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866" w:rsidRDefault="00034866" w:rsidP="00034866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Рассветовский </w:t>
      </w:r>
      <w:proofErr w:type="gramStart"/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 муниципального</w:t>
      </w:r>
      <w:proofErr w:type="gramEnd"/>
      <w:r>
        <w:rPr>
          <w:color w:val="auto"/>
          <w:sz w:val="28"/>
          <w:szCs w:val="28"/>
        </w:rPr>
        <w:t xml:space="preserve"> района Давлекановский район Республики Башкортостан</w:t>
      </w: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95C88" w:rsidRDefault="00C95C88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 14.05.2021 №19</w:t>
      </w:r>
    </w:p>
    <w:p w:rsidR="00034866" w:rsidRPr="001141A0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7C50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20.03.2019 № 14 </w:t>
      </w:r>
      <w:r w:rsidRPr="00382C62">
        <w:rPr>
          <w:rFonts w:ascii="Times New Roman" w:hAnsi="Times New Roman" w:cs="Times New Roman"/>
          <w:sz w:val="28"/>
          <w:szCs w:val="28"/>
        </w:rPr>
        <w:t xml:space="preserve">«Об </w:t>
      </w:r>
      <w:proofErr w:type="gramStart"/>
      <w:r w:rsidRPr="00382C62">
        <w:rPr>
          <w:rFonts w:ascii="Times New Roman" w:hAnsi="Times New Roman" w:cs="Times New Roman"/>
          <w:sz w:val="28"/>
          <w:szCs w:val="28"/>
        </w:rPr>
        <w:t>установлении  налога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 сельского поселения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34866" w:rsidRDefault="00034866" w:rsidP="00034866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34866" w:rsidRDefault="00034866" w:rsidP="00034866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протест прокуратуры Давлекановского района, в соответствии с Федеральным законом</w:t>
      </w:r>
      <w:r w:rsidRPr="0055728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06.10.2003</w:t>
      </w:r>
      <w:r w:rsidRPr="0055728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Pr="00557288">
        <w:rPr>
          <w:rFonts w:ascii="Times New Roman" w:hAnsi="Times New Roman" w:cs="Times New Roman"/>
          <w:sz w:val="28"/>
          <w:szCs w:val="28"/>
        </w:rPr>
        <w:t>,  Совет</w:t>
      </w:r>
      <w:proofErr w:type="gramEnd"/>
      <w:r w:rsidRPr="005572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</w:p>
    <w:p w:rsidR="00034866" w:rsidRPr="000431CC" w:rsidRDefault="00034866" w:rsidP="00034866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431C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л:</w:t>
      </w:r>
    </w:p>
    <w:p w:rsidR="00034866" w:rsidRDefault="00034866" w:rsidP="00034866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8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8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368F">
        <w:rPr>
          <w:rFonts w:ascii="Times New Roman" w:hAnsi="Times New Roman" w:cs="Times New Roman"/>
          <w:sz w:val="28"/>
          <w:szCs w:val="28"/>
        </w:rPr>
        <w:t xml:space="preserve">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в решение Совета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C50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20.03.2019 № 14  </w:t>
      </w:r>
      <w:r w:rsidRPr="00382C62">
        <w:rPr>
          <w:rFonts w:ascii="Times New Roman" w:hAnsi="Times New Roman" w:cs="Times New Roman"/>
          <w:sz w:val="28"/>
          <w:szCs w:val="28"/>
        </w:rPr>
        <w:t>«Об установлении  налога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Pr="00FD01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- решение Совета сельского поселения), подпункт 1 пункта 1 решения Совета сельского поселения изложить в следующей редакции:</w:t>
      </w:r>
    </w:p>
    <w:p w:rsidR="00034866" w:rsidRDefault="00034866" w:rsidP="0003486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«1. Ввести на территории </w:t>
      </w:r>
      <w:r>
        <w:rPr>
          <w:sz w:val="28"/>
          <w:szCs w:val="28"/>
        </w:rPr>
        <w:t xml:space="preserve">сельского поселения </w:t>
      </w:r>
      <w:r w:rsidRPr="00F3153A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color w:val="auto"/>
          <w:sz w:val="28"/>
          <w:szCs w:val="28"/>
        </w:rPr>
        <w:t>налог на имущество физических лиц. Налоговая база по налогу определяется исходя из кадастровой стоимости объекта, внесенной в Единый государственный реестр недвижимости и подлежащей применению с 01 января года, являющегося налоговым периодом, с учетом особенностей определения налоговой базы, установленных ст. 403 Налогового кодекса Российской Федерации».</w:t>
      </w:r>
    </w:p>
    <w:p w:rsidR="00034866" w:rsidRDefault="00034866" w:rsidP="0003486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 </w:t>
      </w:r>
      <w:proofErr w:type="gramStart"/>
      <w:r>
        <w:rPr>
          <w:sz w:val="28"/>
          <w:szCs w:val="28"/>
        </w:rPr>
        <w:t>в порядке</w:t>
      </w:r>
      <w:proofErr w:type="gramEnd"/>
      <w:r>
        <w:rPr>
          <w:sz w:val="28"/>
          <w:szCs w:val="28"/>
        </w:rPr>
        <w:t xml:space="preserve"> установленном ст. 5 Налогового кодекса РФ. </w:t>
      </w:r>
    </w:p>
    <w:p w:rsidR="00034866" w:rsidRDefault="00034866" w:rsidP="0003486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proofErr w:type="gramStart"/>
      <w:r>
        <w:rPr>
          <w:sz w:val="28"/>
          <w:szCs w:val="28"/>
        </w:rPr>
        <w:t xml:space="preserve">опубликовать  </w:t>
      </w:r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 w:rsidRPr="00F3153A"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034866" w:rsidRDefault="00034866" w:rsidP="00034866">
      <w:pPr>
        <w:pStyle w:val="Default"/>
        <w:jc w:val="both"/>
        <w:rPr>
          <w:color w:val="auto"/>
          <w:sz w:val="28"/>
          <w:szCs w:val="28"/>
        </w:rPr>
      </w:pPr>
    </w:p>
    <w:p w:rsidR="00034866" w:rsidRDefault="00034866" w:rsidP="0003486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                                                               Д.А. Карпов</w:t>
      </w:r>
    </w:p>
    <w:p w:rsidR="00034866" w:rsidRDefault="00034866" w:rsidP="00034866"/>
    <w:p w:rsidR="00034866" w:rsidRDefault="00034866"/>
    <w:sectPr w:rsidR="0003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6D"/>
    <w:rsid w:val="00034866"/>
    <w:rsid w:val="000A4E50"/>
    <w:rsid w:val="00144D1C"/>
    <w:rsid w:val="00C5556D"/>
    <w:rsid w:val="00C9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75027"/>
  <w15:chartTrackingRefBased/>
  <w15:docId w15:val="{148C58F8-C945-4DE8-B0C7-D4F9D430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866"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348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348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2021-05-18T04:58:00Z</dcterms:created>
  <dcterms:modified xsi:type="dcterms:W3CDTF">2021-05-25T12:46:00Z</dcterms:modified>
</cp:coreProperties>
</file>