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449" w:rsidRDefault="00340449" w:rsidP="0034044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bookmark1"/>
      <w:r>
        <w:rPr>
          <w:rFonts w:ascii="Times New Roman" w:eastAsia="Calibri" w:hAnsi="Times New Roman" w:cs="Times New Roman"/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340449" w:rsidRDefault="00340449" w:rsidP="0034044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40449" w:rsidRDefault="00340449" w:rsidP="0034044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340449" w:rsidRDefault="00340449" w:rsidP="0034044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340449" w:rsidRDefault="00340449" w:rsidP="00340449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64064" w:rsidRDefault="00064064" w:rsidP="000640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4064" w:rsidRDefault="00064064" w:rsidP="00064064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064064" w:rsidRPr="008F53F8" w:rsidRDefault="00064064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8F53F8">
        <w:rPr>
          <w:rFonts w:ascii="Times New Roman" w:hAnsi="Times New Roman"/>
          <w:sz w:val="28"/>
          <w:szCs w:val="28"/>
        </w:rPr>
        <w:t xml:space="preserve">Об утверждении Положения о порядке организации и проведения публичных слушаний в </w:t>
      </w:r>
      <w:r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6354E5">
        <w:rPr>
          <w:rFonts w:ascii="Times New Roman" w:hAnsi="Times New Roman"/>
          <w:sz w:val="28"/>
          <w:szCs w:val="28"/>
        </w:rPr>
        <w:t>Кадыргуловский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r w:rsidRPr="008F53F8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</w:p>
    <w:p w:rsidR="00064064" w:rsidRPr="00604DD3" w:rsidRDefault="00064064" w:rsidP="00064064">
      <w:pPr>
        <w:pStyle w:val="a6"/>
        <w:ind w:firstLine="720"/>
        <w:jc w:val="center"/>
        <w:rPr>
          <w:szCs w:val="28"/>
        </w:rPr>
      </w:pPr>
    </w:p>
    <w:p w:rsidR="00064064" w:rsidRPr="0056139B" w:rsidRDefault="00064064" w:rsidP="00064064">
      <w:pPr>
        <w:pStyle w:val="a6"/>
        <w:ind w:firstLine="720"/>
        <w:jc w:val="both"/>
        <w:rPr>
          <w:szCs w:val="28"/>
        </w:rPr>
      </w:pPr>
      <w:r w:rsidRPr="0056139B">
        <w:rPr>
          <w:szCs w:val="28"/>
        </w:rPr>
        <w:t>В соответствии с</w:t>
      </w:r>
      <w:r w:rsidRPr="007108A4">
        <w:rPr>
          <w:szCs w:val="28"/>
        </w:rPr>
        <w:t xml:space="preserve"> Федеральным законом от 06.10.2003 № 131-ФЗ </w:t>
      </w:r>
      <w:r>
        <w:rPr>
          <w:szCs w:val="28"/>
        </w:rPr>
        <w:t xml:space="preserve">                        </w:t>
      </w:r>
      <w:r w:rsidRPr="007108A4">
        <w:rPr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56139B">
        <w:rPr>
          <w:szCs w:val="28"/>
        </w:rPr>
        <w:t xml:space="preserve">Уставом </w:t>
      </w:r>
      <w:r>
        <w:rPr>
          <w:szCs w:val="28"/>
        </w:rPr>
        <w:t xml:space="preserve">сельского поселения </w:t>
      </w:r>
      <w:r w:rsidR="006354E5">
        <w:rPr>
          <w:szCs w:val="28"/>
        </w:rPr>
        <w:t>Кадыргуловский</w:t>
      </w:r>
      <w:r>
        <w:rPr>
          <w:szCs w:val="28"/>
        </w:rPr>
        <w:t xml:space="preserve"> сельсовет</w:t>
      </w:r>
      <w:r w:rsidRPr="0056139B">
        <w:rPr>
          <w:szCs w:val="28"/>
        </w:rPr>
        <w:t xml:space="preserve"> муниципального района </w:t>
      </w:r>
      <w:r w:rsidRPr="00604DD3">
        <w:rPr>
          <w:szCs w:val="28"/>
        </w:rPr>
        <w:t>Давлекановский</w:t>
      </w:r>
      <w:r w:rsidRPr="00604DD3">
        <w:rPr>
          <w:bCs/>
          <w:szCs w:val="28"/>
        </w:rPr>
        <w:t xml:space="preserve"> район</w:t>
      </w:r>
      <w:r w:rsidRPr="00604DD3">
        <w:rPr>
          <w:szCs w:val="28"/>
        </w:rPr>
        <w:t xml:space="preserve"> Республики Башкортостан, Совет </w:t>
      </w:r>
      <w:r>
        <w:rPr>
          <w:szCs w:val="28"/>
        </w:rPr>
        <w:t xml:space="preserve">сельского поселения </w:t>
      </w:r>
      <w:r w:rsidR="006354E5">
        <w:rPr>
          <w:szCs w:val="28"/>
        </w:rPr>
        <w:t>Кадыргуловский</w:t>
      </w:r>
      <w:r>
        <w:rPr>
          <w:szCs w:val="28"/>
        </w:rPr>
        <w:t xml:space="preserve"> сельсовет</w:t>
      </w:r>
      <w:r w:rsidRPr="00604DD3">
        <w:rPr>
          <w:szCs w:val="28"/>
        </w:rPr>
        <w:t xml:space="preserve"> муниципального района Давлекановский</w:t>
      </w:r>
      <w:r w:rsidRPr="00604DD3">
        <w:rPr>
          <w:b/>
          <w:bCs/>
          <w:szCs w:val="28"/>
        </w:rPr>
        <w:t xml:space="preserve"> </w:t>
      </w:r>
      <w:r w:rsidRPr="0056139B">
        <w:rPr>
          <w:bCs/>
          <w:szCs w:val="28"/>
        </w:rPr>
        <w:t>район</w:t>
      </w:r>
      <w:r w:rsidRPr="0056139B">
        <w:rPr>
          <w:b/>
          <w:szCs w:val="28"/>
        </w:rPr>
        <w:t xml:space="preserve"> </w:t>
      </w:r>
      <w:r w:rsidRPr="0056139B">
        <w:rPr>
          <w:szCs w:val="28"/>
        </w:rPr>
        <w:t>Республики Башкортостан</w:t>
      </w:r>
      <w:r>
        <w:rPr>
          <w:szCs w:val="28"/>
        </w:rPr>
        <w:t xml:space="preserve"> </w:t>
      </w:r>
      <w:r w:rsidRPr="0056139B">
        <w:rPr>
          <w:szCs w:val="28"/>
        </w:rPr>
        <w:t>р</w:t>
      </w:r>
      <w:r>
        <w:rPr>
          <w:szCs w:val="28"/>
        </w:rPr>
        <w:t xml:space="preserve"> </w:t>
      </w:r>
      <w:r w:rsidRPr="0056139B">
        <w:rPr>
          <w:szCs w:val="28"/>
        </w:rPr>
        <w:t>е</w:t>
      </w:r>
      <w:r>
        <w:rPr>
          <w:szCs w:val="28"/>
        </w:rPr>
        <w:t xml:space="preserve"> </w:t>
      </w:r>
      <w:r w:rsidRPr="0056139B">
        <w:rPr>
          <w:szCs w:val="28"/>
        </w:rPr>
        <w:t>ш</w:t>
      </w:r>
      <w:r>
        <w:rPr>
          <w:szCs w:val="28"/>
        </w:rPr>
        <w:t xml:space="preserve"> </w:t>
      </w:r>
      <w:r w:rsidRPr="0056139B">
        <w:rPr>
          <w:szCs w:val="28"/>
        </w:rPr>
        <w:t>и</w:t>
      </w:r>
      <w:r>
        <w:rPr>
          <w:szCs w:val="28"/>
        </w:rPr>
        <w:t xml:space="preserve"> </w:t>
      </w:r>
      <w:r w:rsidRPr="0056139B">
        <w:rPr>
          <w:szCs w:val="28"/>
        </w:rPr>
        <w:t>л:</w:t>
      </w:r>
    </w:p>
    <w:p w:rsidR="00064064" w:rsidRPr="00901D43" w:rsidRDefault="00064064" w:rsidP="00064064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left="0" w:firstLine="720"/>
        <w:jc w:val="both"/>
        <w:rPr>
          <w:b/>
          <w:sz w:val="28"/>
          <w:szCs w:val="28"/>
        </w:rPr>
      </w:pPr>
      <w:r w:rsidRPr="00901D43">
        <w:rPr>
          <w:sz w:val="28"/>
          <w:szCs w:val="28"/>
        </w:rPr>
        <w:t xml:space="preserve">Утвердить Положение о порядке организации и проведения </w:t>
      </w:r>
      <w:r>
        <w:rPr>
          <w:sz w:val="28"/>
          <w:szCs w:val="28"/>
        </w:rPr>
        <w:t>публичных слушаний</w:t>
      </w:r>
      <w:r w:rsidRPr="00901D43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сельском поселении </w:t>
      </w:r>
      <w:r w:rsidR="006354E5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</w:t>
      </w:r>
      <w:r w:rsidRPr="00901D43">
        <w:rPr>
          <w:sz w:val="28"/>
          <w:szCs w:val="28"/>
        </w:rPr>
        <w:t xml:space="preserve"> </w:t>
      </w:r>
      <w:r w:rsidRPr="00604DD3">
        <w:rPr>
          <w:sz w:val="28"/>
          <w:szCs w:val="28"/>
        </w:rPr>
        <w:t>Давлекановский</w:t>
      </w:r>
      <w:r>
        <w:rPr>
          <w:sz w:val="28"/>
          <w:szCs w:val="28"/>
        </w:rPr>
        <w:t xml:space="preserve"> район </w:t>
      </w:r>
      <w:r w:rsidRPr="00901D43">
        <w:rPr>
          <w:sz w:val="28"/>
          <w:szCs w:val="28"/>
        </w:rPr>
        <w:t xml:space="preserve">Республики Башкортостан </w:t>
      </w:r>
      <w:r>
        <w:rPr>
          <w:sz w:val="28"/>
          <w:szCs w:val="28"/>
        </w:rPr>
        <w:t xml:space="preserve">согласно приложению.  </w:t>
      </w:r>
    </w:p>
    <w:p w:rsidR="00064064" w:rsidRPr="00604DD3" w:rsidRDefault="00064064" w:rsidP="00064064">
      <w:pPr>
        <w:pStyle w:val="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04DD3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постоянную комиссию Совета по </w:t>
      </w:r>
      <w:r w:rsidR="006354E5">
        <w:rPr>
          <w:rFonts w:ascii="Times New Roman" w:hAnsi="Times New Roman" w:cs="Times New Roman"/>
          <w:sz w:val="28"/>
          <w:szCs w:val="28"/>
        </w:rPr>
        <w:t>социально-гуманитарным вопросам (председатель Прокопьева Н.З</w:t>
      </w:r>
      <w:r w:rsidRPr="00604DD3">
        <w:rPr>
          <w:rFonts w:ascii="Times New Roman" w:hAnsi="Times New Roman" w:cs="Times New Roman"/>
          <w:sz w:val="28"/>
          <w:szCs w:val="28"/>
        </w:rPr>
        <w:t>.</w:t>
      </w:r>
      <w:r w:rsidR="006354E5">
        <w:rPr>
          <w:rFonts w:ascii="Times New Roman" w:hAnsi="Times New Roman" w:cs="Times New Roman"/>
          <w:sz w:val="28"/>
          <w:szCs w:val="28"/>
        </w:rPr>
        <w:t>)</w:t>
      </w:r>
    </w:p>
    <w:p w:rsidR="00064064" w:rsidRDefault="00064064" w:rsidP="00064064">
      <w:pPr>
        <w:pStyle w:val="ConsNormal"/>
        <w:ind w:righ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04DD3">
        <w:rPr>
          <w:rFonts w:ascii="Times New Roman" w:hAnsi="Times New Roman" w:cs="Times New Roman"/>
          <w:sz w:val="28"/>
          <w:szCs w:val="28"/>
        </w:rPr>
        <w:t>Настоящее решение подлежит обнародо</w:t>
      </w:r>
      <w:r>
        <w:rPr>
          <w:rFonts w:ascii="Times New Roman" w:hAnsi="Times New Roman" w:cs="Times New Roman"/>
          <w:sz w:val="28"/>
          <w:szCs w:val="28"/>
        </w:rPr>
        <w:t xml:space="preserve">ванию в установленном порядке, </w:t>
      </w:r>
      <w:r w:rsidRPr="00604DD3">
        <w:rPr>
          <w:rFonts w:ascii="Times New Roman" w:hAnsi="Times New Roman" w:cs="Times New Roman"/>
          <w:sz w:val="28"/>
          <w:szCs w:val="28"/>
        </w:rPr>
        <w:t>размещению на официальном сайте Совета муниципального района Давлекановский район Республи</w:t>
      </w:r>
      <w:r>
        <w:rPr>
          <w:rFonts w:ascii="Times New Roman" w:hAnsi="Times New Roman" w:cs="Times New Roman"/>
          <w:sz w:val="28"/>
          <w:szCs w:val="28"/>
        </w:rPr>
        <w:t>ки Башкортостан в сети Интернет (в разделе «Поселения муниципального района»</w:t>
      </w:r>
      <w:r w:rsidRPr="00604DD3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 вступает в силу со дня его обнародования.</w:t>
      </w:r>
    </w:p>
    <w:p w:rsidR="00064064" w:rsidRPr="00604DD3" w:rsidRDefault="00064064" w:rsidP="000640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64064" w:rsidRPr="00604DD3" w:rsidRDefault="00064064" w:rsidP="0006406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064064" w:rsidRPr="00604DD3" w:rsidRDefault="00064064" w:rsidP="0006406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064064" w:rsidRDefault="00064064" w:rsidP="000640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64064" w:rsidRPr="006354E5" w:rsidRDefault="006354E5" w:rsidP="00635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Кадыргуловский сельсовет                                                    И.М. Галин</w:t>
      </w:r>
    </w:p>
    <w:p w:rsidR="00064064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64064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6354E5" w:rsidRDefault="006354E5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 xml:space="preserve">Приложение 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к решению Совета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сельского поселения</w:t>
      </w:r>
    </w:p>
    <w:p w:rsidR="00064064" w:rsidRPr="00E921F6" w:rsidRDefault="006354E5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Кадыргуловский</w:t>
      </w:r>
      <w:r w:rsidR="00064064" w:rsidRPr="00E921F6">
        <w:rPr>
          <w:rFonts w:ascii="Times New Roman" w:hAnsi="Times New Roman"/>
          <w:sz w:val="24"/>
          <w:szCs w:val="24"/>
        </w:rPr>
        <w:t xml:space="preserve"> сельсовет 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Давлекановский район</w:t>
      </w:r>
    </w:p>
    <w:p w:rsidR="006354E5" w:rsidRDefault="00064064" w:rsidP="006354E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Республики Башкортостан</w:t>
      </w:r>
    </w:p>
    <w:p w:rsidR="00340449" w:rsidRDefault="00340449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40449" w:rsidRDefault="00340449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25359">
        <w:rPr>
          <w:rFonts w:ascii="Times New Roman" w:hAnsi="Times New Roman"/>
          <w:sz w:val="28"/>
          <w:szCs w:val="28"/>
        </w:rPr>
        <w:t xml:space="preserve">Положение о порядке организации и проведения публичных слушаний </w:t>
      </w: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25359">
        <w:rPr>
          <w:rFonts w:ascii="Times New Roman" w:hAnsi="Times New Roman"/>
          <w:sz w:val="28"/>
          <w:szCs w:val="28"/>
        </w:rPr>
        <w:t xml:space="preserve">в сельском поселении </w:t>
      </w:r>
      <w:r w:rsidR="006354E5">
        <w:rPr>
          <w:rFonts w:ascii="Times New Roman" w:hAnsi="Times New Roman"/>
          <w:sz w:val="28"/>
          <w:szCs w:val="28"/>
        </w:rPr>
        <w:t xml:space="preserve">Кадыргуловский </w:t>
      </w:r>
      <w:r w:rsidRPr="004253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bookmarkEnd w:id="0"/>
    <w:p w:rsidR="00064064" w:rsidRPr="00425359" w:rsidRDefault="00064064" w:rsidP="00064064">
      <w:pPr>
        <w:pStyle w:val="a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Настоящее Положение о порядке организации и проведения публичных слушаний в </w:t>
      </w:r>
      <w:r w:rsidRPr="004253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6354E5">
        <w:rPr>
          <w:rFonts w:ascii="Times New Roman" w:hAnsi="Times New Roman"/>
          <w:sz w:val="28"/>
          <w:szCs w:val="28"/>
        </w:rPr>
        <w:t>Кадыргуловский</w:t>
      </w:r>
      <w:r w:rsidRPr="004253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(далее - Положение) устанавливает 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r w:rsidR="006354E5">
        <w:rPr>
          <w:rFonts w:ascii="Times New Roman" w:hAnsi="Times New Roman"/>
          <w:sz w:val="28"/>
          <w:szCs w:val="28"/>
          <w:lang w:eastAsia="ru-RU"/>
        </w:rPr>
        <w:t>Кадыргуловский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</w:t>
      </w:r>
      <w:r w:rsidRPr="0042535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Давлекановский район Республики Башкортостан 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порядок организации и проведения публичных слушаний на территории сельского поселения </w:t>
      </w:r>
      <w:r w:rsidR="006354E5">
        <w:rPr>
          <w:rFonts w:ascii="Times New Roman" w:hAnsi="Times New Roman"/>
          <w:sz w:val="28"/>
          <w:szCs w:val="28"/>
          <w:lang w:eastAsia="ru-RU"/>
        </w:rPr>
        <w:t>Кадыргуловский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(далее – сельское поселение).</w:t>
      </w:r>
    </w:p>
    <w:p w:rsidR="00064064" w:rsidRPr="00425359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9C8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положение не регулирует </w:t>
      </w:r>
      <w:r w:rsidRPr="00F709C8">
        <w:rPr>
          <w:rFonts w:ascii="Times New Roman" w:hAnsi="Times New Roman" w:cs="Times New Roman"/>
          <w:sz w:val="28"/>
          <w:szCs w:val="28"/>
        </w:rPr>
        <w:t>порядок проведения публичных слушаний (общественных обсуждений) в сфере градостроительной деятельности на территории сельского поселения</w:t>
      </w:r>
      <w:r w:rsidRPr="004253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5359">
        <w:rPr>
          <w:rFonts w:ascii="Times New Roman" w:hAnsi="Times New Roman" w:cs="Times New Roman"/>
          <w:bCs/>
          <w:sz w:val="28"/>
          <w:szCs w:val="28"/>
        </w:rPr>
        <w:t>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застройки.</w:t>
      </w:r>
    </w:p>
    <w:p w:rsidR="00064064" w:rsidRPr="00F709C8" w:rsidRDefault="00064064" w:rsidP="00064064">
      <w:pPr>
        <w:pStyle w:val="a5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F709C8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709C8">
        <w:rPr>
          <w:rFonts w:ascii="Times New Roman" w:hAnsi="Times New Roman"/>
          <w:bCs/>
          <w:sz w:val="28"/>
          <w:szCs w:val="28"/>
          <w:lang w:eastAsia="ru-RU"/>
        </w:rPr>
        <w:t>1. Общие положения</w:t>
      </w:r>
    </w:p>
    <w:p w:rsidR="00064064" w:rsidRPr="00F709C8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F709C8" w:rsidRDefault="00064064" w:rsidP="00064064">
      <w:pPr>
        <w:pStyle w:val="a5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F709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1.1. Публичные слушания проводятся </w:t>
      </w:r>
      <w:r w:rsidRPr="00F709C8">
        <w:rPr>
          <w:rFonts w:ascii="Times New Roman" w:hAnsi="Times New Roman"/>
          <w:sz w:val="28"/>
          <w:szCs w:val="28"/>
        </w:rPr>
        <w:t>представительным органом сельского поселения, главой сельского поселения для обсуждения проектов муниципальных правовых актов по вопросам местного значения с участием жителей муниципального образования.</w:t>
      </w:r>
    </w:p>
    <w:p w:rsidR="00064064" w:rsidRPr="00F709C8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9C8">
        <w:rPr>
          <w:rFonts w:ascii="Times New Roman" w:hAnsi="Times New Roman" w:cs="Times New Roman"/>
          <w:sz w:val="28"/>
          <w:szCs w:val="28"/>
        </w:rPr>
        <w:t>1.2. Публичные слушания проводятся по инициативе населения, представительного органа муниципального образования или главы муниципального образования.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9C8">
        <w:rPr>
          <w:rFonts w:ascii="Times New Roman" w:hAnsi="Times New Roman" w:cs="Times New Roman"/>
          <w:sz w:val="28"/>
          <w:szCs w:val="28"/>
        </w:rPr>
        <w:t>Публичные слушания</w:t>
      </w:r>
      <w:r>
        <w:rPr>
          <w:rFonts w:ascii="Times New Roman" w:hAnsi="Times New Roman" w:cs="Times New Roman"/>
          <w:sz w:val="28"/>
          <w:szCs w:val="28"/>
        </w:rPr>
        <w:t>, проводимые по инициативе населения или представительного органа муниципального образования, назначаются представительным органом муниципального образования, а по инициативе главы муниципального образования - главой муниципального образования.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 публичные слушания выносятся: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местного бюджета и отчет о его исполнении;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стратегии социально-экономического развития муниципального образования;</w:t>
      </w:r>
    </w:p>
    <w:p w:rsidR="00064064" w:rsidRPr="00425359" w:rsidRDefault="00064064" w:rsidP="00064064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вопросы о преобразовании муниципального образования, за исключением случаев, если в соответствии со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статьей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425359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425359">
        <w:rPr>
          <w:rFonts w:ascii="Times New Roman" w:hAnsi="Times New Roman" w:cs="Times New Roman"/>
          <w:sz w:val="28"/>
        </w:rPr>
        <w:t xml:space="preserve"> от 06.10.2003 N 131-ФЗ </w:t>
      </w:r>
      <w:r>
        <w:rPr>
          <w:rFonts w:ascii="Times New Roman" w:hAnsi="Times New Roman" w:cs="Times New Roman"/>
          <w:sz w:val="28"/>
        </w:rPr>
        <w:t>«</w:t>
      </w:r>
      <w:r w:rsidRPr="00425359">
        <w:rPr>
          <w:rFonts w:ascii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425359">
        <w:rPr>
          <w:rFonts w:ascii="Times New Roman" w:hAnsi="Times New Roman"/>
          <w:sz w:val="28"/>
          <w:szCs w:val="28"/>
          <w:lang w:eastAsia="ru-RU"/>
        </w:rPr>
        <w:t>. Рекомендации публичных слушаний учитываются при подготовке и принятии муниципальных правовых актов.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. Каждый житель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</w:t>
      </w:r>
      <w:bookmarkStart w:id="1" w:name="_GoBack"/>
      <w:bookmarkEnd w:id="1"/>
      <w:r w:rsidRPr="00425359">
        <w:rPr>
          <w:rFonts w:ascii="Times New Roman" w:hAnsi="Times New Roman"/>
          <w:color w:val="000000"/>
          <w:sz w:val="28"/>
          <w:szCs w:val="28"/>
        </w:rPr>
        <w:t>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вправе принять участие в публичных слушаниях, а также направить в органы местного самоуправления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свои предложения по вопросам, рассматриваемым на публичных слушаниях.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color w:val="000000"/>
          <w:sz w:val="28"/>
          <w:szCs w:val="28"/>
          <w:lang w:eastAsia="ru-RU"/>
        </w:rPr>
        <w:lastRenderedPageBreak/>
        <w:t>2. Выдвижение инициативы проведения публичных слушаний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2.1. Публичные слушания проводятся по инициативе населения, представительного органа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главы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 Инициатива проведения публичных слушаний от имени населения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может исходить от группы граждан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составляющей не менее 3 % от числа жителей, обладающих избирательным правом.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В этой случае </w:t>
      </w:r>
      <w:r w:rsidRPr="0042535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предложение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о проведении публичных слушаний направляется </w:t>
      </w:r>
      <w:r w:rsidRPr="0042535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в представительный орган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D0D0D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Решение о проведении публичных слушаний принимается представительным органом сельского поселения.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2.4. Предложения о проведении публичных слушаний по инициативе представительного органа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вносятся депутатами, постоянными и временными комиссиями 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представительного органа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3. Назначение публичных слушаний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3.1. </w:t>
      </w:r>
      <w:r>
        <w:rPr>
          <w:rFonts w:ascii="Times New Roman" w:hAnsi="Times New Roman"/>
          <w:color w:val="000000"/>
          <w:sz w:val="28"/>
          <w:szCs w:val="28"/>
        </w:rPr>
        <w:t>Для проведения публичных слушаний формируется Комиссия по проведению публичных слушаний.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3.2. </w:t>
      </w:r>
      <w:r>
        <w:rPr>
          <w:rFonts w:ascii="Times New Roman" w:hAnsi="Times New Roman"/>
          <w:color w:val="000000"/>
          <w:sz w:val="28"/>
          <w:szCs w:val="28"/>
        </w:rPr>
        <w:t>Комиссия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 по подготовке и проведению публичных слушаний (далее – комиссия) </w:t>
      </w:r>
      <w:r>
        <w:rPr>
          <w:rFonts w:ascii="Times New Roman" w:hAnsi="Times New Roman"/>
          <w:color w:val="000000"/>
          <w:sz w:val="28"/>
          <w:szCs w:val="28"/>
        </w:rPr>
        <w:t>формируется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 органом местного самоуправления, назначившим публичные слушания.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Комиссия формируется в составе 7 человек. В состав Комиссии входят глава сельского поселения </w:t>
      </w:r>
      <w:r w:rsidR="006354E5">
        <w:rPr>
          <w:rFonts w:ascii="Times New Roman" w:hAnsi="Times New Roman"/>
          <w:color w:val="000000"/>
          <w:sz w:val="28"/>
          <w:szCs w:val="28"/>
        </w:rPr>
        <w:t>Кадыргуловский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– председатель комиссии (по согласованию), управляющий делами администрации сельского поселения </w:t>
      </w:r>
      <w:r w:rsidR="006354E5">
        <w:rPr>
          <w:rFonts w:ascii="Times New Roman" w:hAnsi="Times New Roman"/>
          <w:color w:val="000000"/>
          <w:sz w:val="28"/>
          <w:szCs w:val="28"/>
        </w:rPr>
        <w:t>Кадыргуловский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(по согласованию), 5 депутатов представительного органа местного самоуправления (по согласованию).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>3.3. В решении о назначении публичных слушаний указываются: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>1) наименование проекта муниципального правового акта</w:t>
      </w:r>
      <w:r>
        <w:rPr>
          <w:rFonts w:ascii="Times New Roman" w:hAnsi="Times New Roman"/>
          <w:color w:val="000000"/>
          <w:sz w:val="28"/>
          <w:szCs w:val="28"/>
        </w:rPr>
        <w:t xml:space="preserve"> (вопроса), выносимых на публичные слушания</w:t>
      </w:r>
      <w:r w:rsidRPr="00425359">
        <w:rPr>
          <w:rFonts w:ascii="Times New Roman" w:hAnsi="Times New Roman"/>
          <w:color w:val="000000"/>
          <w:sz w:val="28"/>
          <w:szCs w:val="28"/>
        </w:rPr>
        <w:t>;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дата, </w:t>
      </w:r>
      <w:r w:rsidRPr="00425359">
        <w:rPr>
          <w:rFonts w:ascii="Times New Roman" w:hAnsi="Times New Roman"/>
          <w:color w:val="000000"/>
          <w:sz w:val="28"/>
          <w:szCs w:val="28"/>
        </w:rPr>
        <w:t>место</w:t>
      </w:r>
      <w:r>
        <w:rPr>
          <w:rFonts w:ascii="Times New Roman" w:hAnsi="Times New Roman"/>
          <w:color w:val="000000"/>
          <w:sz w:val="28"/>
          <w:szCs w:val="28"/>
        </w:rPr>
        <w:t xml:space="preserve"> и время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 проведения публичных слушаний;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3) </w:t>
      </w:r>
      <w:r>
        <w:rPr>
          <w:rFonts w:ascii="Times New Roman" w:hAnsi="Times New Roman"/>
          <w:color w:val="000000"/>
          <w:sz w:val="28"/>
          <w:szCs w:val="28"/>
        </w:rPr>
        <w:t>информация об органе, принявшим решение о назначении публичных слушаний, с указанием места его нахождения</w:t>
      </w:r>
      <w:r w:rsidRPr="00425359">
        <w:rPr>
          <w:rFonts w:ascii="Times New Roman" w:hAnsi="Times New Roman"/>
          <w:color w:val="000000"/>
          <w:sz w:val="28"/>
          <w:szCs w:val="28"/>
        </w:rPr>
        <w:t>;</w:t>
      </w:r>
    </w:p>
    <w:p w:rsidR="00064064" w:rsidRPr="00F709C8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425359">
        <w:rPr>
          <w:rFonts w:ascii="Times New Roman" w:hAnsi="Times New Roman"/>
          <w:color w:val="000000"/>
          <w:sz w:val="28"/>
          <w:szCs w:val="28"/>
        </w:rPr>
        <w:t>) срок подачи в орган местного самоуправления, назначивший публичные слушания, письменных предложений по проекту муниципального правового акта</w:t>
      </w:r>
      <w:r>
        <w:rPr>
          <w:rFonts w:ascii="Times New Roman" w:hAnsi="Times New Roman"/>
          <w:color w:val="000000"/>
          <w:sz w:val="28"/>
          <w:szCs w:val="28"/>
        </w:rPr>
        <w:t xml:space="preserve"> (вопросам), выносимым на публичные слушания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. Указанные предложения должны содержать фамилию, имя, отчество, дату и место рождения, адрес места жительства, серию, номер и дату выдачи паспорта гражданина или иного </w:t>
      </w:r>
      <w:r>
        <w:rPr>
          <w:rFonts w:ascii="Times New Roman" w:hAnsi="Times New Roman"/>
          <w:color w:val="000000"/>
          <w:sz w:val="28"/>
          <w:szCs w:val="28"/>
        </w:rPr>
        <w:t>документа, удостоверяющего личность</w:t>
      </w:r>
      <w:r w:rsidRPr="00425359">
        <w:rPr>
          <w:rFonts w:ascii="Times New Roman" w:hAnsi="Times New Roman"/>
          <w:color w:val="000000"/>
          <w:sz w:val="28"/>
          <w:szCs w:val="28"/>
        </w:rPr>
        <w:t>, наименование и код органа</w:t>
      </w:r>
      <w:r>
        <w:rPr>
          <w:rFonts w:ascii="Times New Roman" w:hAnsi="Times New Roman"/>
          <w:color w:val="000000"/>
          <w:sz w:val="28"/>
          <w:szCs w:val="28"/>
        </w:rPr>
        <w:t xml:space="preserve"> (при наличии)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, выдавшего паспорт или </w:t>
      </w:r>
      <w:r>
        <w:rPr>
          <w:rFonts w:ascii="Times New Roman" w:hAnsi="Times New Roman"/>
          <w:color w:val="000000"/>
          <w:sz w:val="28"/>
          <w:szCs w:val="28"/>
        </w:rPr>
        <w:t xml:space="preserve">иной 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документ,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удостоверяющий </w:t>
      </w:r>
      <w:r w:rsidRPr="00F709C8">
        <w:rPr>
          <w:rFonts w:ascii="Times New Roman" w:hAnsi="Times New Roman"/>
          <w:sz w:val="28"/>
          <w:szCs w:val="28"/>
        </w:rPr>
        <w:t>личность. Срок подачи указанных предложений не может быть более 10 календарных дней со дня обнародования решения о назначении публичных слушаний.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709C8">
        <w:rPr>
          <w:rFonts w:ascii="Times New Roman" w:hAnsi="Times New Roman"/>
          <w:sz w:val="28"/>
          <w:szCs w:val="28"/>
        </w:rPr>
        <w:t>3.3. Решение о назначении публичных слушаний подлежит обнародованию в порядке, установленном</w:t>
      </w:r>
      <w:r>
        <w:rPr>
          <w:rFonts w:ascii="Times New Roman" w:hAnsi="Times New Roman"/>
          <w:color w:val="000000"/>
          <w:sz w:val="28"/>
          <w:szCs w:val="28"/>
        </w:rPr>
        <w:t xml:space="preserve"> Уставом сельского поселения для обнародования нормативных правовых актов сельского поселения и размещению на официальном сайте администрации сельского поселения в сети «Интернет» </w:t>
      </w:r>
      <w:r w:rsidRPr="00425359">
        <w:rPr>
          <w:rFonts w:ascii="Times New Roman" w:hAnsi="Times New Roman"/>
          <w:color w:val="000000"/>
          <w:sz w:val="28"/>
          <w:szCs w:val="28"/>
        </w:rPr>
        <w:t>в течение 5 дней со дня его принятия</w:t>
      </w:r>
      <w:r>
        <w:rPr>
          <w:rFonts w:ascii="Times New Roman" w:hAnsi="Times New Roman"/>
          <w:color w:val="000000"/>
          <w:sz w:val="28"/>
          <w:szCs w:val="28"/>
        </w:rPr>
        <w:t xml:space="preserve"> и не менее, чем за 30 дней до даты проведения публичных слушаний в целях обеспечения участия в публичных слушаниях населения, если иные сроки не установлены действующим законодательством.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3.4. </w:t>
      </w:r>
      <w:r>
        <w:rPr>
          <w:rFonts w:ascii="Times New Roman" w:hAnsi="Times New Roman"/>
          <w:color w:val="000000"/>
          <w:sz w:val="28"/>
          <w:szCs w:val="28"/>
        </w:rPr>
        <w:t>Одновременно с обнародованием решения о проведении публичных слушаний обнародованию (размещению на официальном сайте в сети «Интернет») подлежит проект муниципального правового акта, выносимого на публичные слушания в целях реализации права населения на ознакомление с содержанием проекта, если иные сроки не установлены действующим законодательством.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3.5. В целях обеспечения информирования населения о дате, времени и месте проведения публичных слушаний решение о проведении публичных слушаний и проект правового акта, выносимого на публичные слушания, размещается на информационных стендах в общественных местах сельского поселения не менее, чем за 30 дней до даты проведения публичных слушаний.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4. Подготовка публичных слушаний, учет предложений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 и их участие в обсуждении проектов, вынесенных на публичные слушания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4.1. Подготовка публичных слушаний, назначенных представительным органом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, осуществляется уполномоченными подразделениями представительного органа.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Подготовка публичных слушаний, назначенных главой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, осуществляется местной администрацией.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4.2. Представительный орган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глава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назначают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 состава комиссии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основного докладчика,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ведущего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секретаря публичных слушаний.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4.3. В порядке подготовки публичных слушаний профильные комиссии пре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дставительного органа, а также 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администрация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представляют заключения на проекты муниципальных правовых актов, вынесенных на публичные слушания.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4.4. Предложения и замечания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проектам муниципальных правовых актов вынесенных на публичные слушания, а также поправки к их положениям направляются в представительный орган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 также главе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lastRenderedPageBreak/>
        <w:t xml:space="preserve">4.5. Жители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, направившие предложения, замечания и поправки вправе выступить перед участниками публичных слушаний с обоснованием своих предложений и поправок.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>4.6. Авторы вправе представить на публичные слушания уточнения к внесенным ими предложениям, замечаниям и поправкам.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 Порядок проведения публичных слушаний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5.1. Публичные слушания проводятся в день, во время и в месте, указанные в решении о назначении публичных слушаний независимо от количества пришедших на публичные слушания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5.2. Перед началом публичных слушаний </w:t>
      </w:r>
      <w:r>
        <w:rPr>
          <w:rFonts w:ascii="Times New Roman" w:hAnsi="Times New Roman"/>
          <w:sz w:val="28"/>
          <w:szCs w:val="28"/>
          <w:lang w:eastAsia="ru-RU"/>
        </w:rPr>
        <w:t xml:space="preserve">секретарем Комиссии 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ведется регистрация участников публичных слушаний, </w:t>
      </w:r>
      <w:r>
        <w:rPr>
          <w:rFonts w:ascii="Times New Roman" w:hAnsi="Times New Roman"/>
          <w:sz w:val="28"/>
          <w:szCs w:val="28"/>
          <w:lang w:eastAsia="ru-RU"/>
        </w:rPr>
        <w:t>с указанием имени, отчества (при наличии), фамилии</w:t>
      </w:r>
      <w:r w:rsidRPr="00425359">
        <w:rPr>
          <w:rFonts w:ascii="Times New Roman" w:hAnsi="Times New Roman"/>
          <w:sz w:val="28"/>
          <w:szCs w:val="28"/>
          <w:lang w:eastAsia="ru-RU"/>
        </w:rPr>
        <w:t>, адрес</w:t>
      </w:r>
      <w:r>
        <w:rPr>
          <w:rFonts w:ascii="Times New Roman" w:hAnsi="Times New Roman"/>
          <w:sz w:val="28"/>
          <w:szCs w:val="28"/>
          <w:lang w:eastAsia="ru-RU"/>
        </w:rPr>
        <w:t>а места жительства. Также ведется прием заявок на выступления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5.3. Участники публичных слушаний обязаны соблюдать регламент публичных слушаний, общественный порядок, уважительно относиться  к друг к другу, выступающим и председателю (ведущему) публичных слушаний.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5.4. Ведущий открывает публичные слушания, </w:t>
      </w:r>
      <w:r>
        <w:rPr>
          <w:rFonts w:ascii="Times New Roman" w:hAnsi="Times New Roman"/>
          <w:bCs/>
          <w:sz w:val="28"/>
          <w:szCs w:val="28"/>
          <w:lang w:eastAsia="ru-RU"/>
        </w:rPr>
        <w:t>объявляет состав комиссии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>, оглашает наименование муниципального правового акта, количество участников публичных слушаний, количество заявок на выступление, количество и обобщенные сведения о поступивших предложениях по проекту муниципального правового акта, сведения об инициаторах публичных слушаний, экспертах и другие сведения.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5.5. Время выступления определяется, исходя из количества заявок на выступление, но не может быть более 5 минут на одно выступление.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5.6. Поступившие предложения по проекту муниципального правового акта обсуждаются последовательно по соответствующим положениям (статьям) проекта муниципального правового акта, если иной порядок не установлен ведущим.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Для организации прений ведущий оглашает поступившие предложения по конкретному положению (статье) проекта муниципального правового акта.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После этого ведущий предоставляет слово участнику публичных слушаний, внесшему в установленном порядке указанное (ые) предложение (я) по проекту муниципального правового акта, и </w:t>
      </w:r>
      <w:r>
        <w:rPr>
          <w:rFonts w:ascii="Times New Roman" w:hAnsi="Times New Roman"/>
          <w:bCs/>
          <w:sz w:val="28"/>
          <w:szCs w:val="28"/>
          <w:lang w:eastAsia="ru-RU"/>
        </w:rPr>
        <w:t>подавшему заявку на выступление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 окончании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 выступления (или по истечении предоставленного времени) ведущий дает возможность другим участникам публичных слушаний высказать мнение по рассматриваемому (ым) предложению (ям).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5.7. Участник публичных слушаний, внесший предложение по проекту муниципального правового акта, вправе отозвать указанное предложение, что подлежит занесению в протокол публичных слушаний.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lastRenderedPageBreak/>
        <w:t>5.8. После обсуждения всех поступивших предложений по проекту муниципального правового акта ведущий предоставляет слово иным участникам публичных слушаний, желающим выступить по теме публичных слушаний.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5.9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Ход и результаты публичных слушаний, в том числе итоговые рекомендации публичных слушаний, отражаются в протоколе публичных слушаний.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Протокол публичных слушаний подписывается председателем Комиссии по проведению публичных слушаний и секретарем комиссии.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В итоговых рекомендациях публичных слушаний должны содержаться предложения участников публичных слушаний об одобрении или отклонении вынесенных на рассмотрение проектов правовых актов, об одобрении или отклонении поступивших предложений, замечаний и поправок к рассмотренным проектам. Решение об одобрении или отклонении принимается большинством голосов участвующих в обсуждении.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5.10</w:t>
      </w:r>
      <w:r w:rsidRPr="00425359">
        <w:rPr>
          <w:rFonts w:ascii="Times New Roman" w:hAnsi="Times New Roman"/>
          <w:sz w:val="28"/>
          <w:szCs w:val="28"/>
          <w:lang w:eastAsia="ru-RU"/>
        </w:rPr>
        <w:t>. Итоговые рекомендации публичных слушаний подлежат официальному обнародованию в течение 5 дней со д</w:t>
      </w:r>
      <w:r>
        <w:rPr>
          <w:rFonts w:ascii="Times New Roman" w:hAnsi="Times New Roman"/>
          <w:sz w:val="28"/>
          <w:szCs w:val="28"/>
          <w:lang w:eastAsia="ru-RU"/>
        </w:rPr>
        <w:t xml:space="preserve">ня </w:t>
      </w:r>
      <w:r w:rsidRPr="00425359">
        <w:rPr>
          <w:rFonts w:ascii="Times New Roman" w:hAnsi="Times New Roman"/>
          <w:sz w:val="28"/>
          <w:szCs w:val="28"/>
          <w:lang w:eastAsia="ru-RU"/>
        </w:rPr>
        <w:t>проведения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публичных слушаний в порядке, предусмотренном уставом сельского поселения для обнародования нормативных правовых актов органов местного самоуправления, а также размещаются на официальном сайте администрации сельского поселения в сети «Интернет».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color w:val="0D0D0D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6. Порядок учета предложений, замечаний и поправок, поступивших от жителей муниципального района при принятии проектов муниципальных правовых актов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6.1. Предложения, замечания и поправки, поступившие от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>ходе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проведения публичных слушаний, а также рекомендации публичных слушаний в обязательном порядке рассматриваются представительным органом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при принятии проекта муниципального правового акта.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A0774" w:rsidRDefault="00AA0774"/>
    <w:sectPr w:rsidR="00AA0774" w:rsidSect="00C20637">
      <w:head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D05" w:rsidRDefault="00855D05" w:rsidP="00F71F8B">
      <w:pPr>
        <w:spacing w:after="0" w:line="240" w:lineRule="auto"/>
      </w:pPr>
      <w:r>
        <w:separator/>
      </w:r>
    </w:p>
  </w:endnote>
  <w:endnote w:type="continuationSeparator" w:id="1">
    <w:p w:rsidR="00855D05" w:rsidRDefault="00855D05" w:rsidP="00F7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D05" w:rsidRDefault="00855D05" w:rsidP="00F71F8B">
      <w:pPr>
        <w:spacing w:after="0" w:line="240" w:lineRule="auto"/>
      </w:pPr>
      <w:r>
        <w:separator/>
      </w:r>
    </w:p>
  </w:footnote>
  <w:footnote w:type="continuationSeparator" w:id="1">
    <w:p w:rsidR="00855D05" w:rsidRDefault="00855D05" w:rsidP="00F71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78" w:rsidRPr="00350C19" w:rsidRDefault="00D6549A">
    <w:pPr>
      <w:pStyle w:val="a3"/>
      <w:jc w:val="center"/>
      <w:rPr>
        <w:rFonts w:ascii="Times New Roman" w:hAnsi="Times New Roman" w:cs="Times New Roman"/>
      </w:rPr>
    </w:pPr>
    <w:r w:rsidRPr="00350C19">
      <w:rPr>
        <w:rFonts w:ascii="Times New Roman" w:hAnsi="Times New Roman" w:cs="Times New Roman"/>
      </w:rPr>
      <w:fldChar w:fldCharType="begin"/>
    </w:r>
    <w:r w:rsidR="00AA0774" w:rsidRPr="00350C19">
      <w:rPr>
        <w:rFonts w:ascii="Times New Roman" w:hAnsi="Times New Roman" w:cs="Times New Roman"/>
      </w:rPr>
      <w:instrText>PAGE   \* MERGEFORMAT</w:instrText>
    </w:r>
    <w:r w:rsidRPr="00350C19">
      <w:rPr>
        <w:rFonts w:ascii="Times New Roman" w:hAnsi="Times New Roman" w:cs="Times New Roman"/>
      </w:rPr>
      <w:fldChar w:fldCharType="separate"/>
    </w:r>
    <w:r w:rsidR="00340449">
      <w:rPr>
        <w:rFonts w:ascii="Times New Roman" w:hAnsi="Times New Roman" w:cs="Times New Roman"/>
        <w:noProof/>
      </w:rPr>
      <w:t>2</w:t>
    </w:r>
    <w:r w:rsidRPr="00350C19">
      <w:rPr>
        <w:rFonts w:ascii="Times New Roman" w:hAnsi="Times New Roman" w:cs="Times New Roman"/>
      </w:rPr>
      <w:fldChar w:fldCharType="end"/>
    </w:r>
  </w:p>
  <w:p w:rsidR="000E1478" w:rsidRDefault="00855D0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96B47"/>
    <w:multiLevelType w:val="hybridMultilevel"/>
    <w:tmpl w:val="EB5487BC"/>
    <w:lvl w:ilvl="0" w:tplc="0BCA86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64064"/>
    <w:rsid w:val="00064064"/>
    <w:rsid w:val="00340449"/>
    <w:rsid w:val="006354E5"/>
    <w:rsid w:val="00855D05"/>
    <w:rsid w:val="00862052"/>
    <w:rsid w:val="00AA0774"/>
    <w:rsid w:val="00D6549A"/>
    <w:rsid w:val="00F71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4064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64064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">
    <w:name w:val="Заголовок №1_"/>
    <w:basedOn w:val="a0"/>
    <w:link w:val="10"/>
    <w:uiPriority w:val="99"/>
    <w:locked/>
    <w:rsid w:val="0006406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064064"/>
    <w:pPr>
      <w:shd w:val="clear" w:color="auto" w:fill="FFFFFF"/>
      <w:spacing w:before="900" w:after="0" w:line="322" w:lineRule="exact"/>
      <w:outlineLvl w:val="0"/>
    </w:pPr>
    <w:rPr>
      <w:rFonts w:ascii="Times New Roman" w:hAnsi="Times New Roman" w:cs="Times New Roman"/>
      <w:sz w:val="27"/>
      <w:szCs w:val="27"/>
    </w:rPr>
  </w:style>
  <w:style w:type="paragraph" w:styleId="a5">
    <w:name w:val="No Spacing"/>
    <w:uiPriority w:val="99"/>
    <w:qFormat/>
    <w:rsid w:val="0006406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Body Text"/>
    <w:basedOn w:val="a"/>
    <w:link w:val="a7"/>
    <w:uiPriority w:val="99"/>
    <w:rsid w:val="000640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06406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uiPriority w:val="99"/>
    <w:rsid w:val="000640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064064"/>
    <w:pPr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64064"/>
    <w:rPr>
      <w:rFonts w:ascii="Arial Unicode MS" w:eastAsia="Arial Unicode MS" w:hAnsi="Arial Unicode MS" w:cs="Arial Unicode MS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52783F4FA3FA5585A1CFA1FCCE974FEE46915DFD749EC2B3EAF6A05570F391726B7423BB78EAD6K21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52783F4FA3FA5585A1CFA1FCCE974FEE47975AF12BC9C0E2BFF8KA1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2174</Words>
  <Characters>12393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2018-10-02T05:35:00Z</cp:lastPrinted>
  <dcterms:created xsi:type="dcterms:W3CDTF">2018-09-20T11:28:00Z</dcterms:created>
  <dcterms:modified xsi:type="dcterms:W3CDTF">2018-10-02T05:35:00Z</dcterms:modified>
</cp:coreProperties>
</file>