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13F" w:rsidRPr="006A713F" w:rsidRDefault="006A713F" w:rsidP="006A713F">
      <w:pPr>
        <w:tabs>
          <w:tab w:val="left" w:pos="2417"/>
        </w:tabs>
        <w:spacing w:after="0" w:line="240" w:lineRule="auto"/>
        <w:jc w:val="center"/>
        <w:outlineLvl w:val="0"/>
        <w:rPr>
          <w:rFonts w:ascii="Times New Roman" w:eastAsia="Times New Roman" w:hAnsi="Times New Roman" w:cs="Times New Roman"/>
          <w:b/>
          <w:bCs/>
          <w:kern w:val="36"/>
          <w:sz w:val="28"/>
          <w:szCs w:val="28"/>
          <w:lang w:eastAsia="ru-RU"/>
        </w:rPr>
      </w:pPr>
      <w:r w:rsidRPr="006A713F">
        <w:rPr>
          <w:rFonts w:ascii="Times New Roman" w:eastAsia="Times New Roman" w:hAnsi="Times New Roman" w:cs="Times New Roman"/>
          <w:b/>
          <w:bCs/>
          <w:kern w:val="36"/>
          <w:sz w:val="28"/>
          <w:szCs w:val="28"/>
          <w:lang w:eastAsia="ru-RU"/>
        </w:rPr>
        <w:t>Рекомендации</w:t>
      </w:r>
    </w:p>
    <w:p w:rsidR="006A713F" w:rsidRPr="006A713F" w:rsidRDefault="006A713F" w:rsidP="006A713F">
      <w:pPr>
        <w:spacing w:after="0" w:line="240" w:lineRule="auto"/>
        <w:jc w:val="center"/>
        <w:outlineLvl w:val="0"/>
        <w:rPr>
          <w:rFonts w:ascii="Times New Roman" w:eastAsia="Times New Roman" w:hAnsi="Times New Roman" w:cs="Times New Roman"/>
          <w:b/>
          <w:bCs/>
          <w:kern w:val="36"/>
          <w:sz w:val="28"/>
          <w:szCs w:val="28"/>
          <w:lang w:eastAsia="ru-RU"/>
        </w:rPr>
      </w:pPr>
      <w:r w:rsidRPr="006A713F">
        <w:rPr>
          <w:rFonts w:ascii="Times New Roman" w:eastAsia="Times New Roman" w:hAnsi="Times New Roman" w:cs="Times New Roman"/>
          <w:b/>
          <w:bCs/>
          <w:kern w:val="36"/>
          <w:sz w:val="28"/>
          <w:szCs w:val="28"/>
          <w:lang w:eastAsia="ru-RU"/>
        </w:rPr>
        <w:t>Минтруда России по заполнению справок о доходах, об имуществе и обязательствах имущественного характера</w:t>
      </w:r>
    </w:p>
    <w:p w:rsidR="006A713F" w:rsidRDefault="006A713F" w:rsidP="006A713F">
      <w:pPr>
        <w:spacing w:after="0" w:line="240" w:lineRule="auto"/>
        <w:rPr>
          <w:rFonts w:ascii="Times New Roman" w:eastAsia="Times New Roman" w:hAnsi="Times New Roman" w:cs="Times New Roman"/>
          <w:b/>
          <w:bCs/>
          <w:sz w:val="28"/>
          <w:szCs w:val="28"/>
          <w:lang w:eastAsia="ru-RU"/>
        </w:rPr>
      </w:pP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b/>
          <w:bCs/>
          <w:sz w:val="28"/>
          <w:szCs w:val="28"/>
          <w:lang w:eastAsia="ru-RU"/>
        </w:rPr>
        <w:t>1. Порядок заполнения раздела 1 справки «Сведения о доходах».</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Заполнение данного раздела предусматривает предоставление сведений о доходах, полученных за отчетный период (с 1 января по 31 декабря) от источников в Российской Федерации, за пределами Российской Федерации, включая пособия, получаемые служащим на ребенка, алименты, пенсии и иные социальные выплаты, субсидии на приобретение жилого помещения, проценты на вклады.</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proofErr w:type="gramStart"/>
      <w:r w:rsidRPr="006A713F">
        <w:rPr>
          <w:rFonts w:ascii="Times New Roman" w:eastAsia="Times New Roman" w:hAnsi="Times New Roman" w:cs="Times New Roman"/>
          <w:sz w:val="28"/>
          <w:szCs w:val="28"/>
          <w:lang w:eastAsia="ru-RU"/>
        </w:rPr>
        <w:t>Понятие «доход» применяется в том значении, в каком используется в гражданском, финансовом, налоговом и других отраслях законодательства.</w:t>
      </w:r>
      <w:proofErr w:type="gramEnd"/>
      <w:r w:rsidRPr="006A713F">
        <w:rPr>
          <w:rFonts w:ascii="Times New Roman" w:eastAsia="Times New Roman" w:hAnsi="Times New Roman" w:cs="Times New Roman"/>
          <w:sz w:val="28"/>
          <w:szCs w:val="28"/>
          <w:lang w:eastAsia="ru-RU"/>
        </w:rPr>
        <w:t xml:space="preserve"> Доходом признается экономическая выгода в денежной или натуральной форме, учитываемая в случае возможности ее оценки и в той мере, в которой такую выгоду можно оценить, и определяемая в соответствии с Налоговым кодексом Российской Федерации (статья 41 Налогового кодекса Российской Федерации).</w:t>
      </w:r>
    </w:p>
    <w:p w:rsid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Указываются доходы:</w:t>
      </w:r>
    </w:p>
    <w:p w:rsid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A713F">
        <w:rPr>
          <w:rFonts w:ascii="Times New Roman" w:eastAsia="Times New Roman" w:hAnsi="Times New Roman" w:cs="Times New Roman"/>
          <w:sz w:val="28"/>
          <w:szCs w:val="28"/>
          <w:lang w:eastAsia="ru-RU"/>
        </w:rPr>
        <w:t>по основному месту работы (общая сумма дохода, содержащаяся в справке № 2НДФЛ по месту службы);</w:t>
      </w:r>
    </w:p>
    <w:p w:rsid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A713F">
        <w:rPr>
          <w:rFonts w:ascii="Times New Roman" w:eastAsia="Times New Roman" w:hAnsi="Times New Roman" w:cs="Times New Roman"/>
          <w:sz w:val="28"/>
          <w:szCs w:val="28"/>
          <w:lang w:eastAsia="ru-RU"/>
        </w:rPr>
        <w:t>от педагогической деятельности (общая сумма дохода, содержащаяся в справке № 2НДФЛ по месту преподавания);</w:t>
      </w:r>
    </w:p>
    <w:p w:rsid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A713F">
        <w:rPr>
          <w:rFonts w:ascii="Times New Roman" w:eastAsia="Times New Roman" w:hAnsi="Times New Roman" w:cs="Times New Roman"/>
          <w:sz w:val="28"/>
          <w:szCs w:val="28"/>
          <w:lang w:eastAsia="ru-RU"/>
        </w:rPr>
        <w:t>от научной деятельности (доходы, полученные по результатам заключенных   договоров   на   выполнение   НИОКР   и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w:t>
      </w:r>
    </w:p>
    <w:p w:rsid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A713F">
        <w:rPr>
          <w:rFonts w:ascii="Times New Roman" w:eastAsia="Times New Roman" w:hAnsi="Times New Roman" w:cs="Times New Roman"/>
          <w:sz w:val="28"/>
          <w:szCs w:val="28"/>
          <w:lang w:eastAsia="ru-RU"/>
        </w:rPr>
        <w:t>от иной творческой деятельности (доходы от создания литературных произведений, фоторабот для печати, произведений архитектуры и дизайна; создания произведений скульптуры; создания аудиовизуальных произведений (видео-, тел</w:t>
      </w:r>
      <w:proofErr w:type="gramStart"/>
      <w:r w:rsidRPr="006A713F">
        <w:rPr>
          <w:rFonts w:ascii="Times New Roman" w:eastAsia="Times New Roman" w:hAnsi="Times New Roman" w:cs="Times New Roman"/>
          <w:sz w:val="28"/>
          <w:szCs w:val="28"/>
          <w:lang w:eastAsia="ru-RU"/>
        </w:rPr>
        <w:t>е-</w:t>
      </w:r>
      <w:proofErr w:type="gramEnd"/>
      <w:r w:rsidRPr="006A713F">
        <w:rPr>
          <w:rFonts w:ascii="Times New Roman" w:eastAsia="Times New Roman" w:hAnsi="Times New Roman" w:cs="Times New Roman"/>
          <w:sz w:val="28"/>
          <w:szCs w:val="28"/>
          <w:lang w:eastAsia="ru-RU"/>
        </w:rPr>
        <w:t xml:space="preserve"> и кинофильмов); создание музыкальных произведений и др.);</w:t>
      </w:r>
    </w:p>
    <w:p w:rsid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A713F">
        <w:rPr>
          <w:rFonts w:ascii="Times New Roman" w:eastAsia="Times New Roman" w:hAnsi="Times New Roman" w:cs="Times New Roman"/>
          <w:sz w:val="28"/>
          <w:szCs w:val="28"/>
          <w:lang w:eastAsia="ru-RU"/>
        </w:rPr>
        <w:t>от иной оплачиваемой работы, о которой был уведомлен представитель нанимателя;</w:t>
      </w:r>
    </w:p>
    <w:p w:rsid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A713F">
        <w:rPr>
          <w:rFonts w:ascii="Times New Roman" w:eastAsia="Times New Roman" w:hAnsi="Times New Roman" w:cs="Times New Roman"/>
          <w:sz w:val="28"/>
          <w:szCs w:val="28"/>
          <w:lang w:eastAsia="ru-RU"/>
        </w:rPr>
        <w:t>от вкладов в банках и иных кредитных организациях (доход от денежных сре</w:t>
      </w:r>
      <w:proofErr w:type="gramStart"/>
      <w:r w:rsidRPr="006A713F">
        <w:rPr>
          <w:rFonts w:ascii="Times New Roman" w:eastAsia="Times New Roman" w:hAnsi="Times New Roman" w:cs="Times New Roman"/>
          <w:sz w:val="28"/>
          <w:szCs w:val="28"/>
          <w:lang w:eastAsia="ru-RU"/>
        </w:rPr>
        <w:t>дств в р</w:t>
      </w:r>
      <w:proofErr w:type="gramEnd"/>
      <w:r w:rsidRPr="006A713F">
        <w:rPr>
          <w:rFonts w:ascii="Times New Roman" w:eastAsia="Times New Roman" w:hAnsi="Times New Roman" w:cs="Times New Roman"/>
          <w:sz w:val="28"/>
          <w:szCs w:val="28"/>
          <w:lang w:eastAsia="ru-RU"/>
        </w:rPr>
        <w:t>ублях Российской Федерации или иностранной валюте, размещаемых служащим в целях хранения и получения дохода, от вклада в золото в банке);</w:t>
      </w:r>
    </w:p>
    <w:p w:rsid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A713F">
        <w:rPr>
          <w:rFonts w:ascii="Times New Roman" w:eastAsia="Times New Roman" w:hAnsi="Times New Roman" w:cs="Times New Roman"/>
          <w:sz w:val="28"/>
          <w:szCs w:val="28"/>
          <w:lang w:eastAsia="ru-RU"/>
        </w:rPr>
        <w:t xml:space="preserve">от ценных бумаг и долей участия в коммерческих организациях, включающие: </w:t>
      </w:r>
    </w:p>
    <w:p w:rsidR="006A713F" w:rsidRDefault="004B0948" w:rsidP="004B0948">
      <w:pPr>
        <w:spacing w:after="0" w:line="240" w:lineRule="auto"/>
        <w:ind w:left="1276"/>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sidR="006A713F" w:rsidRPr="006A713F">
        <w:rPr>
          <w:rFonts w:ascii="Times New Roman" w:eastAsia="Times New Roman" w:hAnsi="Times New Roman" w:cs="Times New Roman"/>
          <w:sz w:val="28"/>
          <w:szCs w:val="28"/>
          <w:lang w:eastAsia="ru-RU"/>
        </w:rPr>
        <w:t>дивиденды, полученные служащим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6A713F" w:rsidRPr="006A713F" w:rsidRDefault="004B0948" w:rsidP="004B0948">
      <w:pPr>
        <w:spacing w:after="0" w:line="240" w:lineRule="auto"/>
        <w:ind w:left="127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A713F" w:rsidRPr="006A713F">
        <w:rPr>
          <w:rFonts w:ascii="Times New Roman" w:eastAsia="Times New Roman" w:hAnsi="Times New Roman" w:cs="Times New Roman"/>
          <w:sz w:val="28"/>
          <w:szCs w:val="28"/>
          <w:lang w:eastAsia="ru-RU"/>
        </w:rPr>
        <w:t xml:space="preserve">проценты, полученные от российских индивидуальных предпринимателей и (или) иностранной организации в связи с </w:t>
      </w:r>
      <w:r w:rsidR="006A713F" w:rsidRPr="006A713F">
        <w:rPr>
          <w:rFonts w:ascii="Times New Roman" w:eastAsia="Times New Roman" w:hAnsi="Times New Roman" w:cs="Times New Roman"/>
          <w:sz w:val="28"/>
          <w:szCs w:val="28"/>
          <w:lang w:eastAsia="ru-RU"/>
        </w:rPr>
        <w:lastRenderedPageBreak/>
        <w:t>деятельностью ее обособленного подразделения в Российской Федерации по денежным вкладам и долговым обязательствам.</w:t>
      </w:r>
    </w:p>
    <w:p w:rsidR="004B0948" w:rsidRDefault="004B0948" w:rsidP="006A713F">
      <w:pPr>
        <w:spacing w:after="0" w:line="240" w:lineRule="auto"/>
        <w:ind w:firstLine="709"/>
        <w:jc w:val="both"/>
        <w:rPr>
          <w:rFonts w:ascii="Times New Roman" w:eastAsia="Times New Roman" w:hAnsi="Times New Roman" w:cs="Times New Roman"/>
          <w:sz w:val="28"/>
          <w:szCs w:val="28"/>
          <w:lang w:eastAsia="ru-RU"/>
        </w:rPr>
      </w:pPr>
    </w:p>
    <w:p w:rsid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Pr="006A713F">
        <w:rPr>
          <w:rFonts w:ascii="Times New Roman" w:eastAsia="Times New Roman" w:hAnsi="Times New Roman" w:cs="Times New Roman"/>
          <w:sz w:val="28"/>
          <w:szCs w:val="28"/>
          <w:lang w:eastAsia="ru-RU"/>
        </w:rPr>
        <w:t>ные доходы:</w:t>
      </w:r>
    </w:p>
    <w:p w:rsid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A713F">
        <w:rPr>
          <w:rFonts w:ascii="Times New Roman" w:eastAsia="Times New Roman" w:hAnsi="Times New Roman" w:cs="Times New Roman"/>
          <w:sz w:val="28"/>
          <w:szCs w:val="28"/>
          <w:lang w:eastAsia="ru-RU"/>
        </w:rPr>
        <w:t>страховые выплаты при наступлении страхового случая, в том числе периодические страховые выплаты (ренты, аннуитеты) и (или) выплаты, связанные с участием страхователя в инвестиционном доходе страховщика, а также выкупные суммы, полученные от российской организации и (или) от иностранной организации в связи с деятельностью ее обособленного подразделения в Российской Федерации;</w:t>
      </w:r>
    </w:p>
    <w:p w:rsid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A713F">
        <w:rPr>
          <w:rFonts w:ascii="Times New Roman" w:eastAsia="Times New Roman" w:hAnsi="Times New Roman" w:cs="Times New Roman"/>
          <w:sz w:val="28"/>
          <w:szCs w:val="28"/>
          <w:lang w:eastAsia="ru-RU"/>
        </w:rPr>
        <w:t>доходы, полученные от сдачи в аренду или иного использования имущества;</w:t>
      </w:r>
    </w:p>
    <w:p w:rsid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A713F">
        <w:rPr>
          <w:rFonts w:ascii="Times New Roman" w:eastAsia="Times New Roman" w:hAnsi="Times New Roman" w:cs="Times New Roman"/>
          <w:sz w:val="28"/>
          <w:szCs w:val="28"/>
          <w:lang w:eastAsia="ru-RU"/>
        </w:rPr>
        <w:t xml:space="preserve">доходы от реализации: </w:t>
      </w:r>
    </w:p>
    <w:p w:rsidR="006A713F" w:rsidRDefault="004B0948" w:rsidP="006A713F">
      <w:pPr>
        <w:spacing w:after="0" w:line="240" w:lineRule="auto"/>
        <w:ind w:left="141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A713F" w:rsidRPr="006A713F">
        <w:rPr>
          <w:rFonts w:ascii="Times New Roman" w:eastAsia="Times New Roman" w:hAnsi="Times New Roman" w:cs="Times New Roman"/>
          <w:sz w:val="28"/>
          <w:szCs w:val="28"/>
          <w:lang w:eastAsia="ru-RU"/>
        </w:rPr>
        <w:t>недвижимого и иного имущества, принадлежащего служащему;</w:t>
      </w:r>
    </w:p>
    <w:p w:rsidR="006A713F" w:rsidRDefault="004B0948" w:rsidP="006A713F">
      <w:pPr>
        <w:spacing w:after="0" w:line="240" w:lineRule="auto"/>
        <w:ind w:left="141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A713F" w:rsidRPr="006A713F">
        <w:rPr>
          <w:rFonts w:ascii="Times New Roman" w:eastAsia="Times New Roman" w:hAnsi="Times New Roman" w:cs="Times New Roman"/>
          <w:sz w:val="28"/>
          <w:szCs w:val="28"/>
          <w:lang w:eastAsia="ru-RU"/>
        </w:rPr>
        <w:t>акций или иных ценных бумаг, а также долей участия в уставном капитале организаций;</w:t>
      </w:r>
    </w:p>
    <w:p w:rsid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A713F">
        <w:rPr>
          <w:rFonts w:ascii="Times New Roman" w:eastAsia="Times New Roman" w:hAnsi="Times New Roman" w:cs="Times New Roman"/>
          <w:sz w:val="28"/>
          <w:szCs w:val="28"/>
          <w:lang w:eastAsia="ru-RU"/>
        </w:rPr>
        <w:t>вознаграждение за выполнение трудовых или иных обязанностей, выполненную работу, оказанную услугу;</w:t>
      </w:r>
    </w:p>
    <w:p w:rsidR="004B0948" w:rsidRDefault="006A713F" w:rsidP="004B094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A713F">
        <w:rPr>
          <w:rFonts w:ascii="Times New Roman" w:eastAsia="Times New Roman" w:hAnsi="Times New Roman" w:cs="Times New Roman"/>
          <w:sz w:val="28"/>
          <w:szCs w:val="28"/>
          <w:lang w:eastAsia="ru-RU"/>
        </w:rPr>
        <w:t xml:space="preserve">пенсии, пособия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w:t>
      </w:r>
      <w:proofErr w:type="gramStart"/>
      <w:r w:rsidRPr="006A713F">
        <w:rPr>
          <w:rFonts w:ascii="Times New Roman" w:eastAsia="Times New Roman" w:hAnsi="Times New Roman" w:cs="Times New Roman"/>
          <w:sz w:val="28"/>
          <w:szCs w:val="28"/>
          <w:lang w:eastAsia="ru-RU"/>
        </w:rPr>
        <w:t>социальное пособие на погребение), стипендии, единовременная субсидия на приобретение жилого помещения (указывается в тот отчетный период, в котором денежные средства перечислены со счета № 40302 на счет продавца) и иные аналогичные выплаты, полученные служащим;</w:t>
      </w:r>
      <w:proofErr w:type="gramEnd"/>
    </w:p>
    <w:p w:rsidR="004B0948" w:rsidRDefault="006A713F" w:rsidP="004B0948">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доходы подопечного, в том числе суммы алиментов, пенсий, пособий и иных предоставляемых на его содержание социальных выплат, которые расходуются служащим, являющемся опекуном или попечителем;</w:t>
      </w:r>
    </w:p>
    <w:p w:rsidR="004B0948" w:rsidRDefault="006A713F" w:rsidP="004B0948">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государственный сертификат на материнский (семейный) капитал;</w:t>
      </w:r>
    </w:p>
    <w:p w:rsidR="004B0948" w:rsidRDefault="006A713F" w:rsidP="004B0948">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доходы, полученные от использования транспортных средств, включая морские, речные, воздушные суда и автомобильные транспортные средства;</w:t>
      </w:r>
    </w:p>
    <w:p w:rsidR="004B0948" w:rsidRDefault="006A713F" w:rsidP="004B0948">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rsidRPr="006A713F">
        <w:rPr>
          <w:rFonts w:ascii="Times New Roman" w:eastAsia="Times New Roman" w:hAnsi="Times New Roman" w:cs="Times New Roman"/>
          <w:sz w:val="28"/>
          <w:szCs w:val="28"/>
          <w:lang w:eastAsia="ru-RU"/>
        </w:rPr>
        <w:t>дств св</w:t>
      </w:r>
      <w:proofErr w:type="gramEnd"/>
      <w:r w:rsidRPr="006A713F">
        <w:rPr>
          <w:rFonts w:ascii="Times New Roman" w:eastAsia="Times New Roman" w:hAnsi="Times New Roman" w:cs="Times New Roman"/>
          <w:sz w:val="28"/>
          <w:szCs w:val="28"/>
          <w:lang w:eastAsia="ru-RU"/>
        </w:rPr>
        <w:t>язи, включая компьютерные сети;</w:t>
      </w:r>
    </w:p>
    <w:p w:rsidR="006A713F" w:rsidRPr="006A713F" w:rsidRDefault="006A713F" w:rsidP="004B0948">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выплаты служащему, являющемуся правопреемником умерших застрахованных лиц в случаях, предусмотренных законодательством Российской Федерации об обязательном пенсионном страховании;</w:t>
      </w:r>
    </w:p>
    <w:p w:rsidR="004B0948" w:rsidRDefault="004B0948" w:rsidP="006A713F">
      <w:pPr>
        <w:spacing w:after="0" w:line="240" w:lineRule="auto"/>
        <w:ind w:firstLine="709"/>
        <w:jc w:val="both"/>
        <w:rPr>
          <w:rFonts w:ascii="Times New Roman" w:eastAsia="Times New Roman" w:hAnsi="Times New Roman" w:cs="Times New Roman"/>
          <w:sz w:val="28"/>
          <w:szCs w:val="28"/>
          <w:lang w:eastAsia="ru-RU"/>
        </w:rPr>
      </w:pPr>
    </w:p>
    <w:p w:rsidR="004B0948" w:rsidRDefault="006A713F" w:rsidP="004B0948">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Не подлежат указанию в разделе I справки следующие виды доходов:</w:t>
      </w:r>
    </w:p>
    <w:p w:rsidR="004B0948" w:rsidRDefault="004B0948" w:rsidP="004B094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A713F" w:rsidRPr="006A713F">
        <w:rPr>
          <w:rFonts w:ascii="Times New Roman" w:eastAsia="Times New Roman" w:hAnsi="Times New Roman" w:cs="Times New Roman"/>
          <w:sz w:val="28"/>
          <w:szCs w:val="28"/>
          <w:lang w:eastAsia="ru-RU"/>
        </w:rPr>
        <w:t>возмещенные суммы расходов, связанных со служебными командировками;</w:t>
      </w:r>
    </w:p>
    <w:p w:rsidR="004B0948" w:rsidRDefault="004B0948" w:rsidP="004B094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A713F" w:rsidRPr="006A713F">
        <w:rPr>
          <w:rFonts w:ascii="Times New Roman" w:eastAsia="Times New Roman" w:hAnsi="Times New Roman" w:cs="Times New Roman"/>
          <w:sz w:val="28"/>
          <w:szCs w:val="28"/>
          <w:lang w:eastAsia="ru-RU"/>
        </w:rPr>
        <w:t>компенсации расходов на оплату проезда и провоза багажа к месту использования отпуска и обратно, в том числе представляемые лицам, работающим и проживающим в районах Крайнего Севера и приравненных к ним местностям;</w:t>
      </w:r>
    </w:p>
    <w:p w:rsidR="004B0948" w:rsidRDefault="004B0948" w:rsidP="004B094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A713F" w:rsidRPr="006A713F">
        <w:rPr>
          <w:rFonts w:ascii="Times New Roman" w:eastAsia="Times New Roman" w:hAnsi="Times New Roman" w:cs="Times New Roman"/>
          <w:sz w:val="28"/>
          <w:szCs w:val="28"/>
          <w:lang w:eastAsia="ru-RU"/>
        </w:rPr>
        <w:t>сумма социального налогового вычета, получаемая государственным служащим как налогоплательщиком;</w:t>
      </w:r>
    </w:p>
    <w:p w:rsidR="004B0948" w:rsidRDefault="004B0948" w:rsidP="004B094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6A713F" w:rsidRPr="006A713F">
        <w:rPr>
          <w:rFonts w:ascii="Times New Roman" w:eastAsia="Times New Roman" w:hAnsi="Times New Roman" w:cs="Times New Roman"/>
          <w:sz w:val="28"/>
          <w:szCs w:val="28"/>
          <w:lang w:eastAsia="ru-RU"/>
        </w:rPr>
        <w:t>оплата стоимости и (или) выдача полагающегося натурального довольствия, а также выплата денежных сре</w:t>
      </w:r>
      <w:proofErr w:type="gramStart"/>
      <w:r w:rsidR="006A713F" w:rsidRPr="006A713F">
        <w:rPr>
          <w:rFonts w:ascii="Times New Roman" w:eastAsia="Times New Roman" w:hAnsi="Times New Roman" w:cs="Times New Roman"/>
          <w:sz w:val="28"/>
          <w:szCs w:val="28"/>
          <w:lang w:eastAsia="ru-RU"/>
        </w:rPr>
        <w:t>дств вз</w:t>
      </w:r>
      <w:proofErr w:type="gramEnd"/>
      <w:r w:rsidR="006A713F" w:rsidRPr="006A713F">
        <w:rPr>
          <w:rFonts w:ascii="Times New Roman" w:eastAsia="Times New Roman" w:hAnsi="Times New Roman" w:cs="Times New Roman"/>
          <w:sz w:val="28"/>
          <w:szCs w:val="28"/>
          <w:lang w:eastAsia="ru-RU"/>
        </w:rPr>
        <w:t>амен этого довольствия;</w:t>
      </w:r>
    </w:p>
    <w:p w:rsidR="006A713F" w:rsidRPr="006A713F" w:rsidRDefault="004B0948" w:rsidP="004B094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A713F" w:rsidRPr="006A713F">
        <w:rPr>
          <w:rFonts w:ascii="Times New Roman" w:eastAsia="Times New Roman" w:hAnsi="Times New Roman" w:cs="Times New Roman"/>
          <w:sz w:val="28"/>
          <w:szCs w:val="28"/>
          <w:lang w:eastAsia="ru-RU"/>
        </w:rPr>
        <w:t>приобретение проездных документов для исполнения служебных обязанностей.</w:t>
      </w:r>
    </w:p>
    <w:p w:rsidR="004B0948" w:rsidRDefault="004B0948" w:rsidP="006A713F">
      <w:pPr>
        <w:spacing w:after="0" w:line="240" w:lineRule="auto"/>
        <w:ind w:firstLine="709"/>
        <w:jc w:val="both"/>
        <w:rPr>
          <w:rFonts w:ascii="Times New Roman" w:eastAsia="Times New Roman" w:hAnsi="Times New Roman" w:cs="Times New Roman"/>
          <w:b/>
          <w:bCs/>
          <w:sz w:val="28"/>
          <w:szCs w:val="28"/>
          <w:lang w:eastAsia="ru-RU"/>
        </w:rPr>
      </w:pP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b/>
          <w:bCs/>
          <w:sz w:val="28"/>
          <w:szCs w:val="28"/>
          <w:lang w:eastAsia="ru-RU"/>
        </w:rPr>
        <w:t>2. Порядок заполнения раздела 2 «Сведения об имуществе».</w:t>
      </w:r>
    </w:p>
    <w:p w:rsidR="004B0948" w:rsidRDefault="004B0948" w:rsidP="006A713F">
      <w:pPr>
        <w:spacing w:after="0" w:line="240" w:lineRule="auto"/>
        <w:ind w:firstLine="709"/>
        <w:jc w:val="both"/>
        <w:rPr>
          <w:rFonts w:ascii="Times New Roman" w:eastAsia="Times New Roman" w:hAnsi="Times New Roman" w:cs="Times New Roman"/>
          <w:i/>
          <w:iCs/>
          <w:sz w:val="28"/>
          <w:szCs w:val="28"/>
          <w:lang w:eastAsia="ru-RU"/>
        </w:rPr>
      </w:pP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i/>
          <w:iCs/>
          <w:sz w:val="28"/>
          <w:szCs w:val="28"/>
          <w:lang w:eastAsia="ru-RU"/>
        </w:rPr>
        <w:t>Подраздел 2.1. Недвижимое имущество.</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При заполнении данного подраздела указываются все объекты недвижимости, принадлежащие служащему на праве собственности, независимо от того, когда они были приобретены, в каком регионе Российской Федерации или каком государстве зарегистрированы.</w:t>
      </w:r>
    </w:p>
    <w:p w:rsidR="004B0948" w:rsidRDefault="004B0948" w:rsidP="006A713F">
      <w:pPr>
        <w:spacing w:after="0" w:line="240" w:lineRule="auto"/>
        <w:ind w:firstLine="709"/>
        <w:jc w:val="both"/>
        <w:rPr>
          <w:rFonts w:ascii="Times New Roman" w:eastAsia="Times New Roman" w:hAnsi="Times New Roman" w:cs="Times New Roman"/>
          <w:i/>
          <w:iCs/>
          <w:sz w:val="28"/>
          <w:szCs w:val="28"/>
          <w:lang w:eastAsia="ru-RU"/>
        </w:rPr>
      </w:pP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i/>
          <w:iCs/>
          <w:sz w:val="28"/>
          <w:szCs w:val="28"/>
          <w:lang w:eastAsia="ru-RU"/>
        </w:rPr>
        <w:t>Подраздел 2.2.Транспортные средства.</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 xml:space="preserve">В данном подразделе указываются сведения о транспортных средствах, находящихся в собственности - легковые и грузовые автомобили, автоприцепы, </w:t>
      </w:r>
      <w:proofErr w:type="spellStart"/>
      <w:r w:rsidRPr="006A713F">
        <w:rPr>
          <w:rFonts w:ascii="Times New Roman" w:eastAsia="Times New Roman" w:hAnsi="Times New Roman" w:cs="Times New Roman"/>
          <w:sz w:val="28"/>
          <w:szCs w:val="28"/>
          <w:lang w:eastAsia="ru-RU"/>
        </w:rPr>
        <w:t>мототранспортные</w:t>
      </w:r>
      <w:proofErr w:type="spellEnd"/>
      <w:r w:rsidRPr="006A713F">
        <w:rPr>
          <w:rFonts w:ascii="Times New Roman" w:eastAsia="Times New Roman" w:hAnsi="Times New Roman" w:cs="Times New Roman"/>
          <w:sz w:val="28"/>
          <w:szCs w:val="28"/>
          <w:lang w:eastAsia="ru-RU"/>
        </w:rPr>
        <w:t xml:space="preserve"> средства, сельскохозяйственная техника, водный транспорт, воздушный транспорт и иные транспортные средств, независимо от того, когда они были приобретены, в каком регионе Российской Федерации или каком государстве зарегистрированы.</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Также следует перечислить все транспортные средства, по которым зарегистрировано право собственности, включая находящиеся в угоне, полностью негодные к эксплуатации, снятые с регистрационного учета и т.д.</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Дата производства (выпуска) транспортного средства определяется по данным регистрационных документов (паспорт транспортного средства, свидетельство о регистрации транспортного средства и т.п.), по данным идентификационного номера (VIN).</w:t>
      </w:r>
    </w:p>
    <w:p w:rsidR="004B0948" w:rsidRDefault="004B0948" w:rsidP="006A713F">
      <w:pPr>
        <w:spacing w:after="0" w:line="240" w:lineRule="auto"/>
        <w:ind w:firstLine="709"/>
        <w:jc w:val="both"/>
        <w:rPr>
          <w:rFonts w:ascii="Times New Roman" w:eastAsia="Times New Roman" w:hAnsi="Times New Roman" w:cs="Times New Roman"/>
          <w:b/>
          <w:bCs/>
          <w:sz w:val="28"/>
          <w:szCs w:val="28"/>
          <w:lang w:eastAsia="ru-RU"/>
        </w:rPr>
      </w:pP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b/>
          <w:bCs/>
          <w:sz w:val="28"/>
          <w:szCs w:val="28"/>
          <w:lang w:eastAsia="ru-RU"/>
        </w:rPr>
        <w:t>3. Порядок заполнения раздела 3 «Сведения о денежных средствах, находящихся на счетах в банках и иных кредитных организациях».</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 xml:space="preserve">Информация, необходимая для заполнения данного раздела, содержится в договоре банковского вклада, который в соответствии с Гражданским кодексом Российской Федерации должен быть заключен в письменной форме. </w:t>
      </w:r>
      <w:proofErr w:type="gramStart"/>
      <w:r w:rsidRPr="006A713F">
        <w:rPr>
          <w:rFonts w:ascii="Times New Roman" w:eastAsia="Times New Roman" w:hAnsi="Times New Roman" w:cs="Times New Roman"/>
          <w:sz w:val="28"/>
          <w:szCs w:val="28"/>
          <w:lang w:eastAsia="ru-RU"/>
        </w:rPr>
        <w:t>Письменная форма договора банковского вклада считается соблюденной, если внесение вклада удостоверено сберегательной книжкой, сберегательным (для физических лиц) или депозитным (для юридических лиц)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 делового оборота.</w:t>
      </w:r>
      <w:proofErr w:type="gramEnd"/>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Служащие, являющиеся держателями зарплатных карт, указывают их в данном подразделе, отражая соответственно наименование и адрес банка или иной кредитной организации, вид и валюту счета, дату открытия счета, номер счета и остаток на карте по состоянию на 31 декабря отчетного года. </w:t>
      </w:r>
    </w:p>
    <w:p w:rsidR="004B0948" w:rsidRDefault="004B0948" w:rsidP="006A713F">
      <w:pPr>
        <w:spacing w:after="0" w:line="240" w:lineRule="auto"/>
        <w:ind w:firstLine="709"/>
        <w:jc w:val="both"/>
        <w:rPr>
          <w:rFonts w:ascii="Times New Roman" w:eastAsia="Times New Roman" w:hAnsi="Times New Roman" w:cs="Times New Roman"/>
          <w:b/>
          <w:bCs/>
          <w:sz w:val="28"/>
          <w:szCs w:val="28"/>
          <w:lang w:eastAsia="ru-RU"/>
        </w:rPr>
      </w:pPr>
    </w:p>
    <w:p w:rsidR="004B0948" w:rsidRDefault="004B0948" w:rsidP="006A713F">
      <w:pPr>
        <w:spacing w:after="0" w:line="240" w:lineRule="auto"/>
        <w:ind w:firstLine="709"/>
        <w:jc w:val="both"/>
        <w:rPr>
          <w:rFonts w:ascii="Times New Roman" w:eastAsia="Times New Roman" w:hAnsi="Times New Roman" w:cs="Times New Roman"/>
          <w:b/>
          <w:bCs/>
          <w:sz w:val="28"/>
          <w:szCs w:val="28"/>
          <w:lang w:eastAsia="ru-RU"/>
        </w:rPr>
      </w:pPr>
      <w:bookmarkStart w:id="0" w:name="_GoBack"/>
      <w:bookmarkEnd w:id="0"/>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b/>
          <w:bCs/>
          <w:sz w:val="28"/>
          <w:szCs w:val="28"/>
          <w:lang w:eastAsia="ru-RU"/>
        </w:rPr>
        <w:lastRenderedPageBreak/>
        <w:t>4. Порядок заполнения раздела 4 «Сведения о ценных бумагах».</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При заполнении данного раздела необходимо учитывать следующее.</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Акция - подтверждение права на долю в капитале (праве на получение части прибыли, право на участие в управлении, право на получение части стоимости имущества эмитента при его ликвидации).</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Видами ценных бумаг являются облигации, банковские сберегательные сертификаты, векселя (простые и переводные), чеки, закладные, паи.</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Обращаем внимание, что служащий может владеть ценными бумагами, акциями (долями участия, паями в уставных (складочных) капиталах организаций), если это не приводит к конфликту интересов.</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proofErr w:type="gramStart"/>
      <w:r w:rsidRPr="006A713F">
        <w:rPr>
          <w:rFonts w:ascii="Times New Roman" w:eastAsia="Times New Roman" w:hAnsi="Times New Roman" w:cs="Times New Roman"/>
          <w:sz w:val="28"/>
          <w:szCs w:val="28"/>
          <w:lang w:eastAsia="ru-RU"/>
        </w:rPr>
        <w:t>При принятии Комиссией по соблюдению требований к служебному поведению и урегулированию конфликта интересов, руководителем государственного органа решения о необходимости передачи государственным служащим ценных бумаг, акций (долей участия, паев в уставных (складочных) капиталах организаций) в доверительное управление, передача указанных ценных бумаг производится в соответствии с Гражданским кодексом Российской Федерации на основании договора доверительного управления имуществом. </w:t>
      </w:r>
      <w:proofErr w:type="gramEnd"/>
    </w:p>
    <w:p w:rsidR="004B0948" w:rsidRDefault="004B0948" w:rsidP="006A713F">
      <w:pPr>
        <w:spacing w:after="0" w:line="240" w:lineRule="auto"/>
        <w:ind w:firstLine="709"/>
        <w:jc w:val="both"/>
        <w:rPr>
          <w:rFonts w:ascii="Times New Roman" w:eastAsia="Times New Roman" w:hAnsi="Times New Roman" w:cs="Times New Roman"/>
          <w:b/>
          <w:bCs/>
          <w:sz w:val="28"/>
          <w:szCs w:val="28"/>
          <w:lang w:eastAsia="ru-RU"/>
        </w:rPr>
      </w:pP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b/>
          <w:bCs/>
          <w:sz w:val="28"/>
          <w:szCs w:val="28"/>
          <w:lang w:eastAsia="ru-RU"/>
        </w:rPr>
        <w:t>5. Порядок заполнения раздела 5 «Сведения об обязательствах имущественного характера».</w:t>
      </w:r>
    </w:p>
    <w:p w:rsidR="004B0948" w:rsidRDefault="004B0948" w:rsidP="006A713F">
      <w:pPr>
        <w:spacing w:after="0" w:line="240" w:lineRule="auto"/>
        <w:ind w:firstLine="709"/>
        <w:jc w:val="both"/>
        <w:rPr>
          <w:rFonts w:ascii="Times New Roman" w:eastAsia="Times New Roman" w:hAnsi="Times New Roman" w:cs="Times New Roman"/>
          <w:i/>
          <w:iCs/>
          <w:sz w:val="28"/>
          <w:szCs w:val="28"/>
          <w:lang w:eastAsia="ru-RU"/>
        </w:rPr>
      </w:pP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i/>
          <w:iCs/>
          <w:sz w:val="28"/>
          <w:szCs w:val="28"/>
          <w:lang w:eastAsia="ru-RU"/>
        </w:rPr>
        <w:t>Подраздел 5.1. Объекты недвижимого имущества, находящиеся в пользовании.</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proofErr w:type="gramStart"/>
      <w:r w:rsidRPr="006A713F">
        <w:rPr>
          <w:rFonts w:ascii="Times New Roman" w:eastAsia="Times New Roman" w:hAnsi="Times New Roman" w:cs="Times New Roman"/>
          <w:sz w:val="28"/>
          <w:szCs w:val="28"/>
          <w:lang w:eastAsia="ru-RU"/>
        </w:rPr>
        <w:t>Указывается недвижимое имущество (муниципальное, ведомственное, арендованное и т.п.), находящееся во временном пользовании (не в собственности) служащего, а также основание пользования (договор аренды, фактическое предоставление и другие).</w:t>
      </w:r>
      <w:proofErr w:type="gramEnd"/>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При этом указывается общая площадь объекта недвижимого имущества, находящегося в пользовании.</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Данный подраздел заполняется в обязательном порядке теми служащими, которые по месту прохождения службы (например, в соответствующем субъекте Российской Федерации) имеют временную регистрацию.</w:t>
      </w:r>
    </w:p>
    <w:p w:rsidR="004B0948" w:rsidRDefault="006A713F" w:rsidP="004B0948">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Подлежат указанию сведения:</w:t>
      </w:r>
    </w:p>
    <w:p w:rsidR="004B0948" w:rsidRDefault="004B0948" w:rsidP="004B094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A713F" w:rsidRPr="006A713F">
        <w:rPr>
          <w:rFonts w:ascii="Times New Roman" w:eastAsia="Times New Roman" w:hAnsi="Times New Roman" w:cs="Times New Roman"/>
          <w:sz w:val="28"/>
          <w:szCs w:val="28"/>
          <w:lang w:eastAsia="ru-RU"/>
        </w:rPr>
        <w:t>о жилой площади (дом, дача, квартира и т.д.), не принадлежащей служащему или членам его семьи на праве собственности или на праве нанимателя, где он (они) фактически проживает по состоянию на отчетную дату без заключения договора аренды, безвозмездного пользования или социального найма;</w:t>
      </w:r>
    </w:p>
    <w:p w:rsidR="006A713F" w:rsidRPr="006A713F" w:rsidRDefault="004B0948" w:rsidP="004B094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A713F" w:rsidRPr="006A713F">
        <w:rPr>
          <w:rFonts w:ascii="Times New Roman" w:eastAsia="Times New Roman" w:hAnsi="Times New Roman" w:cs="Times New Roman"/>
          <w:sz w:val="28"/>
          <w:szCs w:val="28"/>
          <w:lang w:eastAsia="ru-RU"/>
        </w:rPr>
        <w:t>о квартирах, занимаемых по договорам социального найма.</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В подразделе 5.1 не указывается имущество, которое находится в собственности и указано в подразделе 2.1 справки.</w:t>
      </w:r>
    </w:p>
    <w:p w:rsidR="004B0948" w:rsidRDefault="004B0948" w:rsidP="006A713F">
      <w:pPr>
        <w:spacing w:after="0" w:line="240" w:lineRule="auto"/>
        <w:ind w:firstLine="709"/>
        <w:jc w:val="both"/>
        <w:rPr>
          <w:rFonts w:ascii="Times New Roman" w:eastAsia="Times New Roman" w:hAnsi="Times New Roman" w:cs="Times New Roman"/>
          <w:i/>
          <w:iCs/>
          <w:sz w:val="28"/>
          <w:szCs w:val="28"/>
          <w:lang w:eastAsia="ru-RU"/>
        </w:rPr>
      </w:pP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i/>
          <w:iCs/>
          <w:sz w:val="28"/>
          <w:szCs w:val="28"/>
          <w:lang w:eastAsia="ru-RU"/>
        </w:rPr>
        <w:t>Подраздел 5.2. Прочие обязательства.</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 xml:space="preserve">В данном подразделе отражаются сведения обо всех имевшихся на отчетную дату срочных финансовых обязательствах, сумма обязательств по которым превышает 461 100 рублей. В соответствии со статьей 1 Федерального закона от 19 </w:t>
      </w:r>
      <w:r w:rsidRPr="006A713F">
        <w:rPr>
          <w:rFonts w:ascii="Times New Roman" w:eastAsia="Times New Roman" w:hAnsi="Times New Roman" w:cs="Times New Roman"/>
          <w:sz w:val="28"/>
          <w:szCs w:val="28"/>
          <w:lang w:eastAsia="ru-RU"/>
        </w:rPr>
        <w:lastRenderedPageBreak/>
        <w:t xml:space="preserve">июня 2000 г. № 82-ФЗ «О минимальном </w:t>
      </w:r>
      <w:proofErr w:type="gramStart"/>
      <w:r w:rsidRPr="006A713F">
        <w:rPr>
          <w:rFonts w:ascii="Times New Roman" w:eastAsia="Times New Roman" w:hAnsi="Times New Roman" w:cs="Times New Roman"/>
          <w:sz w:val="28"/>
          <w:szCs w:val="28"/>
          <w:lang w:eastAsia="ru-RU"/>
        </w:rPr>
        <w:t>размере оплаты труда</w:t>
      </w:r>
      <w:proofErr w:type="gramEnd"/>
      <w:r w:rsidRPr="006A713F">
        <w:rPr>
          <w:rFonts w:ascii="Times New Roman" w:eastAsia="Times New Roman" w:hAnsi="Times New Roman" w:cs="Times New Roman"/>
          <w:sz w:val="28"/>
          <w:szCs w:val="28"/>
          <w:lang w:eastAsia="ru-RU"/>
        </w:rPr>
        <w:t>» минимальный размер оплаты труда с 1 июня 2011 года составляет 4 611 рублей в месяц.</w:t>
      </w:r>
    </w:p>
    <w:p w:rsidR="004B0948" w:rsidRDefault="006A713F" w:rsidP="004B0948">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Подлежат указанию:</w:t>
      </w:r>
    </w:p>
    <w:p w:rsidR="004B0948" w:rsidRDefault="004B0948" w:rsidP="004B094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A713F" w:rsidRPr="006A713F">
        <w:rPr>
          <w:rFonts w:ascii="Times New Roman" w:eastAsia="Times New Roman" w:hAnsi="Times New Roman" w:cs="Times New Roman"/>
          <w:sz w:val="28"/>
          <w:szCs w:val="28"/>
          <w:lang w:eastAsia="ru-RU"/>
        </w:rPr>
        <w:t>договора о предоставлении кредитов, в том числе при наличии у служащего кредитной карты с доступным лимитом овердрафта (в данной графе указываются обязательства, возникшие в связи с имеющейся задолженностью по кредитной карте на конец отчетного периода свыше 461,0 тыс. рублей);</w:t>
      </w:r>
    </w:p>
    <w:p w:rsidR="004B0948" w:rsidRDefault="004B0948" w:rsidP="004B094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A713F" w:rsidRPr="006A713F">
        <w:rPr>
          <w:rFonts w:ascii="Times New Roman" w:eastAsia="Times New Roman" w:hAnsi="Times New Roman" w:cs="Times New Roman"/>
          <w:sz w:val="28"/>
          <w:szCs w:val="28"/>
          <w:lang w:eastAsia="ru-RU"/>
        </w:rPr>
        <w:t>договора финансовой аренды;</w:t>
      </w:r>
    </w:p>
    <w:p w:rsidR="004B0948" w:rsidRDefault="004B0948" w:rsidP="004B094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A713F" w:rsidRPr="006A713F">
        <w:rPr>
          <w:rFonts w:ascii="Times New Roman" w:eastAsia="Times New Roman" w:hAnsi="Times New Roman" w:cs="Times New Roman"/>
          <w:sz w:val="28"/>
          <w:szCs w:val="28"/>
          <w:lang w:eastAsia="ru-RU"/>
        </w:rPr>
        <w:t>договора займа;</w:t>
      </w:r>
    </w:p>
    <w:p w:rsidR="004B0948" w:rsidRDefault="004B0948" w:rsidP="004B094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A713F" w:rsidRPr="006A713F">
        <w:rPr>
          <w:rFonts w:ascii="Times New Roman" w:eastAsia="Times New Roman" w:hAnsi="Times New Roman" w:cs="Times New Roman"/>
          <w:sz w:val="28"/>
          <w:szCs w:val="28"/>
          <w:lang w:eastAsia="ru-RU"/>
        </w:rPr>
        <w:t>договора финансирования под уступку денежного требования;</w:t>
      </w:r>
    </w:p>
    <w:p w:rsidR="006A713F" w:rsidRPr="006A713F" w:rsidRDefault="004B0948" w:rsidP="004B094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A713F" w:rsidRPr="006A713F">
        <w:rPr>
          <w:rFonts w:ascii="Times New Roman" w:eastAsia="Times New Roman" w:hAnsi="Times New Roman" w:cs="Times New Roman"/>
          <w:sz w:val="28"/>
          <w:szCs w:val="28"/>
          <w:lang w:eastAsia="ru-RU"/>
        </w:rPr>
        <w:t>обязательства вследствие причинения вреда (финансовые) и т.д.</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В графе 3 указывается вторая сторона обязательства: кредитор или должник, его фамилия, имя и отчество (наименование юридического лица), адрес. Если служащий взял кредит в банке и является должником, то в графе указывается вторая сторона обязательства - кредитор, например: ОАО «Сбербанк России».</w:t>
      </w:r>
    </w:p>
    <w:p w:rsidR="004B0948" w:rsidRDefault="004B0948" w:rsidP="006A713F">
      <w:pPr>
        <w:spacing w:after="0" w:line="240" w:lineRule="auto"/>
        <w:ind w:firstLine="709"/>
        <w:jc w:val="both"/>
        <w:rPr>
          <w:rFonts w:ascii="Times New Roman" w:eastAsia="Times New Roman" w:hAnsi="Times New Roman" w:cs="Times New Roman"/>
          <w:b/>
          <w:bCs/>
          <w:sz w:val="28"/>
          <w:szCs w:val="28"/>
          <w:lang w:eastAsia="ru-RU"/>
        </w:rPr>
      </w:pP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b/>
          <w:bCs/>
          <w:sz w:val="28"/>
          <w:szCs w:val="28"/>
          <w:lang w:eastAsia="ru-RU"/>
        </w:rPr>
        <w:t>Примечание.</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r w:rsidRPr="006A713F">
        <w:rPr>
          <w:rFonts w:ascii="Times New Roman" w:eastAsia="Times New Roman" w:hAnsi="Times New Roman" w:cs="Times New Roman"/>
          <w:sz w:val="28"/>
          <w:szCs w:val="28"/>
          <w:lang w:eastAsia="ru-RU"/>
        </w:rPr>
        <w:t>В случае если по состоянию на конец отчетного периода ребенок служащего является совершеннолетним, справка на него не представляется.</w:t>
      </w:r>
    </w:p>
    <w:p w:rsidR="006A713F" w:rsidRPr="006A713F" w:rsidRDefault="006A713F" w:rsidP="006A713F">
      <w:pPr>
        <w:spacing w:after="0" w:line="240" w:lineRule="auto"/>
        <w:ind w:firstLine="709"/>
        <w:jc w:val="both"/>
        <w:rPr>
          <w:rFonts w:ascii="Times New Roman" w:eastAsia="Times New Roman" w:hAnsi="Times New Roman" w:cs="Times New Roman"/>
          <w:sz w:val="28"/>
          <w:szCs w:val="28"/>
          <w:lang w:eastAsia="ru-RU"/>
        </w:rPr>
      </w:pPr>
      <w:proofErr w:type="gramStart"/>
      <w:r w:rsidRPr="006A713F">
        <w:rPr>
          <w:rFonts w:ascii="Times New Roman" w:eastAsia="Times New Roman" w:hAnsi="Times New Roman" w:cs="Times New Roman"/>
          <w:sz w:val="28"/>
          <w:szCs w:val="28"/>
          <w:lang w:eastAsia="ru-RU"/>
        </w:rPr>
        <w:t>В случае если служащий по объективным причинам не может представить сведений о доходах, об имуществе и обязательствах имущественного характера супруги (супруга) и несовершеннолетних детей, ему следует направить в подразделение кадровой службы государственного органа по профилактике коррупционных и иных правонарушений либо должностному лицу кадровой службы государственного органа, ответственному за работу по профилактике коррупционных и иных правонарушений, заявление, в котором указать причины</w:t>
      </w:r>
      <w:proofErr w:type="gramEnd"/>
      <w:r w:rsidRPr="006A713F">
        <w:rPr>
          <w:rFonts w:ascii="Times New Roman" w:eastAsia="Times New Roman" w:hAnsi="Times New Roman" w:cs="Times New Roman"/>
          <w:sz w:val="28"/>
          <w:szCs w:val="28"/>
          <w:lang w:eastAsia="ru-RU"/>
        </w:rPr>
        <w:t xml:space="preserve"> непредставления необходимых сведений (раздельное проживание и т.д.). Данный факт подлежит рассмотрению на комиссии по соблюдению требований к служебному поведению и урегулированию конфликта интересов, созданной в каждом федеральном государственном органе.</w:t>
      </w:r>
    </w:p>
    <w:p w:rsidR="00967E31" w:rsidRPr="006A713F" w:rsidRDefault="00967E31" w:rsidP="006A713F">
      <w:pPr>
        <w:spacing w:after="0" w:line="240" w:lineRule="auto"/>
        <w:ind w:firstLine="709"/>
        <w:jc w:val="both"/>
        <w:rPr>
          <w:rFonts w:ascii="Times New Roman" w:hAnsi="Times New Roman" w:cs="Times New Roman"/>
          <w:sz w:val="28"/>
          <w:szCs w:val="28"/>
        </w:rPr>
      </w:pPr>
    </w:p>
    <w:sectPr w:rsidR="00967E31" w:rsidRPr="006A713F" w:rsidSect="004B0948">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F154C"/>
    <w:multiLevelType w:val="multilevel"/>
    <w:tmpl w:val="708E9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2E50F8"/>
    <w:multiLevelType w:val="multilevel"/>
    <w:tmpl w:val="1AFCB6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696604"/>
    <w:multiLevelType w:val="multilevel"/>
    <w:tmpl w:val="0C16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9E4852"/>
    <w:multiLevelType w:val="multilevel"/>
    <w:tmpl w:val="88CEE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7D363F9"/>
    <w:multiLevelType w:val="multilevel"/>
    <w:tmpl w:val="1960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9CD"/>
    <w:rsid w:val="0000065F"/>
    <w:rsid w:val="00000DA3"/>
    <w:rsid w:val="000019C4"/>
    <w:rsid w:val="00003028"/>
    <w:rsid w:val="00003979"/>
    <w:rsid w:val="0000461F"/>
    <w:rsid w:val="000072B4"/>
    <w:rsid w:val="00007C08"/>
    <w:rsid w:val="00007E85"/>
    <w:rsid w:val="00007FFD"/>
    <w:rsid w:val="00010BF6"/>
    <w:rsid w:val="00011654"/>
    <w:rsid w:val="00014ACA"/>
    <w:rsid w:val="00016715"/>
    <w:rsid w:val="00017E99"/>
    <w:rsid w:val="00022004"/>
    <w:rsid w:val="000230F5"/>
    <w:rsid w:val="0002376E"/>
    <w:rsid w:val="00023BA0"/>
    <w:rsid w:val="00024764"/>
    <w:rsid w:val="000259A0"/>
    <w:rsid w:val="00026E1D"/>
    <w:rsid w:val="000275F6"/>
    <w:rsid w:val="00030579"/>
    <w:rsid w:val="00030E99"/>
    <w:rsid w:val="00031964"/>
    <w:rsid w:val="00031CD3"/>
    <w:rsid w:val="00034504"/>
    <w:rsid w:val="00034A7F"/>
    <w:rsid w:val="000350FD"/>
    <w:rsid w:val="00035B13"/>
    <w:rsid w:val="000364DA"/>
    <w:rsid w:val="000378D4"/>
    <w:rsid w:val="00040608"/>
    <w:rsid w:val="00041F9A"/>
    <w:rsid w:val="0004340B"/>
    <w:rsid w:val="00043782"/>
    <w:rsid w:val="00044012"/>
    <w:rsid w:val="00044485"/>
    <w:rsid w:val="00045FEB"/>
    <w:rsid w:val="00050A32"/>
    <w:rsid w:val="00050B8A"/>
    <w:rsid w:val="000514C5"/>
    <w:rsid w:val="00052832"/>
    <w:rsid w:val="0005303F"/>
    <w:rsid w:val="00054280"/>
    <w:rsid w:val="00055958"/>
    <w:rsid w:val="00056503"/>
    <w:rsid w:val="00057359"/>
    <w:rsid w:val="0005783E"/>
    <w:rsid w:val="0006257D"/>
    <w:rsid w:val="00063492"/>
    <w:rsid w:val="000634C2"/>
    <w:rsid w:val="000635CD"/>
    <w:rsid w:val="00064167"/>
    <w:rsid w:val="00064357"/>
    <w:rsid w:val="00065118"/>
    <w:rsid w:val="0006522B"/>
    <w:rsid w:val="00066316"/>
    <w:rsid w:val="00066A2D"/>
    <w:rsid w:val="000710F2"/>
    <w:rsid w:val="000713AA"/>
    <w:rsid w:val="00071CB1"/>
    <w:rsid w:val="0007306A"/>
    <w:rsid w:val="00073C55"/>
    <w:rsid w:val="00073EAB"/>
    <w:rsid w:val="00074568"/>
    <w:rsid w:val="00074E33"/>
    <w:rsid w:val="000750B7"/>
    <w:rsid w:val="000753A6"/>
    <w:rsid w:val="00075B1E"/>
    <w:rsid w:val="000800E7"/>
    <w:rsid w:val="00080CD7"/>
    <w:rsid w:val="00081BDF"/>
    <w:rsid w:val="00081F3D"/>
    <w:rsid w:val="0008306B"/>
    <w:rsid w:val="00083DEB"/>
    <w:rsid w:val="00083E1A"/>
    <w:rsid w:val="000853B0"/>
    <w:rsid w:val="000864CB"/>
    <w:rsid w:val="00086884"/>
    <w:rsid w:val="000874A0"/>
    <w:rsid w:val="00091AC0"/>
    <w:rsid w:val="000923D5"/>
    <w:rsid w:val="000947B2"/>
    <w:rsid w:val="0009599C"/>
    <w:rsid w:val="00095F51"/>
    <w:rsid w:val="00096525"/>
    <w:rsid w:val="00096FA1"/>
    <w:rsid w:val="000978A8"/>
    <w:rsid w:val="00097F3B"/>
    <w:rsid w:val="000A0005"/>
    <w:rsid w:val="000A115F"/>
    <w:rsid w:val="000A171C"/>
    <w:rsid w:val="000A1B0C"/>
    <w:rsid w:val="000A1FD7"/>
    <w:rsid w:val="000A4B02"/>
    <w:rsid w:val="000A6950"/>
    <w:rsid w:val="000A77D5"/>
    <w:rsid w:val="000B343C"/>
    <w:rsid w:val="000B3983"/>
    <w:rsid w:val="000B51FF"/>
    <w:rsid w:val="000B610E"/>
    <w:rsid w:val="000B6187"/>
    <w:rsid w:val="000B67AF"/>
    <w:rsid w:val="000B705D"/>
    <w:rsid w:val="000B78E7"/>
    <w:rsid w:val="000B7A39"/>
    <w:rsid w:val="000C026D"/>
    <w:rsid w:val="000C0B64"/>
    <w:rsid w:val="000C213D"/>
    <w:rsid w:val="000C2EFC"/>
    <w:rsid w:val="000C4A96"/>
    <w:rsid w:val="000C6990"/>
    <w:rsid w:val="000C6AE7"/>
    <w:rsid w:val="000D0D3D"/>
    <w:rsid w:val="000D0FCA"/>
    <w:rsid w:val="000D1D8B"/>
    <w:rsid w:val="000D3251"/>
    <w:rsid w:val="000D5B9B"/>
    <w:rsid w:val="000D7098"/>
    <w:rsid w:val="000D7C42"/>
    <w:rsid w:val="000E1255"/>
    <w:rsid w:val="000E45F8"/>
    <w:rsid w:val="000E4A2F"/>
    <w:rsid w:val="000E65BA"/>
    <w:rsid w:val="000F0767"/>
    <w:rsid w:val="000F1091"/>
    <w:rsid w:val="000F2515"/>
    <w:rsid w:val="000F2D4C"/>
    <w:rsid w:val="000F2F9E"/>
    <w:rsid w:val="000F4B23"/>
    <w:rsid w:val="000F74A3"/>
    <w:rsid w:val="000F7829"/>
    <w:rsid w:val="00102258"/>
    <w:rsid w:val="001035BD"/>
    <w:rsid w:val="00103A51"/>
    <w:rsid w:val="001043C7"/>
    <w:rsid w:val="00105039"/>
    <w:rsid w:val="001050B2"/>
    <w:rsid w:val="001054AE"/>
    <w:rsid w:val="00106F0B"/>
    <w:rsid w:val="00110274"/>
    <w:rsid w:val="0011090F"/>
    <w:rsid w:val="00111005"/>
    <w:rsid w:val="0011178C"/>
    <w:rsid w:val="00111989"/>
    <w:rsid w:val="00111F4A"/>
    <w:rsid w:val="0011624A"/>
    <w:rsid w:val="0011726D"/>
    <w:rsid w:val="00120169"/>
    <w:rsid w:val="0012062A"/>
    <w:rsid w:val="001233A3"/>
    <w:rsid w:val="00123847"/>
    <w:rsid w:val="0012394D"/>
    <w:rsid w:val="001243D6"/>
    <w:rsid w:val="00124D27"/>
    <w:rsid w:val="00125DCD"/>
    <w:rsid w:val="00127884"/>
    <w:rsid w:val="00127D14"/>
    <w:rsid w:val="00130E84"/>
    <w:rsid w:val="00130FDA"/>
    <w:rsid w:val="00131771"/>
    <w:rsid w:val="00131792"/>
    <w:rsid w:val="00134EFD"/>
    <w:rsid w:val="0013510F"/>
    <w:rsid w:val="00135D55"/>
    <w:rsid w:val="00135E33"/>
    <w:rsid w:val="001362AE"/>
    <w:rsid w:val="00136C12"/>
    <w:rsid w:val="001411B6"/>
    <w:rsid w:val="00141CAA"/>
    <w:rsid w:val="00141F80"/>
    <w:rsid w:val="001422A4"/>
    <w:rsid w:val="00142D74"/>
    <w:rsid w:val="00143CBB"/>
    <w:rsid w:val="00144448"/>
    <w:rsid w:val="00144D54"/>
    <w:rsid w:val="001458F3"/>
    <w:rsid w:val="00146ACB"/>
    <w:rsid w:val="0015133B"/>
    <w:rsid w:val="00151E7F"/>
    <w:rsid w:val="0015202B"/>
    <w:rsid w:val="00152755"/>
    <w:rsid w:val="0015432F"/>
    <w:rsid w:val="00155921"/>
    <w:rsid w:val="00157018"/>
    <w:rsid w:val="001605AD"/>
    <w:rsid w:val="00160B6E"/>
    <w:rsid w:val="00161074"/>
    <w:rsid w:val="0016135D"/>
    <w:rsid w:val="001631B4"/>
    <w:rsid w:val="001639D5"/>
    <w:rsid w:val="001641C0"/>
    <w:rsid w:val="00164FEB"/>
    <w:rsid w:val="00165F33"/>
    <w:rsid w:val="001668F8"/>
    <w:rsid w:val="00170392"/>
    <w:rsid w:val="001709D8"/>
    <w:rsid w:val="0017196A"/>
    <w:rsid w:val="00174DDB"/>
    <w:rsid w:val="0017614D"/>
    <w:rsid w:val="00176244"/>
    <w:rsid w:val="0017664A"/>
    <w:rsid w:val="00176708"/>
    <w:rsid w:val="00176B83"/>
    <w:rsid w:val="00176CD6"/>
    <w:rsid w:val="00181345"/>
    <w:rsid w:val="00182A46"/>
    <w:rsid w:val="00183E97"/>
    <w:rsid w:val="001843BF"/>
    <w:rsid w:val="0018494B"/>
    <w:rsid w:val="00186085"/>
    <w:rsid w:val="00186EA1"/>
    <w:rsid w:val="00187766"/>
    <w:rsid w:val="0019025C"/>
    <w:rsid w:val="00190D86"/>
    <w:rsid w:val="0019196A"/>
    <w:rsid w:val="00192C26"/>
    <w:rsid w:val="001937C1"/>
    <w:rsid w:val="00196710"/>
    <w:rsid w:val="001A13CA"/>
    <w:rsid w:val="001A1839"/>
    <w:rsid w:val="001A1CBD"/>
    <w:rsid w:val="001A2AA9"/>
    <w:rsid w:val="001A4205"/>
    <w:rsid w:val="001A5CEF"/>
    <w:rsid w:val="001A6F42"/>
    <w:rsid w:val="001B3AF1"/>
    <w:rsid w:val="001B4461"/>
    <w:rsid w:val="001B54C8"/>
    <w:rsid w:val="001B5D35"/>
    <w:rsid w:val="001B5DD1"/>
    <w:rsid w:val="001C1776"/>
    <w:rsid w:val="001C27AF"/>
    <w:rsid w:val="001C3B0E"/>
    <w:rsid w:val="001C4C58"/>
    <w:rsid w:val="001C5AD8"/>
    <w:rsid w:val="001C784B"/>
    <w:rsid w:val="001C7DD2"/>
    <w:rsid w:val="001C7E4E"/>
    <w:rsid w:val="001D0B17"/>
    <w:rsid w:val="001D11FB"/>
    <w:rsid w:val="001D15F7"/>
    <w:rsid w:val="001D1D10"/>
    <w:rsid w:val="001D3CF0"/>
    <w:rsid w:val="001D4A46"/>
    <w:rsid w:val="001D601E"/>
    <w:rsid w:val="001D62E3"/>
    <w:rsid w:val="001E066C"/>
    <w:rsid w:val="001E0BCE"/>
    <w:rsid w:val="001E24EF"/>
    <w:rsid w:val="001E30F9"/>
    <w:rsid w:val="001E37B6"/>
    <w:rsid w:val="001E5C44"/>
    <w:rsid w:val="001E6D24"/>
    <w:rsid w:val="001F0DA7"/>
    <w:rsid w:val="001F22F1"/>
    <w:rsid w:val="001F39B8"/>
    <w:rsid w:val="001F3CE7"/>
    <w:rsid w:val="001F635C"/>
    <w:rsid w:val="001F68E1"/>
    <w:rsid w:val="001F6B5E"/>
    <w:rsid w:val="001F6D06"/>
    <w:rsid w:val="001F7927"/>
    <w:rsid w:val="00200A11"/>
    <w:rsid w:val="00201549"/>
    <w:rsid w:val="002015D0"/>
    <w:rsid w:val="002020E0"/>
    <w:rsid w:val="00203530"/>
    <w:rsid w:val="00203584"/>
    <w:rsid w:val="00203A85"/>
    <w:rsid w:val="00204CC9"/>
    <w:rsid w:val="002074A8"/>
    <w:rsid w:val="002102FC"/>
    <w:rsid w:val="002111F9"/>
    <w:rsid w:val="002118DE"/>
    <w:rsid w:val="00212D8F"/>
    <w:rsid w:val="00212FB9"/>
    <w:rsid w:val="002131AE"/>
    <w:rsid w:val="0021343D"/>
    <w:rsid w:val="00217CBD"/>
    <w:rsid w:val="00221201"/>
    <w:rsid w:val="002232CD"/>
    <w:rsid w:val="00224148"/>
    <w:rsid w:val="0022453A"/>
    <w:rsid w:val="00225532"/>
    <w:rsid w:val="002278EC"/>
    <w:rsid w:val="00227917"/>
    <w:rsid w:val="00230D7C"/>
    <w:rsid w:val="002315F4"/>
    <w:rsid w:val="00233138"/>
    <w:rsid w:val="002341BB"/>
    <w:rsid w:val="002344B2"/>
    <w:rsid w:val="00235FD9"/>
    <w:rsid w:val="00236F0F"/>
    <w:rsid w:val="00237F27"/>
    <w:rsid w:val="00241345"/>
    <w:rsid w:val="0024284B"/>
    <w:rsid w:val="00242864"/>
    <w:rsid w:val="002439E2"/>
    <w:rsid w:val="00246471"/>
    <w:rsid w:val="002469BB"/>
    <w:rsid w:val="00246C41"/>
    <w:rsid w:val="0024776D"/>
    <w:rsid w:val="0025271E"/>
    <w:rsid w:val="00255355"/>
    <w:rsid w:val="00255895"/>
    <w:rsid w:val="00260F53"/>
    <w:rsid w:val="002612FA"/>
    <w:rsid w:val="002629C4"/>
    <w:rsid w:val="00263207"/>
    <w:rsid w:val="00263D4A"/>
    <w:rsid w:val="00264FD2"/>
    <w:rsid w:val="0026524B"/>
    <w:rsid w:val="0026575F"/>
    <w:rsid w:val="00266159"/>
    <w:rsid w:val="00266913"/>
    <w:rsid w:val="002674F8"/>
    <w:rsid w:val="002706D6"/>
    <w:rsid w:val="00271270"/>
    <w:rsid w:val="00271910"/>
    <w:rsid w:val="00271F5A"/>
    <w:rsid w:val="00272911"/>
    <w:rsid w:val="002738EB"/>
    <w:rsid w:val="00273B7D"/>
    <w:rsid w:val="00274D80"/>
    <w:rsid w:val="002753E2"/>
    <w:rsid w:val="002759AD"/>
    <w:rsid w:val="002759B9"/>
    <w:rsid w:val="00281453"/>
    <w:rsid w:val="00281732"/>
    <w:rsid w:val="00281883"/>
    <w:rsid w:val="002848F1"/>
    <w:rsid w:val="0028496C"/>
    <w:rsid w:val="00285623"/>
    <w:rsid w:val="002879BE"/>
    <w:rsid w:val="00287D7D"/>
    <w:rsid w:val="0029016E"/>
    <w:rsid w:val="00291878"/>
    <w:rsid w:val="00293461"/>
    <w:rsid w:val="0029434A"/>
    <w:rsid w:val="00294678"/>
    <w:rsid w:val="002A14F6"/>
    <w:rsid w:val="002A1D72"/>
    <w:rsid w:val="002A222B"/>
    <w:rsid w:val="002A273E"/>
    <w:rsid w:val="002A46E9"/>
    <w:rsid w:val="002A49A1"/>
    <w:rsid w:val="002A4DC2"/>
    <w:rsid w:val="002A60AC"/>
    <w:rsid w:val="002B152A"/>
    <w:rsid w:val="002B164F"/>
    <w:rsid w:val="002B20B6"/>
    <w:rsid w:val="002B39DB"/>
    <w:rsid w:val="002B4178"/>
    <w:rsid w:val="002B4D2A"/>
    <w:rsid w:val="002B7375"/>
    <w:rsid w:val="002C02B6"/>
    <w:rsid w:val="002C197C"/>
    <w:rsid w:val="002C3049"/>
    <w:rsid w:val="002C38FC"/>
    <w:rsid w:val="002C4974"/>
    <w:rsid w:val="002C517C"/>
    <w:rsid w:val="002C6A5A"/>
    <w:rsid w:val="002C6AA0"/>
    <w:rsid w:val="002C7867"/>
    <w:rsid w:val="002D23AD"/>
    <w:rsid w:val="002D4514"/>
    <w:rsid w:val="002D5DDC"/>
    <w:rsid w:val="002D7077"/>
    <w:rsid w:val="002E01FD"/>
    <w:rsid w:val="002E0F06"/>
    <w:rsid w:val="002E168E"/>
    <w:rsid w:val="002E2BEB"/>
    <w:rsid w:val="002E3583"/>
    <w:rsid w:val="002E4794"/>
    <w:rsid w:val="002E51C7"/>
    <w:rsid w:val="002E671F"/>
    <w:rsid w:val="002E6F3B"/>
    <w:rsid w:val="002E7829"/>
    <w:rsid w:val="002F06C7"/>
    <w:rsid w:val="002F1522"/>
    <w:rsid w:val="002F5053"/>
    <w:rsid w:val="002F6609"/>
    <w:rsid w:val="00300355"/>
    <w:rsid w:val="00301713"/>
    <w:rsid w:val="0030178D"/>
    <w:rsid w:val="00301B1C"/>
    <w:rsid w:val="003020C9"/>
    <w:rsid w:val="0030345B"/>
    <w:rsid w:val="0030396D"/>
    <w:rsid w:val="00305801"/>
    <w:rsid w:val="003059DB"/>
    <w:rsid w:val="00306427"/>
    <w:rsid w:val="00310931"/>
    <w:rsid w:val="00311421"/>
    <w:rsid w:val="00314953"/>
    <w:rsid w:val="00314ED9"/>
    <w:rsid w:val="00315D1F"/>
    <w:rsid w:val="003170F6"/>
    <w:rsid w:val="0031725D"/>
    <w:rsid w:val="003216E1"/>
    <w:rsid w:val="003219F5"/>
    <w:rsid w:val="00326A97"/>
    <w:rsid w:val="003305F5"/>
    <w:rsid w:val="00331810"/>
    <w:rsid w:val="0033205A"/>
    <w:rsid w:val="00332A88"/>
    <w:rsid w:val="00332F55"/>
    <w:rsid w:val="00332F75"/>
    <w:rsid w:val="00336792"/>
    <w:rsid w:val="00337673"/>
    <w:rsid w:val="0034471C"/>
    <w:rsid w:val="00351201"/>
    <w:rsid w:val="0035298E"/>
    <w:rsid w:val="00353AE7"/>
    <w:rsid w:val="00356180"/>
    <w:rsid w:val="003565D3"/>
    <w:rsid w:val="00357226"/>
    <w:rsid w:val="0036136E"/>
    <w:rsid w:val="003616EC"/>
    <w:rsid w:val="00361A9E"/>
    <w:rsid w:val="00362D27"/>
    <w:rsid w:val="003647B5"/>
    <w:rsid w:val="003648D5"/>
    <w:rsid w:val="003720B6"/>
    <w:rsid w:val="003722A1"/>
    <w:rsid w:val="00372E46"/>
    <w:rsid w:val="00372F53"/>
    <w:rsid w:val="00374249"/>
    <w:rsid w:val="003746F6"/>
    <w:rsid w:val="00374717"/>
    <w:rsid w:val="0037515A"/>
    <w:rsid w:val="0037571A"/>
    <w:rsid w:val="00375CD9"/>
    <w:rsid w:val="00376E41"/>
    <w:rsid w:val="003774CC"/>
    <w:rsid w:val="00380DBB"/>
    <w:rsid w:val="0038152E"/>
    <w:rsid w:val="0038229B"/>
    <w:rsid w:val="003822FF"/>
    <w:rsid w:val="003824B1"/>
    <w:rsid w:val="003835A1"/>
    <w:rsid w:val="0038490C"/>
    <w:rsid w:val="00384A60"/>
    <w:rsid w:val="00384EBC"/>
    <w:rsid w:val="00384F0D"/>
    <w:rsid w:val="003866B4"/>
    <w:rsid w:val="0038773D"/>
    <w:rsid w:val="0039144F"/>
    <w:rsid w:val="00392220"/>
    <w:rsid w:val="00393276"/>
    <w:rsid w:val="00394BA0"/>
    <w:rsid w:val="00395A0C"/>
    <w:rsid w:val="0039623C"/>
    <w:rsid w:val="00397228"/>
    <w:rsid w:val="003975E0"/>
    <w:rsid w:val="00397AB6"/>
    <w:rsid w:val="00397B57"/>
    <w:rsid w:val="003A07FA"/>
    <w:rsid w:val="003A3E65"/>
    <w:rsid w:val="003A6807"/>
    <w:rsid w:val="003A76DB"/>
    <w:rsid w:val="003B0859"/>
    <w:rsid w:val="003B0E55"/>
    <w:rsid w:val="003B1D15"/>
    <w:rsid w:val="003B22EF"/>
    <w:rsid w:val="003B796E"/>
    <w:rsid w:val="003C0485"/>
    <w:rsid w:val="003C1BB1"/>
    <w:rsid w:val="003C3047"/>
    <w:rsid w:val="003C3821"/>
    <w:rsid w:val="003C489D"/>
    <w:rsid w:val="003C5707"/>
    <w:rsid w:val="003C6DCF"/>
    <w:rsid w:val="003C72A2"/>
    <w:rsid w:val="003D0118"/>
    <w:rsid w:val="003D29FF"/>
    <w:rsid w:val="003D3816"/>
    <w:rsid w:val="003D4751"/>
    <w:rsid w:val="003D52E8"/>
    <w:rsid w:val="003D7421"/>
    <w:rsid w:val="003D75F1"/>
    <w:rsid w:val="003E0D14"/>
    <w:rsid w:val="003E1919"/>
    <w:rsid w:val="003E19FA"/>
    <w:rsid w:val="003E3D48"/>
    <w:rsid w:val="003E44E2"/>
    <w:rsid w:val="003F123D"/>
    <w:rsid w:val="003F13F1"/>
    <w:rsid w:val="003F1454"/>
    <w:rsid w:val="003F1458"/>
    <w:rsid w:val="003F14EF"/>
    <w:rsid w:val="003F2224"/>
    <w:rsid w:val="003F31C6"/>
    <w:rsid w:val="003F3703"/>
    <w:rsid w:val="003F3D4E"/>
    <w:rsid w:val="00401143"/>
    <w:rsid w:val="00401D64"/>
    <w:rsid w:val="00402A0F"/>
    <w:rsid w:val="00402BF0"/>
    <w:rsid w:val="0040323A"/>
    <w:rsid w:val="004032DB"/>
    <w:rsid w:val="004037E1"/>
    <w:rsid w:val="004047F9"/>
    <w:rsid w:val="00404956"/>
    <w:rsid w:val="00404D21"/>
    <w:rsid w:val="00405E3D"/>
    <w:rsid w:val="00407120"/>
    <w:rsid w:val="00407A8E"/>
    <w:rsid w:val="004103DE"/>
    <w:rsid w:val="00410CA8"/>
    <w:rsid w:val="00411849"/>
    <w:rsid w:val="00413963"/>
    <w:rsid w:val="004147A9"/>
    <w:rsid w:val="004147E9"/>
    <w:rsid w:val="004154DD"/>
    <w:rsid w:val="00415C7B"/>
    <w:rsid w:val="00415DF2"/>
    <w:rsid w:val="0042159C"/>
    <w:rsid w:val="0042160E"/>
    <w:rsid w:val="00421BAE"/>
    <w:rsid w:val="004224CA"/>
    <w:rsid w:val="00423648"/>
    <w:rsid w:val="004238BD"/>
    <w:rsid w:val="00424804"/>
    <w:rsid w:val="00425E40"/>
    <w:rsid w:val="00426CA3"/>
    <w:rsid w:val="00426DEF"/>
    <w:rsid w:val="004329FA"/>
    <w:rsid w:val="00432F57"/>
    <w:rsid w:val="00433774"/>
    <w:rsid w:val="0043423C"/>
    <w:rsid w:val="004344B4"/>
    <w:rsid w:val="00434530"/>
    <w:rsid w:val="004353DB"/>
    <w:rsid w:val="00440127"/>
    <w:rsid w:val="0044053F"/>
    <w:rsid w:val="0044092A"/>
    <w:rsid w:val="00441013"/>
    <w:rsid w:val="00441689"/>
    <w:rsid w:val="004425DF"/>
    <w:rsid w:val="004439C4"/>
    <w:rsid w:val="004506A3"/>
    <w:rsid w:val="00451234"/>
    <w:rsid w:val="0045225E"/>
    <w:rsid w:val="004529AC"/>
    <w:rsid w:val="004548BA"/>
    <w:rsid w:val="00454CA8"/>
    <w:rsid w:val="004557A8"/>
    <w:rsid w:val="00456997"/>
    <w:rsid w:val="004571A7"/>
    <w:rsid w:val="00460289"/>
    <w:rsid w:val="0046189A"/>
    <w:rsid w:val="00461DCE"/>
    <w:rsid w:val="0046324E"/>
    <w:rsid w:val="00463900"/>
    <w:rsid w:val="00463C22"/>
    <w:rsid w:val="00465723"/>
    <w:rsid w:val="0046741E"/>
    <w:rsid w:val="004679C7"/>
    <w:rsid w:val="004705AE"/>
    <w:rsid w:val="004709F2"/>
    <w:rsid w:val="00470AFD"/>
    <w:rsid w:val="00471214"/>
    <w:rsid w:val="004717F6"/>
    <w:rsid w:val="00471E4D"/>
    <w:rsid w:val="00471F30"/>
    <w:rsid w:val="004733D4"/>
    <w:rsid w:val="00474989"/>
    <w:rsid w:val="00475562"/>
    <w:rsid w:val="0047588F"/>
    <w:rsid w:val="00475D09"/>
    <w:rsid w:val="00477242"/>
    <w:rsid w:val="00480DDB"/>
    <w:rsid w:val="0048133B"/>
    <w:rsid w:val="0048171E"/>
    <w:rsid w:val="00486216"/>
    <w:rsid w:val="00493D33"/>
    <w:rsid w:val="004944C1"/>
    <w:rsid w:val="0049618A"/>
    <w:rsid w:val="0049704B"/>
    <w:rsid w:val="0049712D"/>
    <w:rsid w:val="00497E9E"/>
    <w:rsid w:val="004A109B"/>
    <w:rsid w:val="004A1749"/>
    <w:rsid w:val="004A3B96"/>
    <w:rsid w:val="004A3C93"/>
    <w:rsid w:val="004A43AD"/>
    <w:rsid w:val="004A4E68"/>
    <w:rsid w:val="004A5280"/>
    <w:rsid w:val="004A7053"/>
    <w:rsid w:val="004A7EC3"/>
    <w:rsid w:val="004B055A"/>
    <w:rsid w:val="004B0948"/>
    <w:rsid w:val="004B1A4E"/>
    <w:rsid w:val="004B1D75"/>
    <w:rsid w:val="004B1E80"/>
    <w:rsid w:val="004B2CBD"/>
    <w:rsid w:val="004B30FF"/>
    <w:rsid w:val="004B3CD1"/>
    <w:rsid w:val="004B4518"/>
    <w:rsid w:val="004B4C2F"/>
    <w:rsid w:val="004B5CCE"/>
    <w:rsid w:val="004B5F34"/>
    <w:rsid w:val="004B6E97"/>
    <w:rsid w:val="004B7631"/>
    <w:rsid w:val="004C0558"/>
    <w:rsid w:val="004C238F"/>
    <w:rsid w:val="004C24C9"/>
    <w:rsid w:val="004C3F6F"/>
    <w:rsid w:val="004C4654"/>
    <w:rsid w:val="004C600A"/>
    <w:rsid w:val="004C704D"/>
    <w:rsid w:val="004D0A05"/>
    <w:rsid w:val="004D11A2"/>
    <w:rsid w:val="004D19A3"/>
    <w:rsid w:val="004D1EBD"/>
    <w:rsid w:val="004D2604"/>
    <w:rsid w:val="004D4241"/>
    <w:rsid w:val="004D5E25"/>
    <w:rsid w:val="004D64B2"/>
    <w:rsid w:val="004D6728"/>
    <w:rsid w:val="004D72B7"/>
    <w:rsid w:val="004E27B6"/>
    <w:rsid w:val="004E281B"/>
    <w:rsid w:val="004E37AA"/>
    <w:rsid w:val="004E44BC"/>
    <w:rsid w:val="004E51C0"/>
    <w:rsid w:val="004E603E"/>
    <w:rsid w:val="004E6E71"/>
    <w:rsid w:val="004F064E"/>
    <w:rsid w:val="004F0E00"/>
    <w:rsid w:val="004F15F4"/>
    <w:rsid w:val="004F2230"/>
    <w:rsid w:val="004F2BFD"/>
    <w:rsid w:val="004F2C3D"/>
    <w:rsid w:val="004F69CC"/>
    <w:rsid w:val="005027D9"/>
    <w:rsid w:val="00505C39"/>
    <w:rsid w:val="005070DA"/>
    <w:rsid w:val="00507CAF"/>
    <w:rsid w:val="00507EDB"/>
    <w:rsid w:val="00511412"/>
    <w:rsid w:val="00511FAE"/>
    <w:rsid w:val="005129E8"/>
    <w:rsid w:val="00513BDE"/>
    <w:rsid w:val="00514659"/>
    <w:rsid w:val="005152C1"/>
    <w:rsid w:val="00515BCD"/>
    <w:rsid w:val="00515C26"/>
    <w:rsid w:val="00517D03"/>
    <w:rsid w:val="00517D50"/>
    <w:rsid w:val="00522B21"/>
    <w:rsid w:val="00523B1A"/>
    <w:rsid w:val="00524D70"/>
    <w:rsid w:val="00525D7C"/>
    <w:rsid w:val="00525F1C"/>
    <w:rsid w:val="0052629D"/>
    <w:rsid w:val="00526523"/>
    <w:rsid w:val="00526596"/>
    <w:rsid w:val="00531495"/>
    <w:rsid w:val="0053493F"/>
    <w:rsid w:val="00534AD0"/>
    <w:rsid w:val="00534EB3"/>
    <w:rsid w:val="005351CD"/>
    <w:rsid w:val="00535A44"/>
    <w:rsid w:val="00535A4B"/>
    <w:rsid w:val="00536412"/>
    <w:rsid w:val="00536B09"/>
    <w:rsid w:val="00536EE8"/>
    <w:rsid w:val="00542DF6"/>
    <w:rsid w:val="00543A3B"/>
    <w:rsid w:val="005445E9"/>
    <w:rsid w:val="00545110"/>
    <w:rsid w:val="00546984"/>
    <w:rsid w:val="00547057"/>
    <w:rsid w:val="0055190F"/>
    <w:rsid w:val="00551F8D"/>
    <w:rsid w:val="0055215E"/>
    <w:rsid w:val="00552911"/>
    <w:rsid w:val="00553797"/>
    <w:rsid w:val="00554469"/>
    <w:rsid w:val="0055468F"/>
    <w:rsid w:val="00554B4D"/>
    <w:rsid w:val="005560B7"/>
    <w:rsid w:val="00556CB1"/>
    <w:rsid w:val="005570FF"/>
    <w:rsid w:val="00560F87"/>
    <w:rsid w:val="0056111D"/>
    <w:rsid w:val="00562496"/>
    <w:rsid w:val="00562EAC"/>
    <w:rsid w:val="005640D9"/>
    <w:rsid w:val="005657FC"/>
    <w:rsid w:val="00567B58"/>
    <w:rsid w:val="0057166F"/>
    <w:rsid w:val="005719D3"/>
    <w:rsid w:val="00573712"/>
    <w:rsid w:val="00574F8E"/>
    <w:rsid w:val="00575142"/>
    <w:rsid w:val="00575D72"/>
    <w:rsid w:val="00577504"/>
    <w:rsid w:val="005814C9"/>
    <w:rsid w:val="005818EF"/>
    <w:rsid w:val="00582CAE"/>
    <w:rsid w:val="00582EC3"/>
    <w:rsid w:val="00582EC7"/>
    <w:rsid w:val="00583922"/>
    <w:rsid w:val="005855BC"/>
    <w:rsid w:val="00585B5B"/>
    <w:rsid w:val="00587339"/>
    <w:rsid w:val="005903A4"/>
    <w:rsid w:val="0059077B"/>
    <w:rsid w:val="00590C1E"/>
    <w:rsid w:val="00592649"/>
    <w:rsid w:val="005930C7"/>
    <w:rsid w:val="005940B5"/>
    <w:rsid w:val="005942FB"/>
    <w:rsid w:val="0059587D"/>
    <w:rsid w:val="00596BDA"/>
    <w:rsid w:val="00596F63"/>
    <w:rsid w:val="00597D86"/>
    <w:rsid w:val="005A145C"/>
    <w:rsid w:val="005A18DB"/>
    <w:rsid w:val="005A1A0B"/>
    <w:rsid w:val="005A2818"/>
    <w:rsid w:val="005A3770"/>
    <w:rsid w:val="005A3A20"/>
    <w:rsid w:val="005A506E"/>
    <w:rsid w:val="005A50EC"/>
    <w:rsid w:val="005A59C8"/>
    <w:rsid w:val="005A6A4C"/>
    <w:rsid w:val="005A78D3"/>
    <w:rsid w:val="005B1FAB"/>
    <w:rsid w:val="005B25BA"/>
    <w:rsid w:val="005B2C7F"/>
    <w:rsid w:val="005B4A5D"/>
    <w:rsid w:val="005B5EB3"/>
    <w:rsid w:val="005B6659"/>
    <w:rsid w:val="005B753D"/>
    <w:rsid w:val="005B7A2E"/>
    <w:rsid w:val="005C1F3B"/>
    <w:rsid w:val="005C2333"/>
    <w:rsid w:val="005C2612"/>
    <w:rsid w:val="005C26B2"/>
    <w:rsid w:val="005C2A60"/>
    <w:rsid w:val="005C3596"/>
    <w:rsid w:val="005C3E00"/>
    <w:rsid w:val="005C419B"/>
    <w:rsid w:val="005C4535"/>
    <w:rsid w:val="005C5E73"/>
    <w:rsid w:val="005C6351"/>
    <w:rsid w:val="005C6CBC"/>
    <w:rsid w:val="005C6D08"/>
    <w:rsid w:val="005D07FD"/>
    <w:rsid w:val="005D0FAC"/>
    <w:rsid w:val="005D4099"/>
    <w:rsid w:val="005D5875"/>
    <w:rsid w:val="005D5BB1"/>
    <w:rsid w:val="005D6446"/>
    <w:rsid w:val="005D76FF"/>
    <w:rsid w:val="005D7972"/>
    <w:rsid w:val="005D7A97"/>
    <w:rsid w:val="005E13CB"/>
    <w:rsid w:val="005E2373"/>
    <w:rsid w:val="005E364E"/>
    <w:rsid w:val="005E582F"/>
    <w:rsid w:val="005E60D7"/>
    <w:rsid w:val="005E6FEA"/>
    <w:rsid w:val="005F21F4"/>
    <w:rsid w:val="005F2B87"/>
    <w:rsid w:val="005F3609"/>
    <w:rsid w:val="005F3900"/>
    <w:rsid w:val="005F3ACE"/>
    <w:rsid w:val="005F41A6"/>
    <w:rsid w:val="005F431E"/>
    <w:rsid w:val="005F5FEB"/>
    <w:rsid w:val="005F656A"/>
    <w:rsid w:val="005F69EA"/>
    <w:rsid w:val="005F6DE9"/>
    <w:rsid w:val="005F7B30"/>
    <w:rsid w:val="00600D92"/>
    <w:rsid w:val="006015D7"/>
    <w:rsid w:val="00603279"/>
    <w:rsid w:val="006035B2"/>
    <w:rsid w:val="0060397D"/>
    <w:rsid w:val="00603BB1"/>
    <w:rsid w:val="00604CBD"/>
    <w:rsid w:val="0060624C"/>
    <w:rsid w:val="006101E7"/>
    <w:rsid w:val="00613AF9"/>
    <w:rsid w:val="006145A4"/>
    <w:rsid w:val="00614A4F"/>
    <w:rsid w:val="00615C09"/>
    <w:rsid w:val="00615F6C"/>
    <w:rsid w:val="0061780F"/>
    <w:rsid w:val="0062003B"/>
    <w:rsid w:val="006228CE"/>
    <w:rsid w:val="00623153"/>
    <w:rsid w:val="0062775A"/>
    <w:rsid w:val="006279E1"/>
    <w:rsid w:val="0063065F"/>
    <w:rsid w:val="00631841"/>
    <w:rsid w:val="00632E9F"/>
    <w:rsid w:val="00632F34"/>
    <w:rsid w:val="006332D8"/>
    <w:rsid w:val="00633569"/>
    <w:rsid w:val="00636253"/>
    <w:rsid w:val="00642DFA"/>
    <w:rsid w:val="00642FE0"/>
    <w:rsid w:val="0064334E"/>
    <w:rsid w:val="00644303"/>
    <w:rsid w:val="00644931"/>
    <w:rsid w:val="00646C31"/>
    <w:rsid w:val="006472F3"/>
    <w:rsid w:val="00650299"/>
    <w:rsid w:val="0065208E"/>
    <w:rsid w:val="00655B98"/>
    <w:rsid w:val="00655E68"/>
    <w:rsid w:val="00656FFF"/>
    <w:rsid w:val="0066070C"/>
    <w:rsid w:val="0066084A"/>
    <w:rsid w:val="00660C7A"/>
    <w:rsid w:val="00664B8E"/>
    <w:rsid w:val="00664F27"/>
    <w:rsid w:val="00665802"/>
    <w:rsid w:val="0066622A"/>
    <w:rsid w:val="006668F0"/>
    <w:rsid w:val="00667CD6"/>
    <w:rsid w:val="0067039F"/>
    <w:rsid w:val="006709B6"/>
    <w:rsid w:val="006719F6"/>
    <w:rsid w:val="00671D42"/>
    <w:rsid w:val="00672224"/>
    <w:rsid w:val="00672656"/>
    <w:rsid w:val="006731EA"/>
    <w:rsid w:val="006741A8"/>
    <w:rsid w:val="00674393"/>
    <w:rsid w:val="006748E0"/>
    <w:rsid w:val="006761E1"/>
    <w:rsid w:val="00676496"/>
    <w:rsid w:val="00676714"/>
    <w:rsid w:val="006810D5"/>
    <w:rsid w:val="006819E4"/>
    <w:rsid w:val="00681E5C"/>
    <w:rsid w:val="006836C9"/>
    <w:rsid w:val="0068410D"/>
    <w:rsid w:val="006845D5"/>
    <w:rsid w:val="00684617"/>
    <w:rsid w:val="00685BAF"/>
    <w:rsid w:val="00687BF5"/>
    <w:rsid w:val="006906BC"/>
    <w:rsid w:val="006914BE"/>
    <w:rsid w:val="00691977"/>
    <w:rsid w:val="006919F4"/>
    <w:rsid w:val="00692DB2"/>
    <w:rsid w:val="00692E27"/>
    <w:rsid w:val="00693163"/>
    <w:rsid w:val="00693AB0"/>
    <w:rsid w:val="00693BA2"/>
    <w:rsid w:val="00694B69"/>
    <w:rsid w:val="00697475"/>
    <w:rsid w:val="006A30A0"/>
    <w:rsid w:val="006A42B8"/>
    <w:rsid w:val="006A4DA5"/>
    <w:rsid w:val="006A5A36"/>
    <w:rsid w:val="006A5DCE"/>
    <w:rsid w:val="006A6728"/>
    <w:rsid w:val="006A713F"/>
    <w:rsid w:val="006B0EEE"/>
    <w:rsid w:val="006B5568"/>
    <w:rsid w:val="006B71FD"/>
    <w:rsid w:val="006C1609"/>
    <w:rsid w:val="006C2608"/>
    <w:rsid w:val="006C3F19"/>
    <w:rsid w:val="006C4742"/>
    <w:rsid w:val="006C4999"/>
    <w:rsid w:val="006C5B59"/>
    <w:rsid w:val="006C758D"/>
    <w:rsid w:val="006C7993"/>
    <w:rsid w:val="006C79CC"/>
    <w:rsid w:val="006C7E54"/>
    <w:rsid w:val="006D064C"/>
    <w:rsid w:val="006D2074"/>
    <w:rsid w:val="006D2CD7"/>
    <w:rsid w:val="006D305C"/>
    <w:rsid w:val="006D31E3"/>
    <w:rsid w:val="006D4395"/>
    <w:rsid w:val="006D5D36"/>
    <w:rsid w:val="006D5D5B"/>
    <w:rsid w:val="006E05E0"/>
    <w:rsid w:val="006E1999"/>
    <w:rsid w:val="006E393F"/>
    <w:rsid w:val="006E3E45"/>
    <w:rsid w:val="006E46CD"/>
    <w:rsid w:val="006E7D0D"/>
    <w:rsid w:val="006F0F34"/>
    <w:rsid w:val="006F16F4"/>
    <w:rsid w:val="006F19E3"/>
    <w:rsid w:val="006F1A6D"/>
    <w:rsid w:val="006F2FCA"/>
    <w:rsid w:val="006F5AD2"/>
    <w:rsid w:val="006F60C3"/>
    <w:rsid w:val="006F6CFF"/>
    <w:rsid w:val="006F6E55"/>
    <w:rsid w:val="006F737B"/>
    <w:rsid w:val="006F7D11"/>
    <w:rsid w:val="00700C31"/>
    <w:rsid w:val="00704764"/>
    <w:rsid w:val="0070528A"/>
    <w:rsid w:val="007055FC"/>
    <w:rsid w:val="007057E3"/>
    <w:rsid w:val="007062D7"/>
    <w:rsid w:val="00707436"/>
    <w:rsid w:val="007078DF"/>
    <w:rsid w:val="007106BB"/>
    <w:rsid w:val="0071097A"/>
    <w:rsid w:val="007113C8"/>
    <w:rsid w:val="00712484"/>
    <w:rsid w:val="00714312"/>
    <w:rsid w:val="00714451"/>
    <w:rsid w:val="0071583D"/>
    <w:rsid w:val="00722ED3"/>
    <w:rsid w:val="00723A63"/>
    <w:rsid w:val="0072670D"/>
    <w:rsid w:val="00727277"/>
    <w:rsid w:val="0073200B"/>
    <w:rsid w:val="00732B14"/>
    <w:rsid w:val="00733F66"/>
    <w:rsid w:val="007352A4"/>
    <w:rsid w:val="00735B2E"/>
    <w:rsid w:val="00736329"/>
    <w:rsid w:val="00736F15"/>
    <w:rsid w:val="00737F5E"/>
    <w:rsid w:val="00742BB8"/>
    <w:rsid w:val="00743148"/>
    <w:rsid w:val="007439AA"/>
    <w:rsid w:val="00743CBE"/>
    <w:rsid w:val="007450C5"/>
    <w:rsid w:val="00746795"/>
    <w:rsid w:val="007513C7"/>
    <w:rsid w:val="007519E8"/>
    <w:rsid w:val="00752A39"/>
    <w:rsid w:val="00752B24"/>
    <w:rsid w:val="00752D6B"/>
    <w:rsid w:val="00753E78"/>
    <w:rsid w:val="00753F9F"/>
    <w:rsid w:val="007546C1"/>
    <w:rsid w:val="00755CB0"/>
    <w:rsid w:val="00756A9A"/>
    <w:rsid w:val="007612B2"/>
    <w:rsid w:val="00761EC5"/>
    <w:rsid w:val="00762414"/>
    <w:rsid w:val="00763120"/>
    <w:rsid w:val="00763910"/>
    <w:rsid w:val="00766289"/>
    <w:rsid w:val="00766787"/>
    <w:rsid w:val="00767059"/>
    <w:rsid w:val="00767244"/>
    <w:rsid w:val="0077118C"/>
    <w:rsid w:val="00775D97"/>
    <w:rsid w:val="007761D6"/>
    <w:rsid w:val="00776478"/>
    <w:rsid w:val="00777188"/>
    <w:rsid w:val="007774FC"/>
    <w:rsid w:val="00777B78"/>
    <w:rsid w:val="00780139"/>
    <w:rsid w:val="00780875"/>
    <w:rsid w:val="007813C7"/>
    <w:rsid w:val="007826C5"/>
    <w:rsid w:val="007826F2"/>
    <w:rsid w:val="0078364B"/>
    <w:rsid w:val="00784BBD"/>
    <w:rsid w:val="00785492"/>
    <w:rsid w:val="0078772D"/>
    <w:rsid w:val="00787D05"/>
    <w:rsid w:val="00790FA1"/>
    <w:rsid w:val="0079119D"/>
    <w:rsid w:val="007924CA"/>
    <w:rsid w:val="007935F9"/>
    <w:rsid w:val="0079490B"/>
    <w:rsid w:val="00794D95"/>
    <w:rsid w:val="00795D78"/>
    <w:rsid w:val="007A0827"/>
    <w:rsid w:val="007A1A74"/>
    <w:rsid w:val="007A1E39"/>
    <w:rsid w:val="007A371B"/>
    <w:rsid w:val="007A3BA7"/>
    <w:rsid w:val="007A3D53"/>
    <w:rsid w:val="007A5201"/>
    <w:rsid w:val="007A62C6"/>
    <w:rsid w:val="007A6C9C"/>
    <w:rsid w:val="007A7606"/>
    <w:rsid w:val="007B1B5F"/>
    <w:rsid w:val="007B4343"/>
    <w:rsid w:val="007B70AF"/>
    <w:rsid w:val="007C02A3"/>
    <w:rsid w:val="007C0631"/>
    <w:rsid w:val="007C06BC"/>
    <w:rsid w:val="007C0A48"/>
    <w:rsid w:val="007C3412"/>
    <w:rsid w:val="007C4695"/>
    <w:rsid w:val="007C531C"/>
    <w:rsid w:val="007D0858"/>
    <w:rsid w:val="007D0FCE"/>
    <w:rsid w:val="007D30F8"/>
    <w:rsid w:val="007D4139"/>
    <w:rsid w:val="007D446B"/>
    <w:rsid w:val="007D4F73"/>
    <w:rsid w:val="007E01D1"/>
    <w:rsid w:val="007E1DD5"/>
    <w:rsid w:val="007E2761"/>
    <w:rsid w:val="007E52CE"/>
    <w:rsid w:val="007E5A54"/>
    <w:rsid w:val="007E5F19"/>
    <w:rsid w:val="007E7252"/>
    <w:rsid w:val="007E79F3"/>
    <w:rsid w:val="007F0182"/>
    <w:rsid w:val="007F04D8"/>
    <w:rsid w:val="007F0A13"/>
    <w:rsid w:val="007F250E"/>
    <w:rsid w:val="007F2C02"/>
    <w:rsid w:val="007F4B94"/>
    <w:rsid w:val="007F54B3"/>
    <w:rsid w:val="007F6631"/>
    <w:rsid w:val="007F67C8"/>
    <w:rsid w:val="007F71A9"/>
    <w:rsid w:val="008009AC"/>
    <w:rsid w:val="00800F47"/>
    <w:rsid w:val="00801976"/>
    <w:rsid w:val="008024F2"/>
    <w:rsid w:val="008036B0"/>
    <w:rsid w:val="00803800"/>
    <w:rsid w:val="0080455D"/>
    <w:rsid w:val="00804C9F"/>
    <w:rsid w:val="0080628E"/>
    <w:rsid w:val="008071A1"/>
    <w:rsid w:val="008129DF"/>
    <w:rsid w:val="00814B5F"/>
    <w:rsid w:val="00815908"/>
    <w:rsid w:val="00822FD0"/>
    <w:rsid w:val="00823AF1"/>
    <w:rsid w:val="00825644"/>
    <w:rsid w:val="0082697A"/>
    <w:rsid w:val="00833CCC"/>
    <w:rsid w:val="008406F4"/>
    <w:rsid w:val="00842957"/>
    <w:rsid w:val="0084345F"/>
    <w:rsid w:val="0084356C"/>
    <w:rsid w:val="00843EA2"/>
    <w:rsid w:val="008475C1"/>
    <w:rsid w:val="00847D3B"/>
    <w:rsid w:val="0085290E"/>
    <w:rsid w:val="0085374C"/>
    <w:rsid w:val="00853EEB"/>
    <w:rsid w:val="008541C1"/>
    <w:rsid w:val="0085562D"/>
    <w:rsid w:val="00855DAF"/>
    <w:rsid w:val="00856C45"/>
    <w:rsid w:val="00857A8F"/>
    <w:rsid w:val="00857E00"/>
    <w:rsid w:val="00860566"/>
    <w:rsid w:val="00860720"/>
    <w:rsid w:val="00860FC6"/>
    <w:rsid w:val="00861843"/>
    <w:rsid w:val="008623A6"/>
    <w:rsid w:val="00862D17"/>
    <w:rsid w:val="00863415"/>
    <w:rsid w:val="00863FE1"/>
    <w:rsid w:val="00864312"/>
    <w:rsid w:val="008665FD"/>
    <w:rsid w:val="00867E79"/>
    <w:rsid w:val="00871277"/>
    <w:rsid w:val="0087208F"/>
    <w:rsid w:val="00873B23"/>
    <w:rsid w:val="00874074"/>
    <w:rsid w:val="00875F83"/>
    <w:rsid w:val="00875FAE"/>
    <w:rsid w:val="00876077"/>
    <w:rsid w:val="00877C58"/>
    <w:rsid w:val="00877FC4"/>
    <w:rsid w:val="008809AE"/>
    <w:rsid w:val="008811C0"/>
    <w:rsid w:val="008821A4"/>
    <w:rsid w:val="00883761"/>
    <w:rsid w:val="00884A4E"/>
    <w:rsid w:val="008867F1"/>
    <w:rsid w:val="00887611"/>
    <w:rsid w:val="008907F2"/>
    <w:rsid w:val="008914BD"/>
    <w:rsid w:val="00891740"/>
    <w:rsid w:val="008931FB"/>
    <w:rsid w:val="008934E0"/>
    <w:rsid w:val="00893583"/>
    <w:rsid w:val="00893597"/>
    <w:rsid w:val="00893ADD"/>
    <w:rsid w:val="00895853"/>
    <w:rsid w:val="00896947"/>
    <w:rsid w:val="00897ADE"/>
    <w:rsid w:val="008A276A"/>
    <w:rsid w:val="008A2C8F"/>
    <w:rsid w:val="008A2EE7"/>
    <w:rsid w:val="008A49B0"/>
    <w:rsid w:val="008A554F"/>
    <w:rsid w:val="008A5DB7"/>
    <w:rsid w:val="008A6C1A"/>
    <w:rsid w:val="008A7631"/>
    <w:rsid w:val="008A7A2E"/>
    <w:rsid w:val="008A7F80"/>
    <w:rsid w:val="008B02BF"/>
    <w:rsid w:val="008B0B62"/>
    <w:rsid w:val="008B3F28"/>
    <w:rsid w:val="008B496F"/>
    <w:rsid w:val="008B5241"/>
    <w:rsid w:val="008B581E"/>
    <w:rsid w:val="008B5B84"/>
    <w:rsid w:val="008B71CE"/>
    <w:rsid w:val="008B7479"/>
    <w:rsid w:val="008B78AC"/>
    <w:rsid w:val="008B7923"/>
    <w:rsid w:val="008B7D4A"/>
    <w:rsid w:val="008C1644"/>
    <w:rsid w:val="008C34AA"/>
    <w:rsid w:val="008C4827"/>
    <w:rsid w:val="008C6550"/>
    <w:rsid w:val="008C6C21"/>
    <w:rsid w:val="008C77F0"/>
    <w:rsid w:val="008D1A9E"/>
    <w:rsid w:val="008D3C50"/>
    <w:rsid w:val="008D6A3F"/>
    <w:rsid w:val="008D74DC"/>
    <w:rsid w:val="008E1584"/>
    <w:rsid w:val="008E180A"/>
    <w:rsid w:val="008E2A21"/>
    <w:rsid w:val="008E2E12"/>
    <w:rsid w:val="008E306F"/>
    <w:rsid w:val="008E498F"/>
    <w:rsid w:val="008E6C45"/>
    <w:rsid w:val="008E736C"/>
    <w:rsid w:val="008F2EEE"/>
    <w:rsid w:val="008F3F0A"/>
    <w:rsid w:val="008F43EF"/>
    <w:rsid w:val="008F5F06"/>
    <w:rsid w:val="008F735F"/>
    <w:rsid w:val="008F76D6"/>
    <w:rsid w:val="008F795A"/>
    <w:rsid w:val="008F7B76"/>
    <w:rsid w:val="009000B1"/>
    <w:rsid w:val="00900AE9"/>
    <w:rsid w:val="0090219C"/>
    <w:rsid w:val="00902E09"/>
    <w:rsid w:val="00903E6C"/>
    <w:rsid w:val="00905D10"/>
    <w:rsid w:val="00907A53"/>
    <w:rsid w:val="009117C2"/>
    <w:rsid w:val="0091302E"/>
    <w:rsid w:val="00913DBB"/>
    <w:rsid w:val="00914649"/>
    <w:rsid w:val="00914A4B"/>
    <w:rsid w:val="00914C1B"/>
    <w:rsid w:val="009153D8"/>
    <w:rsid w:val="0091570F"/>
    <w:rsid w:val="00920BEE"/>
    <w:rsid w:val="00922B25"/>
    <w:rsid w:val="00927417"/>
    <w:rsid w:val="00927CC9"/>
    <w:rsid w:val="00931FF2"/>
    <w:rsid w:val="00932C01"/>
    <w:rsid w:val="00932F57"/>
    <w:rsid w:val="00934910"/>
    <w:rsid w:val="00934F60"/>
    <w:rsid w:val="00935409"/>
    <w:rsid w:val="009438B8"/>
    <w:rsid w:val="00943E8A"/>
    <w:rsid w:val="009441B6"/>
    <w:rsid w:val="0094508D"/>
    <w:rsid w:val="00950072"/>
    <w:rsid w:val="00950623"/>
    <w:rsid w:val="00950B84"/>
    <w:rsid w:val="00950D0B"/>
    <w:rsid w:val="00951D47"/>
    <w:rsid w:val="00954033"/>
    <w:rsid w:val="009558EC"/>
    <w:rsid w:val="00955C7D"/>
    <w:rsid w:val="009563C5"/>
    <w:rsid w:val="00960443"/>
    <w:rsid w:val="0096089B"/>
    <w:rsid w:val="0096132C"/>
    <w:rsid w:val="00961D0F"/>
    <w:rsid w:val="009628F9"/>
    <w:rsid w:val="00962DAD"/>
    <w:rsid w:val="00964626"/>
    <w:rsid w:val="009647E7"/>
    <w:rsid w:val="0096561D"/>
    <w:rsid w:val="00967414"/>
    <w:rsid w:val="009674D4"/>
    <w:rsid w:val="009674F2"/>
    <w:rsid w:val="00967B82"/>
    <w:rsid w:val="00967DE6"/>
    <w:rsid w:val="00967E31"/>
    <w:rsid w:val="009713A5"/>
    <w:rsid w:val="00972BFB"/>
    <w:rsid w:val="00973107"/>
    <w:rsid w:val="00973281"/>
    <w:rsid w:val="0097374C"/>
    <w:rsid w:val="00974092"/>
    <w:rsid w:val="0097482E"/>
    <w:rsid w:val="00975406"/>
    <w:rsid w:val="009755FC"/>
    <w:rsid w:val="00977991"/>
    <w:rsid w:val="00977B9C"/>
    <w:rsid w:val="0098002E"/>
    <w:rsid w:val="0098024F"/>
    <w:rsid w:val="009805DA"/>
    <w:rsid w:val="00981ABB"/>
    <w:rsid w:val="00981CC3"/>
    <w:rsid w:val="00982011"/>
    <w:rsid w:val="00982078"/>
    <w:rsid w:val="00982A3D"/>
    <w:rsid w:val="00983FE9"/>
    <w:rsid w:val="009856D5"/>
    <w:rsid w:val="00986F51"/>
    <w:rsid w:val="00987EEF"/>
    <w:rsid w:val="009901A0"/>
    <w:rsid w:val="00990EF5"/>
    <w:rsid w:val="00991170"/>
    <w:rsid w:val="00991A87"/>
    <w:rsid w:val="00992910"/>
    <w:rsid w:val="00993B85"/>
    <w:rsid w:val="00993E47"/>
    <w:rsid w:val="009949FA"/>
    <w:rsid w:val="00994EFD"/>
    <w:rsid w:val="009973E5"/>
    <w:rsid w:val="009A0EDF"/>
    <w:rsid w:val="009A1521"/>
    <w:rsid w:val="009A2B95"/>
    <w:rsid w:val="009A2FFC"/>
    <w:rsid w:val="009A42E1"/>
    <w:rsid w:val="009A5513"/>
    <w:rsid w:val="009A5B6D"/>
    <w:rsid w:val="009A5FE8"/>
    <w:rsid w:val="009A6760"/>
    <w:rsid w:val="009A6B35"/>
    <w:rsid w:val="009A7DEC"/>
    <w:rsid w:val="009A7FC4"/>
    <w:rsid w:val="009B112E"/>
    <w:rsid w:val="009B13B6"/>
    <w:rsid w:val="009B3CE6"/>
    <w:rsid w:val="009B490E"/>
    <w:rsid w:val="009B499B"/>
    <w:rsid w:val="009B617A"/>
    <w:rsid w:val="009B67DA"/>
    <w:rsid w:val="009B7B5A"/>
    <w:rsid w:val="009B7CB0"/>
    <w:rsid w:val="009C41E5"/>
    <w:rsid w:val="009C6364"/>
    <w:rsid w:val="009C6ABB"/>
    <w:rsid w:val="009D082C"/>
    <w:rsid w:val="009D1543"/>
    <w:rsid w:val="009D2AD9"/>
    <w:rsid w:val="009D34ED"/>
    <w:rsid w:val="009D39C1"/>
    <w:rsid w:val="009D3F75"/>
    <w:rsid w:val="009D3FE3"/>
    <w:rsid w:val="009D4312"/>
    <w:rsid w:val="009D467D"/>
    <w:rsid w:val="009D4ADC"/>
    <w:rsid w:val="009D4AE5"/>
    <w:rsid w:val="009D56FA"/>
    <w:rsid w:val="009D5837"/>
    <w:rsid w:val="009D5DC8"/>
    <w:rsid w:val="009D69AD"/>
    <w:rsid w:val="009D7116"/>
    <w:rsid w:val="009E046B"/>
    <w:rsid w:val="009E130B"/>
    <w:rsid w:val="009E2F09"/>
    <w:rsid w:val="009E376B"/>
    <w:rsid w:val="009E415D"/>
    <w:rsid w:val="009E7C6B"/>
    <w:rsid w:val="009F087B"/>
    <w:rsid w:val="009F20B1"/>
    <w:rsid w:val="009F3AF3"/>
    <w:rsid w:val="009F58F8"/>
    <w:rsid w:val="009F61FF"/>
    <w:rsid w:val="009F66C5"/>
    <w:rsid w:val="00A01177"/>
    <w:rsid w:val="00A0261B"/>
    <w:rsid w:val="00A07689"/>
    <w:rsid w:val="00A10106"/>
    <w:rsid w:val="00A1028A"/>
    <w:rsid w:val="00A11082"/>
    <w:rsid w:val="00A1163F"/>
    <w:rsid w:val="00A120D7"/>
    <w:rsid w:val="00A12B35"/>
    <w:rsid w:val="00A13C85"/>
    <w:rsid w:val="00A13DC9"/>
    <w:rsid w:val="00A14497"/>
    <w:rsid w:val="00A149B4"/>
    <w:rsid w:val="00A16E5A"/>
    <w:rsid w:val="00A1742F"/>
    <w:rsid w:val="00A17622"/>
    <w:rsid w:val="00A21C58"/>
    <w:rsid w:val="00A23CE9"/>
    <w:rsid w:val="00A25CE9"/>
    <w:rsid w:val="00A25EC2"/>
    <w:rsid w:val="00A25F32"/>
    <w:rsid w:val="00A265B1"/>
    <w:rsid w:val="00A27586"/>
    <w:rsid w:val="00A27D4A"/>
    <w:rsid w:val="00A30406"/>
    <w:rsid w:val="00A30B12"/>
    <w:rsid w:val="00A3157E"/>
    <w:rsid w:val="00A31F0F"/>
    <w:rsid w:val="00A32631"/>
    <w:rsid w:val="00A354F0"/>
    <w:rsid w:val="00A35D0D"/>
    <w:rsid w:val="00A36939"/>
    <w:rsid w:val="00A376AB"/>
    <w:rsid w:val="00A40221"/>
    <w:rsid w:val="00A40D41"/>
    <w:rsid w:val="00A40ED8"/>
    <w:rsid w:val="00A4333E"/>
    <w:rsid w:val="00A43814"/>
    <w:rsid w:val="00A43B04"/>
    <w:rsid w:val="00A44A59"/>
    <w:rsid w:val="00A44B8D"/>
    <w:rsid w:val="00A44EC2"/>
    <w:rsid w:val="00A453C1"/>
    <w:rsid w:val="00A45948"/>
    <w:rsid w:val="00A45C4C"/>
    <w:rsid w:val="00A45D91"/>
    <w:rsid w:val="00A46E71"/>
    <w:rsid w:val="00A47A8C"/>
    <w:rsid w:val="00A520EA"/>
    <w:rsid w:val="00A53E4F"/>
    <w:rsid w:val="00A54D62"/>
    <w:rsid w:val="00A5630E"/>
    <w:rsid w:val="00A57264"/>
    <w:rsid w:val="00A578B9"/>
    <w:rsid w:val="00A62D61"/>
    <w:rsid w:val="00A63F9B"/>
    <w:rsid w:val="00A70A1C"/>
    <w:rsid w:val="00A7138B"/>
    <w:rsid w:val="00A713D1"/>
    <w:rsid w:val="00A75142"/>
    <w:rsid w:val="00A75EC7"/>
    <w:rsid w:val="00A76632"/>
    <w:rsid w:val="00A76986"/>
    <w:rsid w:val="00A80DFE"/>
    <w:rsid w:val="00A84D66"/>
    <w:rsid w:val="00A87256"/>
    <w:rsid w:val="00A9234A"/>
    <w:rsid w:val="00A925DB"/>
    <w:rsid w:val="00A92854"/>
    <w:rsid w:val="00A930FB"/>
    <w:rsid w:val="00A9366D"/>
    <w:rsid w:val="00A93FA8"/>
    <w:rsid w:val="00A96A0A"/>
    <w:rsid w:val="00A97562"/>
    <w:rsid w:val="00AA0357"/>
    <w:rsid w:val="00AA17AF"/>
    <w:rsid w:val="00AA1F45"/>
    <w:rsid w:val="00AA2FC5"/>
    <w:rsid w:val="00AB20F9"/>
    <w:rsid w:val="00AB25A7"/>
    <w:rsid w:val="00AB2A56"/>
    <w:rsid w:val="00AB456C"/>
    <w:rsid w:val="00AB592B"/>
    <w:rsid w:val="00AB5A80"/>
    <w:rsid w:val="00AB5AE7"/>
    <w:rsid w:val="00AB67E4"/>
    <w:rsid w:val="00AB6A14"/>
    <w:rsid w:val="00AB6C05"/>
    <w:rsid w:val="00AB6C4A"/>
    <w:rsid w:val="00AC1D64"/>
    <w:rsid w:val="00AC29D8"/>
    <w:rsid w:val="00AC2DDE"/>
    <w:rsid w:val="00AC3750"/>
    <w:rsid w:val="00AC6AB2"/>
    <w:rsid w:val="00AD1375"/>
    <w:rsid w:val="00AD24FF"/>
    <w:rsid w:val="00AD299F"/>
    <w:rsid w:val="00AD2B86"/>
    <w:rsid w:val="00AD33EC"/>
    <w:rsid w:val="00AD3D2D"/>
    <w:rsid w:val="00AD43E0"/>
    <w:rsid w:val="00AD56F1"/>
    <w:rsid w:val="00AD6A5B"/>
    <w:rsid w:val="00AD6B29"/>
    <w:rsid w:val="00AE2158"/>
    <w:rsid w:val="00AE250A"/>
    <w:rsid w:val="00AE25F6"/>
    <w:rsid w:val="00AE2A17"/>
    <w:rsid w:val="00AE2AF9"/>
    <w:rsid w:val="00AE31DB"/>
    <w:rsid w:val="00AE3D02"/>
    <w:rsid w:val="00AE6294"/>
    <w:rsid w:val="00AE76F4"/>
    <w:rsid w:val="00AF06BE"/>
    <w:rsid w:val="00AF0A0A"/>
    <w:rsid w:val="00AF2A5F"/>
    <w:rsid w:val="00AF4696"/>
    <w:rsid w:val="00AF46C8"/>
    <w:rsid w:val="00AF621F"/>
    <w:rsid w:val="00AF7A38"/>
    <w:rsid w:val="00B004F9"/>
    <w:rsid w:val="00B00A49"/>
    <w:rsid w:val="00B00F9B"/>
    <w:rsid w:val="00B01216"/>
    <w:rsid w:val="00B01556"/>
    <w:rsid w:val="00B05667"/>
    <w:rsid w:val="00B05CFF"/>
    <w:rsid w:val="00B07216"/>
    <w:rsid w:val="00B0785A"/>
    <w:rsid w:val="00B079F5"/>
    <w:rsid w:val="00B07CA5"/>
    <w:rsid w:val="00B101F4"/>
    <w:rsid w:val="00B1140C"/>
    <w:rsid w:val="00B1313B"/>
    <w:rsid w:val="00B13BB8"/>
    <w:rsid w:val="00B14502"/>
    <w:rsid w:val="00B14547"/>
    <w:rsid w:val="00B15466"/>
    <w:rsid w:val="00B15771"/>
    <w:rsid w:val="00B157BF"/>
    <w:rsid w:val="00B17FC0"/>
    <w:rsid w:val="00B20983"/>
    <w:rsid w:val="00B215C5"/>
    <w:rsid w:val="00B21E48"/>
    <w:rsid w:val="00B21F00"/>
    <w:rsid w:val="00B22A5E"/>
    <w:rsid w:val="00B22D5A"/>
    <w:rsid w:val="00B22DDC"/>
    <w:rsid w:val="00B24A98"/>
    <w:rsid w:val="00B24BD5"/>
    <w:rsid w:val="00B25619"/>
    <w:rsid w:val="00B26E92"/>
    <w:rsid w:val="00B32225"/>
    <w:rsid w:val="00B3224E"/>
    <w:rsid w:val="00B34E52"/>
    <w:rsid w:val="00B373F1"/>
    <w:rsid w:val="00B3751C"/>
    <w:rsid w:val="00B40119"/>
    <w:rsid w:val="00B40233"/>
    <w:rsid w:val="00B40F38"/>
    <w:rsid w:val="00B41602"/>
    <w:rsid w:val="00B429C7"/>
    <w:rsid w:val="00B43078"/>
    <w:rsid w:val="00B437D1"/>
    <w:rsid w:val="00B44E35"/>
    <w:rsid w:val="00B45022"/>
    <w:rsid w:val="00B50606"/>
    <w:rsid w:val="00B523B5"/>
    <w:rsid w:val="00B52739"/>
    <w:rsid w:val="00B53546"/>
    <w:rsid w:val="00B535A4"/>
    <w:rsid w:val="00B56A5C"/>
    <w:rsid w:val="00B57C25"/>
    <w:rsid w:val="00B60CDA"/>
    <w:rsid w:val="00B60EF3"/>
    <w:rsid w:val="00B61D29"/>
    <w:rsid w:val="00B62D0D"/>
    <w:rsid w:val="00B6493A"/>
    <w:rsid w:val="00B66ACA"/>
    <w:rsid w:val="00B672CF"/>
    <w:rsid w:val="00B6754B"/>
    <w:rsid w:val="00B677B2"/>
    <w:rsid w:val="00B70438"/>
    <w:rsid w:val="00B70969"/>
    <w:rsid w:val="00B71349"/>
    <w:rsid w:val="00B7224A"/>
    <w:rsid w:val="00B72638"/>
    <w:rsid w:val="00B727CC"/>
    <w:rsid w:val="00B73107"/>
    <w:rsid w:val="00B73314"/>
    <w:rsid w:val="00B73558"/>
    <w:rsid w:val="00B747C5"/>
    <w:rsid w:val="00B756A9"/>
    <w:rsid w:val="00B75E3C"/>
    <w:rsid w:val="00B80778"/>
    <w:rsid w:val="00B82C54"/>
    <w:rsid w:val="00B84209"/>
    <w:rsid w:val="00B84644"/>
    <w:rsid w:val="00B85834"/>
    <w:rsid w:val="00B85D82"/>
    <w:rsid w:val="00B86635"/>
    <w:rsid w:val="00B866C0"/>
    <w:rsid w:val="00B86D54"/>
    <w:rsid w:val="00B87E0B"/>
    <w:rsid w:val="00B90B1F"/>
    <w:rsid w:val="00B90CAE"/>
    <w:rsid w:val="00B90E4C"/>
    <w:rsid w:val="00B91CC8"/>
    <w:rsid w:val="00B91CE9"/>
    <w:rsid w:val="00B91D8C"/>
    <w:rsid w:val="00B91F59"/>
    <w:rsid w:val="00B93ABB"/>
    <w:rsid w:val="00B95D92"/>
    <w:rsid w:val="00B9721B"/>
    <w:rsid w:val="00B97A21"/>
    <w:rsid w:val="00BA1165"/>
    <w:rsid w:val="00BA12AB"/>
    <w:rsid w:val="00BA3C53"/>
    <w:rsid w:val="00BA4179"/>
    <w:rsid w:val="00BA7289"/>
    <w:rsid w:val="00BA7BF9"/>
    <w:rsid w:val="00BB159F"/>
    <w:rsid w:val="00BB24FE"/>
    <w:rsid w:val="00BB2D03"/>
    <w:rsid w:val="00BB2E67"/>
    <w:rsid w:val="00BB3B0B"/>
    <w:rsid w:val="00BB4672"/>
    <w:rsid w:val="00BB551A"/>
    <w:rsid w:val="00BB7216"/>
    <w:rsid w:val="00BB7E6E"/>
    <w:rsid w:val="00BC07E1"/>
    <w:rsid w:val="00BC0965"/>
    <w:rsid w:val="00BC1928"/>
    <w:rsid w:val="00BC1AE5"/>
    <w:rsid w:val="00BC1D34"/>
    <w:rsid w:val="00BC5254"/>
    <w:rsid w:val="00BC626F"/>
    <w:rsid w:val="00BC6734"/>
    <w:rsid w:val="00BC6D7B"/>
    <w:rsid w:val="00BD22C1"/>
    <w:rsid w:val="00BD3C46"/>
    <w:rsid w:val="00BD3CD9"/>
    <w:rsid w:val="00BD4FE2"/>
    <w:rsid w:val="00BD562C"/>
    <w:rsid w:val="00BD5BD3"/>
    <w:rsid w:val="00BD5DFA"/>
    <w:rsid w:val="00BD621E"/>
    <w:rsid w:val="00BD76C4"/>
    <w:rsid w:val="00BE0B95"/>
    <w:rsid w:val="00BE29AA"/>
    <w:rsid w:val="00BE315D"/>
    <w:rsid w:val="00BE4075"/>
    <w:rsid w:val="00BE5BD4"/>
    <w:rsid w:val="00BE6184"/>
    <w:rsid w:val="00BF0CA2"/>
    <w:rsid w:val="00BF133B"/>
    <w:rsid w:val="00BF2BF7"/>
    <w:rsid w:val="00BF4FA2"/>
    <w:rsid w:val="00BF7872"/>
    <w:rsid w:val="00C0029A"/>
    <w:rsid w:val="00C00760"/>
    <w:rsid w:val="00C011C6"/>
    <w:rsid w:val="00C01412"/>
    <w:rsid w:val="00C035F6"/>
    <w:rsid w:val="00C05463"/>
    <w:rsid w:val="00C05D81"/>
    <w:rsid w:val="00C06737"/>
    <w:rsid w:val="00C07516"/>
    <w:rsid w:val="00C078B7"/>
    <w:rsid w:val="00C15097"/>
    <w:rsid w:val="00C169F8"/>
    <w:rsid w:val="00C17013"/>
    <w:rsid w:val="00C17C81"/>
    <w:rsid w:val="00C21C01"/>
    <w:rsid w:val="00C21E04"/>
    <w:rsid w:val="00C25F21"/>
    <w:rsid w:val="00C26688"/>
    <w:rsid w:val="00C27300"/>
    <w:rsid w:val="00C275A9"/>
    <w:rsid w:val="00C2780B"/>
    <w:rsid w:val="00C301B3"/>
    <w:rsid w:val="00C30F01"/>
    <w:rsid w:val="00C31F49"/>
    <w:rsid w:val="00C32A03"/>
    <w:rsid w:val="00C36EE8"/>
    <w:rsid w:val="00C36FCE"/>
    <w:rsid w:val="00C37198"/>
    <w:rsid w:val="00C4016B"/>
    <w:rsid w:val="00C411BF"/>
    <w:rsid w:val="00C41E70"/>
    <w:rsid w:val="00C41ED2"/>
    <w:rsid w:val="00C425B0"/>
    <w:rsid w:val="00C4302F"/>
    <w:rsid w:val="00C43806"/>
    <w:rsid w:val="00C45308"/>
    <w:rsid w:val="00C47099"/>
    <w:rsid w:val="00C47443"/>
    <w:rsid w:val="00C500ED"/>
    <w:rsid w:val="00C50A08"/>
    <w:rsid w:val="00C50AEF"/>
    <w:rsid w:val="00C50C74"/>
    <w:rsid w:val="00C5149A"/>
    <w:rsid w:val="00C55245"/>
    <w:rsid w:val="00C553E8"/>
    <w:rsid w:val="00C57411"/>
    <w:rsid w:val="00C5755E"/>
    <w:rsid w:val="00C60C85"/>
    <w:rsid w:val="00C610CD"/>
    <w:rsid w:val="00C61960"/>
    <w:rsid w:val="00C61DA7"/>
    <w:rsid w:val="00C62BA4"/>
    <w:rsid w:val="00C630A8"/>
    <w:rsid w:val="00C630C7"/>
    <w:rsid w:val="00C659A0"/>
    <w:rsid w:val="00C65EAF"/>
    <w:rsid w:val="00C665CD"/>
    <w:rsid w:val="00C671AA"/>
    <w:rsid w:val="00C679D8"/>
    <w:rsid w:val="00C729CD"/>
    <w:rsid w:val="00C73527"/>
    <w:rsid w:val="00C749D7"/>
    <w:rsid w:val="00C75AA9"/>
    <w:rsid w:val="00C76F91"/>
    <w:rsid w:val="00C80532"/>
    <w:rsid w:val="00C82907"/>
    <w:rsid w:val="00C82CD9"/>
    <w:rsid w:val="00C82DD5"/>
    <w:rsid w:val="00C835B1"/>
    <w:rsid w:val="00C838CA"/>
    <w:rsid w:val="00C83EFD"/>
    <w:rsid w:val="00C8448C"/>
    <w:rsid w:val="00C84D5B"/>
    <w:rsid w:val="00C85DF8"/>
    <w:rsid w:val="00C86A4F"/>
    <w:rsid w:val="00C90164"/>
    <w:rsid w:val="00C911B5"/>
    <w:rsid w:val="00C91307"/>
    <w:rsid w:val="00C91DF7"/>
    <w:rsid w:val="00C93B8F"/>
    <w:rsid w:val="00C94228"/>
    <w:rsid w:val="00C945F3"/>
    <w:rsid w:val="00C94F8C"/>
    <w:rsid w:val="00C96625"/>
    <w:rsid w:val="00C9674C"/>
    <w:rsid w:val="00C96AD0"/>
    <w:rsid w:val="00C96FBE"/>
    <w:rsid w:val="00CA011B"/>
    <w:rsid w:val="00CA0316"/>
    <w:rsid w:val="00CA2B04"/>
    <w:rsid w:val="00CA4A0A"/>
    <w:rsid w:val="00CA4F3B"/>
    <w:rsid w:val="00CA54D6"/>
    <w:rsid w:val="00CA7353"/>
    <w:rsid w:val="00CA7636"/>
    <w:rsid w:val="00CA7E3F"/>
    <w:rsid w:val="00CB0D56"/>
    <w:rsid w:val="00CB3908"/>
    <w:rsid w:val="00CB4852"/>
    <w:rsid w:val="00CB53A8"/>
    <w:rsid w:val="00CB6FC9"/>
    <w:rsid w:val="00CC1B66"/>
    <w:rsid w:val="00CC2236"/>
    <w:rsid w:val="00CC32E2"/>
    <w:rsid w:val="00CC51F3"/>
    <w:rsid w:val="00CC5FA7"/>
    <w:rsid w:val="00CC76B6"/>
    <w:rsid w:val="00CD04DC"/>
    <w:rsid w:val="00CD1923"/>
    <w:rsid w:val="00CD35FE"/>
    <w:rsid w:val="00CD4C72"/>
    <w:rsid w:val="00CD5668"/>
    <w:rsid w:val="00CD5B9F"/>
    <w:rsid w:val="00CD7295"/>
    <w:rsid w:val="00CE1E59"/>
    <w:rsid w:val="00CE2210"/>
    <w:rsid w:val="00CE223A"/>
    <w:rsid w:val="00CE36E0"/>
    <w:rsid w:val="00CE3A7B"/>
    <w:rsid w:val="00CE4EED"/>
    <w:rsid w:val="00CF04B8"/>
    <w:rsid w:val="00CF0D5E"/>
    <w:rsid w:val="00CF21FA"/>
    <w:rsid w:val="00CF2534"/>
    <w:rsid w:val="00CF336E"/>
    <w:rsid w:val="00CF41D9"/>
    <w:rsid w:val="00CF5A2D"/>
    <w:rsid w:val="00CF76A7"/>
    <w:rsid w:val="00D02D7A"/>
    <w:rsid w:val="00D02DC7"/>
    <w:rsid w:val="00D02E7B"/>
    <w:rsid w:val="00D03EF0"/>
    <w:rsid w:val="00D04269"/>
    <w:rsid w:val="00D05C63"/>
    <w:rsid w:val="00D070FD"/>
    <w:rsid w:val="00D13574"/>
    <w:rsid w:val="00D14BFC"/>
    <w:rsid w:val="00D16FEE"/>
    <w:rsid w:val="00D17468"/>
    <w:rsid w:val="00D233B1"/>
    <w:rsid w:val="00D242B9"/>
    <w:rsid w:val="00D25310"/>
    <w:rsid w:val="00D265AC"/>
    <w:rsid w:val="00D27890"/>
    <w:rsid w:val="00D30993"/>
    <w:rsid w:val="00D3115C"/>
    <w:rsid w:val="00D3135D"/>
    <w:rsid w:val="00D317A2"/>
    <w:rsid w:val="00D31828"/>
    <w:rsid w:val="00D32C99"/>
    <w:rsid w:val="00D33DD4"/>
    <w:rsid w:val="00D35874"/>
    <w:rsid w:val="00D36F0F"/>
    <w:rsid w:val="00D37239"/>
    <w:rsid w:val="00D37DEB"/>
    <w:rsid w:val="00D409F9"/>
    <w:rsid w:val="00D431F3"/>
    <w:rsid w:val="00D434FF"/>
    <w:rsid w:val="00D4378A"/>
    <w:rsid w:val="00D4399A"/>
    <w:rsid w:val="00D43F25"/>
    <w:rsid w:val="00D441EE"/>
    <w:rsid w:val="00D457AC"/>
    <w:rsid w:val="00D46837"/>
    <w:rsid w:val="00D472E1"/>
    <w:rsid w:val="00D477A1"/>
    <w:rsid w:val="00D50404"/>
    <w:rsid w:val="00D51540"/>
    <w:rsid w:val="00D51FC1"/>
    <w:rsid w:val="00D52363"/>
    <w:rsid w:val="00D53A44"/>
    <w:rsid w:val="00D53DFF"/>
    <w:rsid w:val="00D62A3F"/>
    <w:rsid w:val="00D63A50"/>
    <w:rsid w:val="00D65B45"/>
    <w:rsid w:val="00D662C3"/>
    <w:rsid w:val="00D6633F"/>
    <w:rsid w:val="00D67911"/>
    <w:rsid w:val="00D67B6C"/>
    <w:rsid w:val="00D7251F"/>
    <w:rsid w:val="00D73CA4"/>
    <w:rsid w:val="00D73DE5"/>
    <w:rsid w:val="00D74705"/>
    <w:rsid w:val="00D75CB1"/>
    <w:rsid w:val="00D75EC3"/>
    <w:rsid w:val="00D76E10"/>
    <w:rsid w:val="00D80447"/>
    <w:rsid w:val="00D82375"/>
    <w:rsid w:val="00D82415"/>
    <w:rsid w:val="00D82AC9"/>
    <w:rsid w:val="00D832F2"/>
    <w:rsid w:val="00D86ADE"/>
    <w:rsid w:val="00D9139D"/>
    <w:rsid w:val="00D92587"/>
    <w:rsid w:val="00D93FA7"/>
    <w:rsid w:val="00D946DF"/>
    <w:rsid w:val="00D95DC1"/>
    <w:rsid w:val="00D95E8E"/>
    <w:rsid w:val="00D96B7E"/>
    <w:rsid w:val="00D9741B"/>
    <w:rsid w:val="00DA0C6B"/>
    <w:rsid w:val="00DA246D"/>
    <w:rsid w:val="00DA2DBC"/>
    <w:rsid w:val="00DB049F"/>
    <w:rsid w:val="00DB105D"/>
    <w:rsid w:val="00DB1493"/>
    <w:rsid w:val="00DB2E5D"/>
    <w:rsid w:val="00DB586F"/>
    <w:rsid w:val="00DB62D4"/>
    <w:rsid w:val="00DB6309"/>
    <w:rsid w:val="00DB6CAE"/>
    <w:rsid w:val="00DC1CF4"/>
    <w:rsid w:val="00DC1FD7"/>
    <w:rsid w:val="00DC21B4"/>
    <w:rsid w:val="00DC2DFB"/>
    <w:rsid w:val="00DC63D0"/>
    <w:rsid w:val="00DC6ADB"/>
    <w:rsid w:val="00DC6EC4"/>
    <w:rsid w:val="00DC6EF0"/>
    <w:rsid w:val="00DD0878"/>
    <w:rsid w:val="00DD216B"/>
    <w:rsid w:val="00DD2232"/>
    <w:rsid w:val="00DD31E7"/>
    <w:rsid w:val="00DD4007"/>
    <w:rsid w:val="00DD4B35"/>
    <w:rsid w:val="00DD5A27"/>
    <w:rsid w:val="00DD6653"/>
    <w:rsid w:val="00DD7660"/>
    <w:rsid w:val="00DE0C52"/>
    <w:rsid w:val="00DE1687"/>
    <w:rsid w:val="00DE2D7B"/>
    <w:rsid w:val="00DE5AE1"/>
    <w:rsid w:val="00DE6CC3"/>
    <w:rsid w:val="00DE76EB"/>
    <w:rsid w:val="00DE7D72"/>
    <w:rsid w:val="00DE7DF6"/>
    <w:rsid w:val="00DF0903"/>
    <w:rsid w:val="00DF09CF"/>
    <w:rsid w:val="00DF0B41"/>
    <w:rsid w:val="00DF3E48"/>
    <w:rsid w:val="00DF4375"/>
    <w:rsid w:val="00DF4A65"/>
    <w:rsid w:val="00DF50D9"/>
    <w:rsid w:val="00DF68F6"/>
    <w:rsid w:val="00DF6A53"/>
    <w:rsid w:val="00DF7C67"/>
    <w:rsid w:val="00E005FE"/>
    <w:rsid w:val="00E00DA3"/>
    <w:rsid w:val="00E01CB5"/>
    <w:rsid w:val="00E01D3E"/>
    <w:rsid w:val="00E02269"/>
    <w:rsid w:val="00E03A71"/>
    <w:rsid w:val="00E04C15"/>
    <w:rsid w:val="00E11E38"/>
    <w:rsid w:val="00E120BE"/>
    <w:rsid w:val="00E12310"/>
    <w:rsid w:val="00E159CF"/>
    <w:rsid w:val="00E21F94"/>
    <w:rsid w:val="00E2329E"/>
    <w:rsid w:val="00E233FD"/>
    <w:rsid w:val="00E23890"/>
    <w:rsid w:val="00E2678B"/>
    <w:rsid w:val="00E26AD2"/>
    <w:rsid w:val="00E26E08"/>
    <w:rsid w:val="00E27357"/>
    <w:rsid w:val="00E27999"/>
    <w:rsid w:val="00E27ED2"/>
    <w:rsid w:val="00E3042D"/>
    <w:rsid w:val="00E30CCB"/>
    <w:rsid w:val="00E31A1C"/>
    <w:rsid w:val="00E31B16"/>
    <w:rsid w:val="00E35CE9"/>
    <w:rsid w:val="00E36F34"/>
    <w:rsid w:val="00E417F6"/>
    <w:rsid w:val="00E4253F"/>
    <w:rsid w:val="00E42A95"/>
    <w:rsid w:val="00E43D55"/>
    <w:rsid w:val="00E44020"/>
    <w:rsid w:val="00E44559"/>
    <w:rsid w:val="00E4499C"/>
    <w:rsid w:val="00E45BBB"/>
    <w:rsid w:val="00E460A2"/>
    <w:rsid w:val="00E46649"/>
    <w:rsid w:val="00E504CF"/>
    <w:rsid w:val="00E5317F"/>
    <w:rsid w:val="00E5706E"/>
    <w:rsid w:val="00E6014B"/>
    <w:rsid w:val="00E64812"/>
    <w:rsid w:val="00E64A4C"/>
    <w:rsid w:val="00E64EC1"/>
    <w:rsid w:val="00E6647A"/>
    <w:rsid w:val="00E66659"/>
    <w:rsid w:val="00E7019F"/>
    <w:rsid w:val="00E706C6"/>
    <w:rsid w:val="00E7163A"/>
    <w:rsid w:val="00E72FBD"/>
    <w:rsid w:val="00E73A7C"/>
    <w:rsid w:val="00E7447D"/>
    <w:rsid w:val="00E74EFA"/>
    <w:rsid w:val="00E76180"/>
    <w:rsid w:val="00E779E4"/>
    <w:rsid w:val="00E87767"/>
    <w:rsid w:val="00E87926"/>
    <w:rsid w:val="00E91523"/>
    <w:rsid w:val="00E9565F"/>
    <w:rsid w:val="00E95958"/>
    <w:rsid w:val="00EA0846"/>
    <w:rsid w:val="00EA123E"/>
    <w:rsid w:val="00EA1468"/>
    <w:rsid w:val="00EA3EDA"/>
    <w:rsid w:val="00EA455A"/>
    <w:rsid w:val="00EA4DD8"/>
    <w:rsid w:val="00EA5071"/>
    <w:rsid w:val="00EA5C47"/>
    <w:rsid w:val="00EA603E"/>
    <w:rsid w:val="00EA7C1F"/>
    <w:rsid w:val="00EB0E02"/>
    <w:rsid w:val="00EB1F2F"/>
    <w:rsid w:val="00EB460F"/>
    <w:rsid w:val="00EB4639"/>
    <w:rsid w:val="00EB4B1B"/>
    <w:rsid w:val="00EB7147"/>
    <w:rsid w:val="00EC14E9"/>
    <w:rsid w:val="00EC32A5"/>
    <w:rsid w:val="00EC3326"/>
    <w:rsid w:val="00EC3438"/>
    <w:rsid w:val="00EC3A50"/>
    <w:rsid w:val="00EC3ED7"/>
    <w:rsid w:val="00EC4734"/>
    <w:rsid w:val="00EC593E"/>
    <w:rsid w:val="00EC6495"/>
    <w:rsid w:val="00ED06F4"/>
    <w:rsid w:val="00ED0AE5"/>
    <w:rsid w:val="00ED1596"/>
    <w:rsid w:val="00ED3538"/>
    <w:rsid w:val="00ED3D99"/>
    <w:rsid w:val="00EE143F"/>
    <w:rsid w:val="00EE20C1"/>
    <w:rsid w:val="00EE2B44"/>
    <w:rsid w:val="00EE3035"/>
    <w:rsid w:val="00EE40DE"/>
    <w:rsid w:val="00EE43EB"/>
    <w:rsid w:val="00EE5F47"/>
    <w:rsid w:val="00EE6AD4"/>
    <w:rsid w:val="00EE7584"/>
    <w:rsid w:val="00EF0462"/>
    <w:rsid w:val="00EF13C8"/>
    <w:rsid w:val="00EF2209"/>
    <w:rsid w:val="00EF2E23"/>
    <w:rsid w:val="00EF456D"/>
    <w:rsid w:val="00EF50FD"/>
    <w:rsid w:val="00EF5709"/>
    <w:rsid w:val="00EF5C2C"/>
    <w:rsid w:val="00F00862"/>
    <w:rsid w:val="00F014DD"/>
    <w:rsid w:val="00F018A3"/>
    <w:rsid w:val="00F03EC1"/>
    <w:rsid w:val="00F0435A"/>
    <w:rsid w:val="00F044F7"/>
    <w:rsid w:val="00F054B8"/>
    <w:rsid w:val="00F07638"/>
    <w:rsid w:val="00F10B15"/>
    <w:rsid w:val="00F14EB8"/>
    <w:rsid w:val="00F15F2B"/>
    <w:rsid w:val="00F165A4"/>
    <w:rsid w:val="00F166A6"/>
    <w:rsid w:val="00F17DF7"/>
    <w:rsid w:val="00F24C02"/>
    <w:rsid w:val="00F24F35"/>
    <w:rsid w:val="00F25568"/>
    <w:rsid w:val="00F25696"/>
    <w:rsid w:val="00F30217"/>
    <w:rsid w:val="00F30E7E"/>
    <w:rsid w:val="00F31A59"/>
    <w:rsid w:val="00F31B9D"/>
    <w:rsid w:val="00F32909"/>
    <w:rsid w:val="00F33A62"/>
    <w:rsid w:val="00F33E3C"/>
    <w:rsid w:val="00F34F21"/>
    <w:rsid w:val="00F3614B"/>
    <w:rsid w:val="00F36261"/>
    <w:rsid w:val="00F36558"/>
    <w:rsid w:val="00F367AD"/>
    <w:rsid w:val="00F40163"/>
    <w:rsid w:val="00F405A9"/>
    <w:rsid w:val="00F43556"/>
    <w:rsid w:val="00F43DC8"/>
    <w:rsid w:val="00F4490B"/>
    <w:rsid w:val="00F45BA5"/>
    <w:rsid w:val="00F46704"/>
    <w:rsid w:val="00F4699C"/>
    <w:rsid w:val="00F4763D"/>
    <w:rsid w:val="00F47FA5"/>
    <w:rsid w:val="00F47FC2"/>
    <w:rsid w:val="00F50604"/>
    <w:rsid w:val="00F511F7"/>
    <w:rsid w:val="00F51BA1"/>
    <w:rsid w:val="00F5316E"/>
    <w:rsid w:val="00F53DAF"/>
    <w:rsid w:val="00F542FA"/>
    <w:rsid w:val="00F55446"/>
    <w:rsid w:val="00F5647C"/>
    <w:rsid w:val="00F56CD2"/>
    <w:rsid w:val="00F6026A"/>
    <w:rsid w:val="00F628D0"/>
    <w:rsid w:val="00F63803"/>
    <w:rsid w:val="00F63B4B"/>
    <w:rsid w:val="00F65675"/>
    <w:rsid w:val="00F67167"/>
    <w:rsid w:val="00F73F46"/>
    <w:rsid w:val="00F7684D"/>
    <w:rsid w:val="00F80923"/>
    <w:rsid w:val="00F84395"/>
    <w:rsid w:val="00F84A70"/>
    <w:rsid w:val="00F8543E"/>
    <w:rsid w:val="00F86C83"/>
    <w:rsid w:val="00F90306"/>
    <w:rsid w:val="00F92FB8"/>
    <w:rsid w:val="00F93D57"/>
    <w:rsid w:val="00F9470F"/>
    <w:rsid w:val="00F948BA"/>
    <w:rsid w:val="00F94F2D"/>
    <w:rsid w:val="00F96933"/>
    <w:rsid w:val="00F96F04"/>
    <w:rsid w:val="00F97938"/>
    <w:rsid w:val="00F97EA8"/>
    <w:rsid w:val="00FA340B"/>
    <w:rsid w:val="00FA5157"/>
    <w:rsid w:val="00FA5EFB"/>
    <w:rsid w:val="00FA6418"/>
    <w:rsid w:val="00FA68CE"/>
    <w:rsid w:val="00FA787D"/>
    <w:rsid w:val="00FB0029"/>
    <w:rsid w:val="00FB007F"/>
    <w:rsid w:val="00FB0124"/>
    <w:rsid w:val="00FB04F5"/>
    <w:rsid w:val="00FB05E6"/>
    <w:rsid w:val="00FB144B"/>
    <w:rsid w:val="00FB189E"/>
    <w:rsid w:val="00FB28AD"/>
    <w:rsid w:val="00FB2B69"/>
    <w:rsid w:val="00FB30C6"/>
    <w:rsid w:val="00FB465E"/>
    <w:rsid w:val="00FB48EB"/>
    <w:rsid w:val="00FB4927"/>
    <w:rsid w:val="00FB5060"/>
    <w:rsid w:val="00FB6742"/>
    <w:rsid w:val="00FB6BC1"/>
    <w:rsid w:val="00FB70A2"/>
    <w:rsid w:val="00FB77CD"/>
    <w:rsid w:val="00FC0693"/>
    <w:rsid w:val="00FC0AB8"/>
    <w:rsid w:val="00FC0C29"/>
    <w:rsid w:val="00FC1001"/>
    <w:rsid w:val="00FC2154"/>
    <w:rsid w:val="00FC4042"/>
    <w:rsid w:val="00FC4319"/>
    <w:rsid w:val="00FC4427"/>
    <w:rsid w:val="00FC455C"/>
    <w:rsid w:val="00FC5A94"/>
    <w:rsid w:val="00FC7778"/>
    <w:rsid w:val="00FD2E9C"/>
    <w:rsid w:val="00FD489E"/>
    <w:rsid w:val="00FD64DF"/>
    <w:rsid w:val="00FD75F9"/>
    <w:rsid w:val="00FD7611"/>
    <w:rsid w:val="00FE014B"/>
    <w:rsid w:val="00FE0F7A"/>
    <w:rsid w:val="00FE1254"/>
    <w:rsid w:val="00FE2350"/>
    <w:rsid w:val="00FE3894"/>
    <w:rsid w:val="00FE3C0A"/>
    <w:rsid w:val="00FE3C2F"/>
    <w:rsid w:val="00FE508C"/>
    <w:rsid w:val="00FE665D"/>
    <w:rsid w:val="00FE7873"/>
    <w:rsid w:val="00FE7F5D"/>
    <w:rsid w:val="00FF0054"/>
    <w:rsid w:val="00FF0D67"/>
    <w:rsid w:val="00FF1667"/>
    <w:rsid w:val="00FF1846"/>
    <w:rsid w:val="00FF23A5"/>
    <w:rsid w:val="00FF39DA"/>
    <w:rsid w:val="00FF4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A71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713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A71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A713F"/>
    <w:rPr>
      <w:b/>
      <w:bCs/>
    </w:rPr>
  </w:style>
  <w:style w:type="character" w:styleId="a5">
    <w:name w:val="Emphasis"/>
    <w:basedOn w:val="a0"/>
    <w:uiPriority w:val="20"/>
    <w:qFormat/>
    <w:rsid w:val="006A713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A71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713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A71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A713F"/>
    <w:rPr>
      <w:b/>
      <w:bCs/>
    </w:rPr>
  </w:style>
  <w:style w:type="character" w:styleId="a5">
    <w:name w:val="Emphasis"/>
    <w:basedOn w:val="a0"/>
    <w:uiPriority w:val="20"/>
    <w:qFormat/>
    <w:rsid w:val="006A71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16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1799</Words>
  <Characters>10255</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Президента Республики Башкортостан</Company>
  <LinksUpToDate>false</LinksUpToDate>
  <CharactersWithSpaces>12030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Хайдаров Рустем Салаватович</dc:creator>
  <cp:keywords/>
  <dc:description/>
  <cp:lastModifiedBy>Хайдаров Рустем Салаватович</cp:lastModifiedBy>
  <cp:revision>2</cp:revision>
  <dcterms:created xsi:type="dcterms:W3CDTF">2014-03-28T09:53:00Z</dcterms:created>
  <dcterms:modified xsi:type="dcterms:W3CDTF">2014-03-28T10:08:00Z</dcterms:modified>
</cp:coreProperties>
</file>