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E2EA0" w:rsidRPr="008E2EA0" w:rsidTr="00024A2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F2848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ашкортостан Республикаһы</w:t>
            </w:r>
          </w:p>
          <w:p w:rsidR="008E2EA0" w:rsidRPr="008F2848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Дәγләкән районы муниципаль</w:t>
            </w:r>
          </w:p>
          <w:p w:rsidR="008E2EA0" w:rsidRPr="008F2848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оветы  ауыл биләмәһе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Советы</w:t>
            </w:r>
          </w:p>
          <w:p w:rsidR="008E2EA0" w:rsidRPr="008E2EA0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γл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н районы  Макаш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ауылы,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5945D5" wp14:editId="4CD8C2D0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F2848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сельского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поселени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Микяшевский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сельсовет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муниципального района</w:t>
            </w:r>
          </w:p>
          <w:p w:rsidR="008E2EA0" w:rsidRPr="008E2EA0" w:rsidRDefault="008E2EA0" w:rsidP="008F2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ский район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8F2848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</w:tr>
    </w:tbl>
    <w:p w:rsidR="00964AD8" w:rsidRDefault="00964AD8" w:rsidP="00964AD8">
      <w:pPr>
        <w:jc w:val="both"/>
        <w:rPr>
          <w:rFonts w:ascii="Times New Roman" w:hAnsi="Times New Roman"/>
          <w:sz w:val="28"/>
          <w:szCs w:val="28"/>
        </w:rPr>
      </w:pPr>
    </w:p>
    <w:p w:rsidR="00964AD8" w:rsidRPr="00FA0101" w:rsidRDefault="00964AD8" w:rsidP="00964AD8">
      <w:pPr>
        <w:jc w:val="center"/>
        <w:rPr>
          <w:rFonts w:ascii="Times New Roman" w:hAnsi="Times New Roman"/>
          <w:b/>
          <w:sz w:val="28"/>
          <w:szCs w:val="28"/>
        </w:rPr>
      </w:pPr>
      <w:r w:rsidRPr="00FA0101">
        <w:rPr>
          <w:rFonts w:ascii="Times New Roman" w:hAnsi="Times New Roman"/>
          <w:b/>
          <w:sz w:val="28"/>
          <w:szCs w:val="28"/>
        </w:rPr>
        <w:t>КАРАР                                   №15                                              РЕШЕНИЕ</w:t>
      </w:r>
      <w:bookmarkStart w:id="0" w:name="_GoBack"/>
      <w:bookmarkEnd w:id="0"/>
    </w:p>
    <w:p w:rsidR="00964AD8" w:rsidRDefault="00964AD8" w:rsidP="00964A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06.03.2023й                                                                                 </w:t>
      </w:r>
      <w:r w:rsidR="00FA010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06.03.2023г</w:t>
      </w:r>
    </w:p>
    <w:p w:rsidR="00964AD8" w:rsidRDefault="00964AD8" w:rsidP="00964AD8">
      <w:pPr>
        <w:jc w:val="both"/>
        <w:rPr>
          <w:rFonts w:ascii="Times New Roman" w:hAnsi="Times New Roman"/>
          <w:sz w:val="28"/>
          <w:szCs w:val="28"/>
        </w:rPr>
      </w:pPr>
    </w:p>
    <w:p w:rsidR="00964AD8" w:rsidRPr="00AC5356" w:rsidRDefault="00964AD8" w:rsidP="00964AD8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C5356">
        <w:rPr>
          <w:rFonts w:ascii="Times New Roman" w:hAnsi="Times New Roman" w:cs="Times New Roman"/>
          <w:noProof/>
          <w:sz w:val="24"/>
          <w:szCs w:val="24"/>
        </w:rPr>
        <w:t>Совет сельского поселения  Микяшевский сельсовет муниципального района Давлекановский район Республики Башкорторстан</w:t>
      </w:r>
    </w:p>
    <w:p w:rsidR="00964AD8" w:rsidRPr="00AC5356" w:rsidRDefault="00964AD8" w:rsidP="00964AD8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«О внесении изменений и дополнений в Положение о контрактном управляющем администрации сельского поселения  Микяшевский сельсовет муниципального района Давлекановский район  Республики Башкортостан»</w:t>
      </w:r>
    </w:p>
    <w:p w:rsidR="00964AD8" w:rsidRPr="00AC5356" w:rsidRDefault="00964AD8" w:rsidP="00964AD8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4"/>
          <w:szCs w:val="24"/>
        </w:rPr>
      </w:pPr>
    </w:p>
    <w:p w:rsidR="00964AD8" w:rsidRPr="00AC5356" w:rsidRDefault="00964AD8" w:rsidP="00964AD8">
      <w:pPr>
        <w:pStyle w:val="Default"/>
        <w:jc w:val="center"/>
        <w:rPr>
          <w:color w:val="auto"/>
        </w:rPr>
      </w:pPr>
    </w:p>
    <w:p w:rsidR="00964AD8" w:rsidRPr="00AC5356" w:rsidRDefault="00964AD8" w:rsidP="0096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5356">
        <w:rPr>
          <w:rFonts w:ascii="Times New Roman" w:hAnsi="Times New Roman" w:cs="Times New Roman"/>
          <w:sz w:val="24"/>
          <w:szCs w:val="24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05.04.2013 № 44-ФЗ «О контрактной системе в сфере закупок товаров, работ, услуг д</w:t>
      </w:r>
      <w:r w:rsidR="00BA5CBB">
        <w:rPr>
          <w:rFonts w:ascii="Times New Roman" w:hAnsi="Times New Roman" w:cs="Times New Roman"/>
          <w:sz w:val="24"/>
          <w:szCs w:val="24"/>
        </w:rPr>
        <w:t xml:space="preserve">ля обеспечения государственных </w:t>
      </w:r>
      <w:r w:rsidRPr="00AC5356">
        <w:rPr>
          <w:rFonts w:ascii="Times New Roman" w:hAnsi="Times New Roman" w:cs="Times New Roman"/>
          <w:sz w:val="24"/>
          <w:szCs w:val="24"/>
        </w:rPr>
        <w:t>и муниципальных нужд», Совет сельского поселения Микяшевский сельсовет муниципального района Давлекановский район Республики Башкортостан,</w:t>
      </w:r>
      <w:proofErr w:type="gramEnd"/>
    </w:p>
    <w:p w:rsidR="00964AD8" w:rsidRPr="00AC5356" w:rsidRDefault="00964AD8" w:rsidP="0096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4AD8" w:rsidRPr="00AC5356" w:rsidRDefault="00964AD8" w:rsidP="00964A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AC5356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64AD8" w:rsidRPr="00AC5356" w:rsidRDefault="00964AD8" w:rsidP="00964A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964AD8" w:rsidRPr="00AC5356" w:rsidRDefault="00964AD8" w:rsidP="00964AD8">
      <w:pPr>
        <w:pStyle w:val="ConsNonformat"/>
        <w:numPr>
          <w:ilvl w:val="0"/>
          <w:numId w:val="3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5356">
        <w:rPr>
          <w:rFonts w:ascii="Times New Roman" w:hAnsi="Times New Roman" w:cs="Times New Roman"/>
          <w:bCs/>
          <w:sz w:val="24"/>
          <w:szCs w:val="24"/>
        </w:rPr>
        <w:t xml:space="preserve">Внести </w:t>
      </w:r>
      <w:r w:rsidRPr="00AC5356">
        <w:rPr>
          <w:rFonts w:ascii="Times New Roman" w:hAnsi="Times New Roman" w:cs="Times New Roman"/>
          <w:sz w:val="24"/>
          <w:szCs w:val="24"/>
        </w:rPr>
        <w:t>в Положение о контрактном управляющем администрации сельского поселения  Микяшевский сельсовет муниципального района Давлекановский район  Республики Башкортостан</w:t>
      </w:r>
      <w:r w:rsidRPr="00AC535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утвержденное решением </w:t>
      </w:r>
      <w:r w:rsidRPr="00AC5356">
        <w:rPr>
          <w:rFonts w:ascii="Times New Roman" w:hAnsi="Times New Roman" w:cs="Times New Roman"/>
          <w:bCs/>
          <w:sz w:val="24"/>
          <w:szCs w:val="24"/>
        </w:rPr>
        <w:t>Совета сельского поселения Микяшевский сельсовет муниципального района Давлекановский район от «18» декабря 2013года №54 (далее – Положение), следующие изменения:</w:t>
      </w:r>
    </w:p>
    <w:p w:rsidR="00964AD8" w:rsidRPr="00AC5356" w:rsidRDefault="00964AD8" w:rsidP="00964AD8">
      <w:pPr>
        <w:pStyle w:val="a4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Пункт 2.3. Положения дополнить абзацами 2.3.1 и 2.3.2 следующего содержания: </w:t>
      </w:r>
    </w:p>
    <w:p w:rsidR="00964AD8" w:rsidRPr="00AC5356" w:rsidRDefault="00964AD8" w:rsidP="00964AD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5356">
        <w:rPr>
          <w:rFonts w:ascii="Times New Roman" w:hAnsi="Times New Roman" w:cs="Times New Roman"/>
          <w:sz w:val="24"/>
          <w:szCs w:val="24"/>
        </w:rPr>
        <w:t xml:space="preserve">2.3.1.«Контрактный управляющий обязан при осуществлении закупок принимать меры по предотвращению и урегулированию конфликта интересов в соответствии с </w:t>
      </w:r>
      <w:r w:rsidRPr="00AC5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</w:t>
      </w:r>
      <w:hyperlink r:id="rId11" w:history="1">
        <w:r w:rsidRPr="00AC5356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AC5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25.12.2008 N 273-ФЗ «О противодействии коррупции», в том числе с учетом информации, предоставленной заказчику в соответствии с </w:t>
      </w:r>
      <w:hyperlink r:id="rId12" w:history="1">
        <w:r w:rsidRPr="00AC535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23 статьи 34</w:t>
        </w:r>
      </w:hyperlink>
      <w:r w:rsidRPr="00AC53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05.04.2013 № 44-ФЗ «О контрактной </w:t>
      </w:r>
      <w:r w:rsidRPr="00AC5356">
        <w:rPr>
          <w:rFonts w:ascii="Times New Roman" w:hAnsi="Times New Roman" w:cs="Times New Roman"/>
          <w:color w:val="000000"/>
          <w:sz w:val="24"/>
          <w:szCs w:val="24"/>
        </w:rPr>
        <w:t>системе в сфере закупок товаров, работ, услуг для обеспечения государственных и</w:t>
      </w:r>
      <w:proofErr w:type="gramEnd"/>
      <w:r w:rsidRPr="00AC5356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муниципальных нужд».</w:t>
      </w:r>
    </w:p>
    <w:p w:rsidR="00964AD8" w:rsidRPr="00AC5356" w:rsidRDefault="00964AD8" w:rsidP="00964AD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2.3.2.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полномочий)»;</w:t>
      </w:r>
    </w:p>
    <w:p w:rsidR="00964AD8" w:rsidRPr="00AC5356" w:rsidRDefault="00964AD8" w:rsidP="00964AD8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lastRenderedPageBreak/>
        <w:t>1.2. Пункт 3.1.1 Положения изложить в следующей редакции: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«1) разрабатывает план-график, осуществляет подготовку изменений для внесения в план-график, размещает в единой информационной системе план-график и внесенные в него изменения;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2) осуществляет подготовку и размещение в единой информационной системе извещений об осуществлении закупок, документации о закупках (в случае, если Федеральным законом от  </w:t>
      </w:r>
      <w:r w:rsidRPr="00AC5356">
        <w:rPr>
          <w:rFonts w:ascii="Times New Roman" w:hAnsi="Times New Roman" w:cs="Times New Roman"/>
          <w:color w:val="000000"/>
          <w:sz w:val="24"/>
          <w:szCs w:val="24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AC5356">
        <w:rPr>
          <w:rFonts w:ascii="Times New Roman" w:hAnsi="Times New Roman" w:cs="Times New Roman"/>
          <w:sz w:val="24"/>
          <w:szCs w:val="24"/>
        </w:rPr>
        <w:t>предусмотрена документация о закупке) и проектов контрактов, подготовку и направление приглашений;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3) обеспечивает осуществление закупок, в том числе заключение контрактов;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4) участвует в рассмотрении дел об обжаловании результатов определения поставщиков (подрядчиков, исполнителей) и осуществляет подготовку материалов для выполнения </w:t>
      </w:r>
      <w:proofErr w:type="spellStart"/>
      <w:r w:rsidRPr="00AC5356"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 w:rsidRPr="00AC5356">
        <w:rPr>
          <w:rFonts w:ascii="Times New Roman" w:hAnsi="Times New Roman" w:cs="Times New Roman"/>
          <w:sz w:val="24"/>
          <w:szCs w:val="24"/>
        </w:rPr>
        <w:t>-исковой работы;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5) организует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964AD8" w:rsidRPr="00AC5356" w:rsidRDefault="00964AD8" w:rsidP="00964A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6) осуществляет иные полномочия, предусмотренные Федеральным законом от  </w:t>
      </w:r>
      <w:r w:rsidRPr="00AC5356">
        <w:rPr>
          <w:rFonts w:ascii="Times New Roman" w:hAnsi="Times New Roman" w:cs="Times New Roman"/>
          <w:color w:val="000000"/>
          <w:sz w:val="24"/>
          <w:szCs w:val="24"/>
        </w:rPr>
        <w:t>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964AD8" w:rsidRPr="00AC5356" w:rsidRDefault="00964AD8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AC535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C5356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Совета сельского поселения по бюджету, налогам, вопросам муниципальной собственности, по социально-гуманитарным вопросам.</w:t>
      </w:r>
    </w:p>
    <w:p w:rsidR="00964AD8" w:rsidRDefault="00964AD8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>3.Настоящее решение Совета сельского поселения подлежит обнародованию в порядке, установленном действующим законодательством и Уставом  сельского поселения</w:t>
      </w:r>
      <w:proofErr w:type="gramStart"/>
      <w:r w:rsidRPr="00AC535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4026" w:rsidRPr="00AC5356" w:rsidRDefault="00054026" w:rsidP="00964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4AD8" w:rsidRPr="00AC5356" w:rsidRDefault="00964AD8" w:rsidP="00964AD8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64AD8" w:rsidRPr="00AC5356" w:rsidRDefault="00964AD8" w:rsidP="00964A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5356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      </w:t>
      </w:r>
      <w:proofErr w:type="spellStart"/>
      <w:r w:rsidRPr="00AC5356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964AD8" w:rsidRPr="00964AD8" w:rsidRDefault="00964AD8" w:rsidP="00964AD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64AD8" w:rsidRPr="00964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01B" w:rsidRDefault="00ED301B">
      <w:pPr>
        <w:spacing w:line="240" w:lineRule="auto"/>
      </w:pPr>
      <w:r>
        <w:separator/>
      </w:r>
    </w:p>
  </w:endnote>
  <w:endnote w:type="continuationSeparator" w:id="0">
    <w:p w:rsidR="00ED301B" w:rsidRDefault="00ED30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01B" w:rsidRDefault="00ED301B">
      <w:pPr>
        <w:spacing w:after="0"/>
      </w:pPr>
      <w:r>
        <w:separator/>
      </w:r>
    </w:p>
  </w:footnote>
  <w:footnote w:type="continuationSeparator" w:id="0">
    <w:p w:rsidR="00ED301B" w:rsidRDefault="00ED30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54026"/>
    <w:rsid w:val="00065DA3"/>
    <w:rsid w:val="000B507E"/>
    <w:rsid w:val="000F3EA4"/>
    <w:rsid w:val="001072A7"/>
    <w:rsid w:val="00115B0A"/>
    <w:rsid w:val="00141BB7"/>
    <w:rsid w:val="0015516F"/>
    <w:rsid w:val="001C212E"/>
    <w:rsid w:val="002A3138"/>
    <w:rsid w:val="00330701"/>
    <w:rsid w:val="003967BD"/>
    <w:rsid w:val="003E48C7"/>
    <w:rsid w:val="00413F8B"/>
    <w:rsid w:val="00440C9B"/>
    <w:rsid w:val="00462D4A"/>
    <w:rsid w:val="004C65F6"/>
    <w:rsid w:val="00621FF0"/>
    <w:rsid w:val="00630B0A"/>
    <w:rsid w:val="006744E5"/>
    <w:rsid w:val="006C7C5B"/>
    <w:rsid w:val="007047B9"/>
    <w:rsid w:val="0078557D"/>
    <w:rsid w:val="00826FFE"/>
    <w:rsid w:val="00853C13"/>
    <w:rsid w:val="008838A5"/>
    <w:rsid w:val="008945C0"/>
    <w:rsid w:val="008B4AE0"/>
    <w:rsid w:val="008E2EA0"/>
    <w:rsid w:val="008F2848"/>
    <w:rsid w:val="00931159"/>
    <w:rsid w:val="00942744"/>
    <w:rsid w:val="00960AC0"/>
    <w:rsid w:val="00964AD8"/>
    <w:rsid w:val="009C493B"/>
    <w:rsid w:val="00A30238"/>
    <w:rsid w:val="00A53598"/>
    <w:rsid w:val="00A543D8"/>
    <w:rsid w:val="00A90746"/>
    <w:rsid w:val="00B035F9"/>
    <w:rsid w:val="00B04D4E"/>
    <w:rsid w:val="00B479AD"/>
    <w:rsid w:val="00B60B90"/>
    <w:rsid w:val="00B81A23"/>
    <w:rsid w:val="00BA5CBB"/>
    <w:rsid w:val="00BC5E03"/>
    <w:rsid w:val="00C96958"/>
    <w:rsid w:val="00D12C39"/>
    <w:rsid w:val="00D40539"/>
    <w:rsid w:val="00D76E36"/>
    <w:rsid w:val="00D81320"/>
    <w:rsid w:val="00D86AF4"/>
    <w:rsid w:val="00DE17D0"/>
    <w:rsid w:val="00E26238"/>
    <w:rsid w:val="00EC5EC3"/>
    <w:rsid w:val="00ED0C5D"/>
    <w:rsid w:val="00ED301B"/>
    <w:rsid w:val="00F30C95"/>
    <w:rsid w:val="00F55E07"/>
    <w:rsid w:val="00F63589"/>
    <w:rsid w:val="00FA0101"/>
    <w:rsid w:val="00FB1ECC"/>
    <w:rsid w:val="00FC6C3A"/>
    <w:rsid w:val="00FD58CE"/>
    <w:rsid w:val="00FF3F8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3EF3FB0D0064AC5C6A2D73B80F4BBAA71927579661EB859377685917242C90723126E4EF74293090B53D9EBB92755F6F39857A3B0AA1995aFF9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EF3FB0D0064AC5C6A2D73B80F4BBAA71907C7F6F1BB859377685917242C90723126E4EF5479C5F591CD8B7FD7046F6F29855A0ACaAFBM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Микяшевский</cp:lastModifiedBy>
  <cp:revision>40</cp:revision>
  <dcterms:created xsi:type="dcterms:W3CDTF">2021-01-13T12:05:00Z</dcterms:created>
  <dcterms:modified xsi:type="dcterms:W3CDTF">2025-07-02T10:27:00Z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