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B7" w:rsidRDefault="008B19B7" w:rsidP="008B19B7">
      <w:pPr>
        <w:widowControl w:val="0"/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b/>
          <w:sz w:val="28"/>
        </w:rPr>
        <w:t>Давлекановского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разъясняет</w:t>
      </w:r>
    </w:p>
    <w:p w:rsidR="008B19B7" w:rsidRDefault="008B19B7" w:rsidP="008B19B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Понятие экстремизма</w:t>
      </w:r>
      <w:r>
        <w:rPr>
          <w:rFonts w:ascii="Times New Roman" w:hAnsi="Times New Roman"/>
          <w:b/>
          <w:sz w:val="28"/>
        </w:rPr>
        <w:br/>
      </w:r>
    </w:p>
    <w:p w:rsidR="008B19B7" w:rsidRDefault="008B19B7" w:rsidP="008B19B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Нормативному регулированию борьбы с таким явлением, как экстремизм, посвящен, в частности, Федеральный закон от 25.07.2002 N 114-ФЗ "О противодействии экстремистской деятельности" (далее - Закон о противодействии экстремизму).</w:t>
      </w:r>
    </w:p>
    <w:p w:rsidR="008B19B7" w:rsidRDefault="008B19B7" w:rsidP="008B19B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Указанный Закон в п. 1 ст. 1 содержит обширный перечень действий, входящих в понятие экстремизма. </w:t>
      </w:r>
      <w:proofErr w:type="gramStart"/>
      <w:r>
        <w:rPr>
          <w:rFonts w:ascii="Times New Roman" w:hAnsi="Times New Roman"/>
          <w:sz w:val="28"/>
        </w:rPr>
        <w:t>В частности, к экстремизму (экстремистской деятельности) относятся: насильственное изменение основ конституционного строя и (или) нарушение территориальной целостности Российской Федерации (в том числе отчуждение части территории РФ), за исключением делимитации, демаркации, редемаркации Государственной границы РФ с сопредельными государствами; публичное оправдание терроризма и иная террористическая деятельность; возбуждение социальной, расовой, национальной или религиозной розни;</w:t>
      </w:r>
      <w:proofErr w:type="gramEnd"/>
      <w:r>
        <w:rPr>
          <w:rFonts w:ascii="Times New Roman" w:hAnsi="Times New Roman"/>
          <w:sz w:val="28"/>
        </w:rPr>
        <w:t xml:space="preserve">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 </w:t>
      </w:r>
      <w:proofErr w:type="gramStart"/>
      <w:r>
        <w:rPr>
          <w:rFonts w:ascii="Times New Roman" w:hAnsi="Times New Roman"/>
          <w:sz w:val="28"/>
        </w:rPr>
        <w:t>использование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за исключением случаев использования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формируется негативное отношение к идеологии нацизма и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экстремизма и отсутствуют признаки пропаганды или оправдания нацистской и экстремистской идеологии; организация и подготовка указанных деяний, а также подстрекательство к их осуществлению;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  <w:proofErr w:type="gramEnd"/>
    </w:p>
    <w:p w:rsidR="008B19B7" w:rsidRDefault="008B19B7" w:rsidP="008B19B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примечании 2 к ст. 282.1 УК РФ дано более лаконичное определение данного понятия для целей привлечения к уголовной ответственности за соответствующие преступления. </w:t>
      </w:r>
      <w:proofErr w:type="gramStart"/>
      <w:r>
        <w:rPr>
          <w:rFonts w:ascii="Times New Roman" w:hAnsi="Times New Roman"/>
          <w:sz w:val="28"/>
        </w:rPr>
        <w:t>Под преступлениями экстремистской направленности в УК РФ понимаются 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Особенной части УК РФ (например, ст. ст. 280, 280.1, 282, 282.1, 282.2, 282.3, 282.4 УК РФ, п. "л" ч. 2 ст. 105, п. "е" ч</w:t>
      </w:r>
      <w:proofErr w:type="gramEnd"/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2 ст. 111, п. "б" ч. 1 ст. 213 УК РФ), а также иные преступления, совершенные по указанным мотивам, которые в соответствии с п. "е" ч. 1 ст. 63 УК РФ признаются обстоятельством, отягчающим наказание.</w:t>
      </w:r>
      <w:proofErr w:type="gramEnd"/>
    </w:p>
    <w:p w:rsidR="00294F4E" w:rsidRDefault="00294F4E"/>
    <w:sectPr w:rsidR="0029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9B7"/>
    <w:rsid w:val="00007C82"/>
    <w:rsid w:val="00045FE2"/>
    <w:rsid w:val="000764A8"/>
    <w:rsid w:val="000C5B38"/>
    <w:rsid w:val="000F1CDE"/>
    <w:rsid w:val="001013F8"/>
    <w:rsid w:val="001238FF"/>
    <w:rsid w:val="00144668"/>
    <w:rsid w:val="0016382A"/>
    <w:rsid w:val="001B06F8"/>
    <w:rsid w:val="001C7BF8"/>
    <w:rsid w:val="001D47D7"/>
    <w:rsid w:val="00217966"/>
    <w:rsid w:val="00242D15"/>
    <w:rsid w:val="00260FE5"/>
    <w:rsid w:val="0027688D"/>
    <w:rsid w:val="00294F4E"/>
    <w:rsid w:val="003252AC"/>
    <w:rsid w:val="00326104"/>
    <w:rsid w:val="00336ED6"/>
    <w:rsid w:val="00347B21"/>
    <w:rsid w:val="00394112"/>
    <w:rsid w:val="003A62DF"/>
    <w:rsid w:val="003E4444"/>
    <w:rsid w:val="00447579"/>
    <w:rsid w:val="00451EE8"/>
    <w:rsid w:val="00492004"/>
    <w:rsid w:val="004A0F91"/>
    <w:rsid w:val="004C63FC"/>
    <w:rsid w:val="004D416A"/>
    <w:rsid w:val="0055212D"/>
    <w:rsid w:val="00564CB0"/>
    <w:rsid w:val="005C35FE"/>
    <w:rsid w:val="005E0A2A"/>
    <w:rsid w:val="005F08B4"/>
    <w:rsid w:val="006C0CC8"/>
    <w:rsid w:val="006E4178"/>
    <w:rsid w:val="006F4A08"/>
    <w:rsid w:val="007219D3"/>
    <w:rsid w:val="00772E8F"/>
    <w:rsid w:val="007F24B5"/>
    <w:rsid w:val="00856945"/>
    <w:rsid w:val="00861503"/>
    <w:rsid w:val="00862FF1"/>
    <w:rsid w:val="00865D5E"/>
    <w:rsid w:val="008B19B7"/>
    <w:rsid w:val="008D7466"/>
    <w:rsid w:val="009458BA"/>
    <w:rsid w:val="009E5350"/>
    <w:rsid w:val="009F082A"/>
    <w:rsid w:val="00A35D36"/>
    <w:rsid w:val="00A439C9"/>
    <w:rsid w:val="00A73880"/>
    <w:rsid w:val="00A82711"/>
    <w:rsid w:val="00AB5C45"/>
    <w:rsid w:val="00AB73BD"/>
    <w:rsid w:val="00B03FB4"/>
    <w:rsid w:val="00B04434"/>
    <w:rsid w:val="00B61E5C"/>
    <w:rsid w:val="00BF38FC"/>
    <w:rsid w:val="00C1177D"/>
    <w:rsid w:val="00C4053C"/>
    <w:rsid w:val="00C97CFE"/>
    <w:rsid w:val="00CE79BE"/>
    <w:rsid w:val="00D153E3"/>
    <w:rsid w:val="00D504B3"/>
    <w:rsid w:val="00D6484B"/>
    <w:rsid w:val="00D96791"/>
    <w:rsid w:val="00E31243"/>
    <w:rsid w:val="00E33225"/>
    <w:rsid w:val="00E45776"/>
    <w:rsid w:val="00EE3714"/>
    <w:rsid w:val="00EE6D48"/>
    <w:rsid w:val="00EF1D03"/>
    <w:rsid w:val="00F43D10"/>
    <w:rsid w:val="00F7030C"/>
    <w:rsid w:val="00F82991"/>
    <w:rsid w:val="00FC015D"/>
    <w:rsid w:val="00FD114F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7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7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2026-06-24T05:37:00Z</dcterms:created>
  <dcterms:modified xsi:type="dcterms:W3CDTF">2026-06-24T05:38:00Z</dcterms:modified>
</cp:coreProperties>
</file>