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786675">
        <w:rPr>
          <w:rFonts w:ascii="Times New Roman" w:hAnsi="Times New Roman" w:cs="Times New Roman"/>
          <w:sz w:val="28"/>
          <w:szCs w:val="28"/>
        </w:rPr>
        <w:t>Поляковский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Pr="00786675" w:rsidRDefault="00D95402" w:rsidP="001171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86675">
        <w:rPr>
          <w:rFonts w:ascii="Times New Roman" w:hAnsi="Times New Roman" w:cs="Times New Roman"/>
          <w:sz w:val="28"/>
          <w:szCs w:val="28"/>
        </w:rPr>
        <w:t>Об утверждении</w:t>
      </w:r>
      <w:r w:rsidR="00A5202D" w:rsidRPr="00786675">
        <w:rPr>
          <w:rFonts w:ascii="Times New Roman" w:hAnsi="Times New Roman" w:cs="Times New Roman"/>
          <w:sz w:val="28"/>
          <w:szCs w:val="28"/>
        </w:rPr>
        <w:t xml:space="preserve"> </w:t>
      </w:r>
      <w:r w:rsidRPr="0078667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Pr="00786675">
        <w:rPr>
          <w:rFonts w:ascii="Times New Roman" w:hAnsi="Times New Roman" w:cs="Times New Roman"/>
          <w:sz w:val="28"/>
          <w:szCs w:val="28"/>
        </w:rPr>
        <w:t>про</w:t>
      </w:r>
      <w:r w:rsidRPr="00786675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786675">
        <w:rPr>
          <w:spacing w:val="13"/>
          <w:sz w:val="28"/>
          <w:szCs w:val="28"/>
        </w:rPr>
        <w:t xml:space="preserve"> </w:t>
      </w:r>
      <w:r w:rsidRPr="00786675">
        <w:rPr>
          <w:rFonts w:ascii="Times New Roman" w:hAnsi="Times New Roman" w:cs="Times New Roman"/>
          <w:spacing w:val="13"/>
          <w:sz w:val="28"/>
          <w:szCs w:val="28"/>
        </w:rPr>
        <w:t>в</w:t>
      </w:r>
      <w:proofErr w:type="gramEnd"/>
      <w:r w:rsidRPr="00786675">
        <w:rPr>
          <w:rFonts w:ascii="Times New Roman" w:hAnsi="Times New Roman" w:cs="Times New Roman"/>
          <w:spacing w:val="13"/>
          <w:sz w:val="28"/>
          <w:szCs w:val="28"/>
        </w:rPr>
        <w:t xml:space="preserve">  области энергосбережения и </w:t>
      </w:r>
      <w:r w:rsidRPr="00786675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786675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786675" w:rsidRPr="00786675">
        <w:rPr>
          <w:rFonts w:ascii="Times New Roman" w:hAnsi="Times New Roman" w:cs="Times New Roman"/>
          <w:sz w:val="28"/>
          <w:szCs w:val="28"/>
        </w:rPr>
        <w:t>Поляковский</w:t>
      </w:r>
      <w:r w:rsidRPr="007866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</w:t>
      </w:r>
      <w:bookmarkStart w:id="0" w:name="_GoBack"/>
      <w:bookmarkEnd w:id="0"/>
      <w:r w:rsidRPr="00786675">
        <w:rPr>
          <w:rFonts w:ascii="Times New Roman" w:hAnsi="Times New Roman" w:cs="Times New Roman"/>
          <w:sz w:val="28"/>
          <w:szCs w:val="28"/>
        </w:rPr>
        <w:t xml:space="preserve">айона </w:t>
      </w:r>
      <w:r w:rsidR="00174F61" w:rsidRPr="00786675">
        <w:rPr>
          <w:rFonts w:ascii="Times New Roman" w:hAnsi="Times New Roman" w:cs="Times New Roman"/>
          <w:sz w:val="28"/>
          <w:szCs w:val="28"/>
        </w:rPr>
        <w:t>Давлекановский</w:t>
      </w:r>
      <w:r w:rsidRPr="00786675">
        <w:rPr>
          <w:rFonts w:ascii="Times New Roman" w:hAnsi="Times New Roman" w:cs="Times New Roman"/>
          <w:sz w:val="28"/>
          <w:szCs w:val="28"/>
        </w:rPr>
        <w:t xml:space="preserve"> райо</w:t>
      </w:r>
      <w:r w:rsidR="00A5202D" w:rsidRPr="00786675">
        <w:rPr>
          <w:rFonts w:ascii="Times New Roman" w:hAnsi="Times New Roman" w:cs="Times New Roman"/>
          <w:sz w:val="28"/>
          <w:szCs w:val="28"/>
        </w:rPr>
        <w:t>н</w:t>
      </w:r>
      <w:r w:rsidR="001171F2" w:rsidRPr="00786675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2022</w:t>
      </w:r>
      <w:r w:rsidRPr="00786675">
        <w:rPr>
          <w:rFonts w:ascii="Times New Roman" w:hAnsi="Times New Roman" w:cs="Times New Roman"/>
          <w:sz w:val="28"/>
          <w:szCs w:val="28"/>
        </w:rPr>
        <w:t xml:space="preserve"> – 202</w:t>
      </w:r>
      <w:r w:rsidR="001171F2" w:rsidRPr="00786675">
        <w:rPr>
          <w:rFonts w:ascii="Times New Roman" w:hAnsi="Times New Roman" w:cs="Times New Roman"/>
          <w:sz w:val="28"/>
          <w:szCs w:val="28"/>
        </w:rPr>
        <w:t>5</w:t>
      </w:r>
      <w:r w:rsidRPr="00786675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0C1B38" w:rsidRDefault="00786675" w:rsidP="00786675">
      <w:pPr>
        <w:pStyle w:val="a5"/>
        <w:tabs>
          <w:tab w:val="left" w:pos="1094"/>
        </w:tabs>
        <w:suppressAutoHyphens/>
        <w:spacing w:line="326" w:lineRule="exact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 н о в л я ю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:</w:t>
      </w:r>
    </w:p>
    <w:p w:rsidR="000C1B38" w:rsidRPr="00174F61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654F63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654F63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654F63">
      <w:pPr>
        <w:pStyle w:val="a5"/>
        <w:numPr>
          <w:ilvl w:val="0"/>
          <w:numId w:val="1"/>
        </w:numPr>
        <w:suppressAutoHyphens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654F63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20FD">
        <w:rPr>
          <w:rFonts w:ascii="Times New Roman" w:hAnsi="Times New Roman" w:cs="Times New Roman"/>
          <w:sz w:val="28"/>
          <w:szCs w:val="28"/>
        </w:rPr>
        <w:t>и  на</w:t>
      </w:r>
      <w:proofErr w:type="gramEnd"/>
      <w:r w:rsidRPr="00B420FD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654F63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 xml:space="preserve">Постановление вступает в силу после его официального </w:t>
      </w:r>
      <w:r w:rsidR="00654F63">
        <w:rPr>
          <w:rStyle w:val="21"/>
          <w:rFonts w:eastAsia="Arial Unicode MS"/>
        </w:rPr>
        <w:t>обнародования</w:t>
      </w:r>
      <w:r w:rsidRPr="001171F2">
        <w:rPr>
          <w:rStyle w:val="21"/>
          <w:rFonts w:eastAsia="Arial Unicode MS"/>
        </w:rPr>
        <w:t>.</w:t>
      </w:r>
    </w:p>
    <w:p w:rsidR="00D95402" w:rsidRPr="001171F2" w:rsidRDefault="00D95402" w:rsidP="00654F63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Контроль за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Pr="00174F61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9461F6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</w:p>
    <w:p w:rsidR="001171F2" w:rsidRDefault="009461F6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                                                        Е.Е. Гладышев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</w:p>
    <w:p w:rsidR="00174F61" w:rsidRPr="00174F61" w:rsidRDefault="001171F2" w:rsidP="00E20764">
      <w:pPr>
        <w:widowControl/>
        <w:spacing w:after="20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174F61"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к Постановлению адм</w:t>
      </w:r>
      <w:r w:rsidR="00E20764">
        <w:rPr>
          <w:rFonts w:ascii="Times New Roman" w:hAnsi="Times New Roman" w:cs="Times New Roman"/>
          <w:sz w:val="20"/>
          <w:szCs w:val="20"/>
        </w:rPr>
        <w:t xml:space="preserve">инистрации сельского поселения </w:t>
      </w:r>
      <w:proofErr w:type="gramStart"/>
      <w:r w:rsidR="00E20764">
        <w:rPr>
          <w:rFonts w:ascii="Times New Roman" w:hAnsi="Times New Roman" w:cs="Times New Roman"/>
          <w:sz w:val="20"/>
          <w:szCs w:val="20"/>
        </w:rPr>
        <w:t>Поляковский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</w:t>
      </w:r>
      <w:proofErr w:type="gramEnd"/>
      <w:r w:rsidRPr="00174F61">
        <w:rPr>
          <w:rFonts w:ascii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«___» ___________ 202</w:t>
      </w:r>
      <w:r w:rsidR="00E20764">
        <w:rPr>
          <w:rFonts w:ascii="Times New Roman" w:hAnsi="Times New Roman" w:cs="Times New Roman"/>
          <w:sz w:val="20"/>
          <w:szCs w:val="20"/>
        </w:rPr>
        <w:t>_</w:t>
      </w:r>
      <w:r w:rsidRPr="00174F61">
        <w:rPr>
          <w:rFonts w:ascii="Times New Roman" w:hAnsi="Times New Roman" w:cs="Times New Roman"/>
          <w:sz w:val="20"/>
          <w:szCs w:val="20"/>
        </w:rPr>
        <w:t xml:space="preserve"> г. </w:t>
      </w:r>
      <w:r w:rsidR="00E20764">
        <w:rPr>
          <w:rFonts w:ascii="Times New Roman" w:hAnsi="Times New Roman" w:cs="Times New Roman"/>
          <w:sz w:val="20"/>
          <w:szCs w:val="20"/>
        </w:rPr>
        <w:t>№</w:t>
      </w:r>
      <w:r w:rsidRPr="00174F61">
        <w:rPr>
          <w:rFonts w:ascii="Times New Roman" w:hAnsi="Times New Roman" w:cs="Times New Roman"/>
          <w:sz w:val="20"/>
          <w:szCs w:val="20"/>
        </w:rPr>
        <w:t xml:space="preserve"> ___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E20764">
        <w:rPr>
          <w:rFonts w:ascii="Times New Roman" w:hAnsi="Times New Roman" w:cs="Times New Roman"/>
          <w:b/>
          <w:bCs/>
        </w:rPr>
        <w:t>Поляковский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E20764">
              <w:rPr>
                <w:rFonts w:ascii="Times New Roman" w:hAnsi="Times New Roman" w:cs="Times New Roman"/>
                <w:bCs/>
              </w:rPr>
              <w:t>Поляковский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E20764">
              <w:rPr>
                <w:rFonts w:ascii="Times New Roman" w:eastAsia="Calibri" w:hAnsi="Times New Roman" w:cs="Times New Roman"/>
                <w:lang w:eastAsia="en-US"/>
              </w:rPr>
              <w:t>Поляковский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lastRenderedPageBreak/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E20764">
              <w:rPr>
                <w:rFonts w:ascii="Times New Roman" w:hAnsi="Times New Roman" w:cs="Times New Roman"/>
                <w:bCs/>
              </w:rPr>
              <w:t>Поляковский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r w:rsidR="00E20764">
              <w:rPr>
                <w:rFonts w:ascii="Times New Roman" w:eastAsia="Calibri" w:hAnsi="Times New Roman" w:cs="Times New Roman"/>
                <w:lang w:eastAsia="en-US"/>
              </w:rPr>
              <w:t>м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униципального района </w:t>
            </w:r>
            <w:proofErr w:type="spellStart"/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E20764">
        <w:rPr>
          <w:rFonts w:ascii="Times New Roman" w:hAnsi="Times New Roman" w:cs="Times New Roman"/>
        </w:rPr>
        <w:t>тринадцать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620F09" w:rsidRPr="00B420FD">
        <w:rPr>
          <w:rFonts w:ascii="Times New Roman" w:hAnsi="Times New Roman" w:cs="Times New Roman"/>
        </w:rPr>
        <w:t xml:space="preserve">ов: </w:t>
      </w:r>
      <w:r w:rsidR="00E20764">
        <w:rPr>
          <w:rFonts w:ascii="Times New Roman" w:hAnsi="Times New Roman" w:cs="Times New Roman"/>
        </w:rPr>
        <w:t xml:space="preserve">с. </w:t>
      </w:r>
      <w:proofErr w:type="spellStart"/>
      <w:r w:rsidR="00E20764">
        <w:rPr>
          <w:rFonts w:ascii="Times New Roman" w:hAnsi="Times New Roman" w:cs="Times New Roman"/>
        </w:rPr>
        <w:t>Поляковка</w:t>
      </w:r>
      <w:proofErr w:type="spellEnd"/>
      <w:r w:rsidR="00E20764">
        <w:rPr>
          <w:rFonts w:ascii="Times New Roman" w:hAnsi="Times New Roman" w:cs="Times New Roman"/>
        </w:rPr>
        <w:t xml:space="preserve">, с. Вперед, с. Дружба, д. Волынка, д. Сидоровка, д. </w:t>
      </w:r>
      <w:proofErr w:type="spellStart"/>
      <w:r w:rsidR="00E20764">
        <w:rPr>
          <w:rFonts w:ascii="Times New Roman" w:hAnsi="Times New Roman" w:cs="Times New Roman"/>
        </w:rPr>
        <w:t>Балто</w:t>
      </w:r>
      <w:proofErr w:type="spellEnd"/>
      <w:r w:rsidR="00E20764">
        <w:rPr>
          <w:rFonts w:ascii="Times New Roman" w:hAnsi="Times New Roman" w:cs="Times New Roman"/>
        </w:rPr>
        <w:t xml:space="preserve"> – Ивановка, д. </w:t>
      </w:r>
      <w:proofErr w:type="spellStart"/>
      <w:r w:rsidR="00E20764">
        <w:rPr>
          <w:rFonts w:ascii="Times New Roman" w:hAnsi="Times New Roman" w:cs="Times New Roman"/>
        </w:rPr>
        <w:t>Грибовка</w:t>
      </w:r>
      <w:proofErr w:type="spellEnd"/>
      <w:r w:rsidR="00E20764">
        <w:rPr>
          <w:rFonts w:ascii="Times New Roman" w:hAnsi="Times New Roman" w:cs="Times New Roman"/>
        </w:rPr>
        <w:t xml:space="preserve">, д. Тамбовка, д. Новоивановка, д. Черниговка, х. Михайловка, х. </w:t>
      </w:r>
      <w:proofErr w:type="spellStart"/>
      <w:r w:rsidR="00E20764">
        <w:rPr>
          <w:rFonts w:ascii="Times New Roman" w:hAnsi="Times New Roman" w:cs="Times New Roman"/>
        </w:rPr>
        <w:t>Бишкаин</w:t>
      </w:r>
      <w:proofErr w:type="spellEnd"/>
      <w:r w:rsidR="00E20764">
        <w:rPr>
          <w:rFonts w:ascii="Times New Roman" w:hAnsi="Times New Roman" w:cs="Times New Roman"/>
        </w:rPr>
        <w:t xml:space="preserve">, х. </w:t>
      </w:r>
      <w:proofErr w:type="spellStart"/>
      <w:r w:rsidR="00E20764">
        <w:rPr>
          <w:rFonts w:ascii="Times New Roman" w:hAnsi="Times New Roman" w:cs="Times New Roman"/>
        </w:rPr>
        <w:t>Туксанбай</w:t>
      </w:r>
      <w:proofErr w:type="spellEnd"/>
      <w:r w:rsidR="00E20764">
        <w:rPr>
          <w:rFonts w:ascii="Times New Roman" w:hAnsi="Times New Roman" w:cs="Times New Roman"/>
        </w:rPr>
        <w:t xml:space="preserve">. </w:t>
      </w:r>
      <w:r w:rsidRPr="00B420FD">
        <w:rPr>
          <w:rFonts w:ascii="Times New Roman" w:hAnsi="Times New Roman" w:cs="Times New Roman"/>
        </w:rPr>
        <w:t xml:space="preserve">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E20764">
        <w:rPr>
          <w:rFonts w:ascii="Times New Roman" w:hAnsi="Times New Roman" w:cs="Times New Roman"/>
        </w:rPr>
        <w:t>1769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</w:t>
      </w:r>
      <w:proofErr w:type="gramStart"/>
      <w:r w:rsidRPr="00B420FD">
        <w:rPr>
          <w:rFonts w:ascii="Times New Roman" w:hAnsi="Times New Roman" w:cs="Times New Roman"/>
        </w:rPr>
        <w:t>сельского  поселения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</w:t>
      </w:r>
      <w:proofErr w:type="gramStart"/>
      <w:r w:rsidRPr="00B420FD">
        <w:rPr>
          <w:rFonts w:ascii="Times New Roman" w:hAnsi="Times New Roman" w:cs="Times New Roman"/>
        </w:rPr>
        <w:t>сельского  поселения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постоянного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lastRenderedPageBreak/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</w:t>
      </w:r>
      <w:proofErr w:type="gramStart"/>
      <w:r w:rsidRPr="00B420FD">
        <w:rPr>
          <w:rFonts w:ascii="Times New Roman" w:hAnsi="Times New Roman" w:cs="Times New Roman"/>
          <w:b/>
          <w:i/>
          <w:sz w:val="24"/>
          <w:szCs w:val="24"/>
        </w:rPr>
        <w:t>сферы  сельского</w:t>
      </w:r>
      <w:proofErr w:type="gramEnd"/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поселения 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</w:t>
      </w:r>
      <w:r w:rsidRPr="00B420FD">
        <w:rPr>
          <w:rFonts w:ascii="Times New Roman" w:hAnsi="Times New Roman" w:cs="Times New Roman"/>
        </w:rPr>
        <w:lastRenderedPageBreak/>
        <w:t xml:space="preserve">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проведенного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lastRenderedPageBreak/>
        <w:t xml:space="preserve">- координация мероприятий по энергосбережению и повышению энергетической эффективности и контроль за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="00E20764" w:rsidRPr="00B420FD">
        <w:rPr>
          <w:rFonts w:ascii="Times New Roman" w:hAnsi="Times New Roman" w:cs="Times New Roman"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AB50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эффективность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</w:t>
      </w:r>
      <w:proofErr w:type="gramStart"/>
      <w:r w:rsidRPr="009067A4">
        <w:rPr>
          <w:rFonts w:ascii="Times New Roman" w:hAnsi="Times New Roman" w:cs="Times New Roman"/>
          <w:sz w:val="20"/>
          <w:szCs w:val="20"/>
        </w:rPr>
        <w:t>программе  администрации</w:t>
      </w:r>
      <w:proofErr w:type="gramEnd"/>
      <w:r w:rsidRPr="009067A4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r w:rsidR="00E20764">
        <w:rPr>
          <w:rFonts w:ascii="Times New Roman" w:hAnsi="Times New Roman" w:cs="Times New Roman"/>
          <w:bCs/>
        </w:rPr>
        <w:t>Поляковский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энергосберегающих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нецелевым использованием и потерями энергоносителей (отбор воды из системы отопления,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протечки  и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 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систематического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Модернизация  систем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освети-тельных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654F63"/>
    <w:rsid w:val="00786675"/>
    <w:rsid w:val="007D5D66"/>
    <w:rsid w:val="008A4830"/>
    <w:rsid w:val="009067A4"/>
    <w:rsid w:val="009461F6"/>
    <w:rsid w:val="009966FA"/>
    <w:rsid w:val="00A5202D"/>
    <w:rsid w:val="00A9491B"/>
    <w:rsid w:val="00AC7052"/>
    <w:rsid w:val="00B349CE"/>
    <w:rsid w:val="00B420FD"/>
    <w:rsid w:val="00B45078"/>
    <w:rsid w:val="00D95402"/>
    <w:rsid w:val="00E1173C"/>
    <w:rsid w:val="00E20764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F541F"/>
  <w15:docId w15:val="{E1177424-A6D4-41FD-B87C-AB95CE67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1C81E-E6AC-4E81-8D61-AE707BDA9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3907</Words>
  <Characters>22275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</cp:revision>
  <cp:lastPrinted>2019-07-01T04:40:00Z</cp:lastPrinted>
  <dcterms:created xsi:type="dcterms:W3CDTF">2022-03-25T12:09:00Z</dcterms:created>
  <dcterms:modified xsi:type="dcterms:W3CDTF">2022-03-25T12:28:00Z</dcterms:modified>
</cp:coreProperties>
</file>