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0F7" w:rsidRPr="00B078A0" w:rsidRDefault="00B078A0" w:rsidP="00BB76F1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3C3C3C"/>
          <w:sz w:val="28"/>
          <w:szCs w:val="28"/>
          <w:lang w:eastAsia="ru-RU"/>
        </w:rPr>
      </w:pPr>
      <w:r w:rsidRPr="00B078A0">
        <w:rPr>
          <w:rFonts w:ascii="Times New Roman" w:eastAsia="Times New Roman" w:hAnsi="Times New Roman" w:cs="Times New Roman"/>
          <w:b/>
          <w:bCs/>
          <w:color w:val="3C3C3C"/>
          <w:sz w:val="28"/>
          <w:szCs w:val="28"/>
          <w:lang w:eastAsia="ru-RU"/>
        </w:rPr>
        <w:t xml:space="preserve">Администрация городского поселения город Давлеканово муниципального района </w:t>
      </w:r>
      <w:proofErr w:type="spellStart"/>
      <w:r w:rsidRPr="00B078A0">
        <w:rPr>
          <w:rFonts w:ascii="Times New Roman" w:eastAsia="Times New Roman" w:hAnsi="Times New Roman" w:cs="Times New Roman"/>
          <w:b/>
          <w:bCs/>
          <w:color w:val="3C3C3C"/>
          <w:sz w:val="28"/>
          <w:szCs w:val="28"/>
          <w:lang w:eastAsia="ru-RU"/>
        </w:rPr>
        <w:t>Давлекановский</w:t>
      </w:r>
      <w:proofErr w:type="spellEnd"/>
      <w:r w:rsidRPr="00B078A0">
        <w:rPr>
          <w:rFonts w:ascii="Times New Roman" w:eastAsia="Times New Roman" w:hAnsi="Times New Roman" w:cs="Times New Roman"/>
          <w:b/>
          <w:bCs/>
          <w:color w:val="3C3C3C"/>
          <w:sz w:val="28"/>
          <w:szCs w:val="28"/>
          <w:lang w:eastAsia="ru-RU"/>
        </w:rPr>
        <w:t xml:space="preserve"> район Республики Башкортостан</w:t>
      </w:r>
    </w:p>
    <w:p w:rsidR="00B078A0" w:rsidRPr="00B078A0" w:rsidRDefault="00B078A0" w:rsidP="00B078A0">
      <w:pPr>
        <w:shd w:val="clear" w:color="auto" w:fill="FFFFFF"/>
        <w:spacing w:after="136"/>
        <w:jc w:val="both"/>
        <w:rPr>
          <w:rFonts w:ascii="Times New Roman" w:eastAsia="Times New Roman" w:hAnsi="Times New Roman" w:cs="Times New Roman"/>
          <w:b/>
          <w:bCs/>
          <w:color w:val="3C3C3C"/>
          <w:sz w:val="28"/>
          <w:szCs w:val="28"/>
          <w:lang w:eastAsia="ru-RU"/>
        </w:rPr>
      </w:pPr>
    </w:p>
    <w:p w:rsidR="00B078A0" w:rsidRPr="00B078A0" w:rsidRDefault="00B078A0" w:rsidP="00BB76F1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3C3C3C"/>
          <w:sz w:val="28"/>
          <w:szCs w:val="28"/>
          <w:lang w:eastAsia="ru-RU"/>
        </w:rPr>
      </w:pPr>
      <w:r w:rsidRPr="00B078A0">
        <w:rPr>
          <w:rFonts w:ascii="Times New Roman" w:eastAsia="Times New Roman" w:hAnsi="Times New Roman" w:cs="Times New Roman"/>
          <w:b/>
          <w:bCs/>
          <w:color w:val="3C3C3C"/>
          <w:sz w:val="28"/>
          <w:szCs w:val="28"/>
          <w:lang w:eastAsia="ru-RU"/>
        </w:rPr>
        <w:t>ПОСТАНОВЛЕНИЕ</w:t>
      </w:r>
    </w:p>
    <w:p w:rsidR="00B078A0" w:rsidRPr="00B078A0" w:rsidRDefault="00B078A0" w:rsidP="00BB76F1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3C3C3C"/>
          <w:sz w:val="28"/>
          <w:szCs w:val="28"/>
          <w:lang w:eastAsia="ru-RU"/>
        </w:rPr>
      </w:pPr>
      <w:r w:rsidRPr="00B078A0">
        <w:rPr>
          <w:rFonts w:ascii="Times New Roman" w:eastAsia="Times New Roman" w:hAnsi="Times New Roman" w:cs="Times New Roman"/>
          <w:b/>
          <w:bCs/>
          <w:color w:val="3C3C3C"/>
          <w:sz w:val="28"/>
          <w:szCs w:val="28"/>
          <w:lang w:eastAsia="ru-RU"/>
        </w:rPr>
        <w:t>От 29.03.2013 г.     № 48</w:t>
      </w:r>
    </w:p>
    <w:p w:rsidR="00BB76F1" w:rsidRPr="00B078A0" w:rsidRDefault="00BB76F1" w:rsidP="00B078A0">
      <w:pPr>
        <w:shd w:val="clear" w:color="auto" w:fill="FFFFFF"/>
        <w:spacing w:after="136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</w:p>
    <w:p w:rsidR="00BB76F1" w:rsidRPr="00B078A0" w:rsidRDefault="00BB76F1" w:rsidP="00BB76F1">
      <w:pPr>
        <w:shd w:val="clear" w:color="auto" w:fill="FFFFFF"/>
        <w:spacing w:after="136"/>
        <w:rPr>
          <w:rFonts w:ascii="Times New Roman" w:eastAsia="Times New Roman" w:hAnsi="Times New Roman" w:cs="Times New Roman"/>
          <w:b/>
          <w:bCs/>
          <w:color w:val="3C3C3C"/>
          <w:sz w:val="28"/>
          <w:szCs w:val="28"/>
          <w:lang w:eastAsia="ru-RU"/>
        </w:rPr>
      </w:pPr>
      <w:r w:rsidRPr="00B078A0">
        <w:rPr>
          <w:rFonts w:ascii="Times New Roman" w:eastAsia="Times New Roman" w:hAnsi="Times New Roman" w:cs="Times New Roman"/>
          <w:b/>
          <w:bCs/>
          <w:color w:val="3C3C3C"/>
          <w:sz w:val="28"/>
          <w:szCs w:val="28"/>
          <w:lang w:eastAsia="ru-RU"/>
        </w:rPr>
        <w:t xml:space="preserve">О создании специализированной службы по вопросам похоронного дела на территории  городского поселения город Давлеканово муниципального района </w:t>
      </w:r>
      <w:proofErr w:type="spellStart"/>
      <w:r w:rsidRPr="00B078A0">
        <w:rPr>
          <w:rFonts w:ascii="Times New Roman" w:eastAsia="Times New Roman" w:hAnsi="Times New Roman" w:cs="Times New Roman"/>
          <w:b/>
          <w:bCs/>
          <w:color w:val="3C3C3C"/>
          <w:sz w:val="28"/>
          <w:szCs w:val="28"/>
          <w:lang w:eastAsia="ru-RU"/>
        </w:rPr>
        <w:t>Давлекановский</w:t>
      </w:r>
      <w:proofErr w:type="spellEnd"/>
      <w:r w:rsidRPr="00B078A0">
        <w:rPr>
          <w:rFonts w:ascii="Times New Roman" w:eastAsia="Times New Roman" w:hAnsi="Times New Roman" w:cs="Times New Roman"/>
          <w:b/>
          <w:bCs/>
          <w:color w:val="3C3C3C"/>
          <w:sz w:val="28"/>
          <w:szCs w:val="28"/>
          <w:lang w:eastAsia="ru-RU"/>
        </w:rPr>
        <w:t xml:space="preserve"> район Республики Башкортостан  </w:t>
      </w:r>
    </w:p>
    <w:p w:rsidR="00BB76F1" w:rsidRPr="00B078A0" w:rsidRDefault="00BB76F1" w:rsidP="00BB76F1">
      <w:pPr>
        <w:shd w:val="clear" w:color="auto" w:fill="FFFFFF"/>
        <w:spacing w:after="136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</w:p>
    <w:p w:rsidR="00BB76F1" w:rsidRPr="00B078A0" w:rsidRDefault="00BB76F1" w:rsidP="00BB76F1">
      <w:pPr>
        <w:shd w:val="clear" w:color="auto" w:fill="FFFFFF"/>
        <w:spacing w:after="136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proofErr w:type="gramStart"/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В соответствии с Федеральным законом от 12.01.1996 г. № 8-ФЗ «О погребении и похоронном деле», Законом  Республики Башкортостан от  25.12.1996 г. №  63-з «О погребении и похоронном деле в  Республике Башкортостан» (с последующими изменениями), руководствуясь Федеральным законом от 06.10.2003 г. № 131-ФЗ «Об общих принципах организации местного самоуправления в Российской Федерации», руководствуясь Уставом  городского поселения город Давлеканово     муниципального района </w:t>
      </w:r>
      <w:proofErr w:type="spellStart"/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Давлекановский</w:t>
      </w:r>
      <w:proofErr w:type="spellEnd"/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район Республики Башкортостан</w:t>
      </w:r>
      <w:proofErr w:type="gramEnd"/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 </w:t>
      </w:r>
      <w:proofErr w:type="spellStart"/>
      <w:proofErr w:type="gramStart"/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п</w:t>
      </w:r>
      <w:proofErr w:type="spellEnd"/>
      <w:proofErr w:type="gramEnd"/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о с т а </w:t>
      </w:r>
      <w:proofErr w:type="spellStart"/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н</w:t>
      </w:r>
      <w:proofErr w:type="spellEnd"/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о в л я ю:</w:t>
      </w:r>
    </w:p>
    <w:p w:rsidR="00BB76F1" w:rsidRPr="00B078A0" w:rsidRDefault="00BB76F1" w:rsidP="00BB76F1">
      <w:pPr>
        <w:shd w:val="clear" w:color="auto" w:fill="FFFFFF"/>
        <w:spacing w:after="136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1. Определить специализированную службу по вопросам похоронного дела на территории городского поселения город Давлеканово     муниципального района </w:t>
      </w:r>
      <w:proofErr w:type="spellStart"/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Давлекановский</w:t>
      </w:r>
      <w:proofErr w:type="spellEnd"/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район Республики Башкортостан    -  муниципальное унитарное предприятие «</w:t>
      </w:r>
      <w:proofErr w:type="spellStart"/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ГорКомСервис</w:t>
      </w:r>
      <w:proofErr w:type="spellEnd"/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»</w:t>
      </w:r>
    </w:p>
    <w:p w:rsidR="00BB76F1" w:rsidRPr="00B078A0" w:rsidRDefault="00BB76F1" w:rsidP="00BB76F1">
      <w:pPr>
        <w:shd w:val="clear" w:color="auto" w:fill="FFFFFF"/>
        <w:spacing w:after="136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2. Утвердить Правила создания и деятельности специализированной службы по вопросам похоронного дела на территории городского поселения город Давлеканово     муниципального района </w:t>
      </w:r>
      <w:proofErr w:type="spellStart"/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Давлекановский</w:t>
      </w:r>
      <w:proofErr w:type="spellEnd"/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район Республики Башкортостан, согласно приложению 1 к настоящему Постановлению.</w:t>
      </w:r>
    </w:p>
    <w:p w:rsidR="00BB76F1" w:rsidRPr="00B078A0" w:rsidRDefault="00BB76F1" w:rsidP="00BB76F1">
      <w:pPr>
        <w:shd w:val="clear" w:color="auto" w:fill="FFFFFF"/>
        <w:spacing w:after="136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3. Утвердить Требования к специализированной службе по вопросам похоронного дела, согласно приложению 2 к настоящему Постановлению.</w:t>
      </w:r>
    </w:p>
    <w:p w:rsidR="00BB76F1" w:rsidRPr="00B078A0" w:rsidRDefault="00BB76F1" w:rsidP="00BB76F1">
      <w:pPr>
        <w:shd w:val="clear" w:color="auto" w:fill="FFFFFF"/>
        <w:spacing w:after="136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4. Поручить специализированной службе по вопросам похоронного дела  МУП «</w:t>
      </w:r>
      <w:proofErr w:type="spellStart"/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ГорКомСервис</w:t>
      </w:r>
      <w:proofErr w:type="spellEnd"/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»   осуществлять погребение умерших граждан на безвозмездной основе в пределах гарантированного перечня услуг по погребению в соответствии с Федеральным законом от 12.01.1996 г. № 8-ФЗ «О погребении и похоронном деле»  </w:t>
      </w:r>
    </w:p>
    <w:p w:rsidR="00BB76F1" w:rsidRPr="00B078A0" w:rsidRDefault="00BB76F1" w:rsidP="00BB76F1">
      <w:pPr>
        <w:shd w:val="clear" w:color="auto" w:fill="FFFFFF"/>
        <w:spacing w:after="136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6. </w:t>
      </w:r>
      <w:proofErr w:type="gramStart"/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Контроль за</w:t>
      </w:r>
      <w:proofErr w:type="gramEnd"/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исполнением постановления оставляю за собой.</w:t>
      </w:r>
    </w:p>
    <w:p w:rsidR="00B078A0" w:rsidRDefault="00BB76F1" w:rsidP="00B078A0">
      <w:pPr>
        <w:shd w:val="clear" w:color="auto" w:fill="FFFFFF"/>
        <w:spacing w:after="136"/>
        <w:jc w:val="right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Глава администрации  </w:t>
      </w:r>
    </w:p>
    <w:p w:rsidR="00B670F7" w:rsidRPr="00B078A0" w:rsidRDefault="00BB76F1" w:rsidP="00B078A0">
      <w:pPr>
        <w:shd w:val="clear" w:color="auto" w:fill="FFFFFF"/>
        <w:spacing w:after="136"/>
        <w:jc w:val="right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                                                        </w:t>
      </w:r>
      <w:proofErr w:type="spellStart"/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С.М.Хисамутдинов</w:t>
      </w:r>
      <w:proofErr w:type="spellEnd"/>
    </w:p>
    <w:p w:rsidR="00BB76F1" w:rsidRPr="00B078A0" w:rsidRDefault="00BB76F1" w:rsidP="00B078A0">
      <w:pPr>
        <w:shd w:val="clear" w:color="auto" w:fill="FFFFFF"/>
        <w:spacing w:after="136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</w:p>
    <w:p w:rsidR="00BB76F1" w:rsidRPr="00B078A0" w:rsidRDefault="00BB76F1" w:rsidP="00F60626">
      <w:pPr>
        <w:shd w:val="clear" w:color="auto" w:fill="FFFFFF"/>
        <w:spacing w:after="136"/>
        <w:jc w:val="right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lastRenderedPageBreak/>
        <w:t>ПРИЛОЖЕНИЕ 1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к постановлению администрации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</w:r>
      <w:r w:rsidR="00B670F7"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городского поселения город Давлеканово</w:t>
      </w:r>
    </w:p>
    <w:p w:rsidR="00F60626" w:rsidRPr="00B078A0" w:rsidRDefault="00F60626" w:rsidP="00F60626">
      <w:pPr>
        <w:shd w:val="clear" w:color="auto" w:fill="FFFFFF"/>
        <w:spacing w:after="136"/>
        <w:jc w:val="right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От 29.03.2013 г.   № 48</w:t>
      </w:r>
    </w:p>
    <w:p w:rsidR="00BB76F1" w:rsidRPr="00B078A0" w:rsidRDefault="00BB76F1" w:rsidP="00F60626">
      <w:pPr>
        <w:shd w:val="clear" w:color="auto" w:fill="FFFFFF"/>
        <w:spacing w:after="136"/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</w:pPr>
      <w:r w:rsidRPr="00B078A0">
        <w:rPr>
          <w:rFonts w:ascii="Times New Roman" w:eastAsia="Times New Roman" w:hAnsi="Times New Roman" w:cs="Times New Roman"/>
          <w:b/>
          <w:bCs/>
          <w:color w:val="3C3C3C"/>
          <w:sz w:val="28"/>
          <w:szCs w:val="28"/>
          <w:lang w:eastAsia="ru-RU"/>
        </w:rPr>
        <w:t>Правила</w:t>
      </w:r>
      <w:r w:rsidRPr="00B078A0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br/>
      </w:r>
      <w:r w:rsidRPr="00B078A0">
        <w:rPr>
          <w:rFonts w:ascii="Times New Roman" w:eastAsia="Times New Roman" w:hAnsi="Times New Roman" w:cs="Times New Roman"/>
          <w:b/>
          <w:bCs/>
          <w:color w:val="3C3C3C"/>
          <w:sz w:val="28"/>
          <w:szCs w:val="28"/>
          <w:lang w:eastAsia="ru-RU"/>
        </w:rPr>
        <w:t>создания и деятельности специализированной службы</w:t>
      </w:r>
      <w:r w:rsidRPr="00B078A0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br/>
      </w:r>
      <w:r w:rsidRPr="00B078A0">
        <w:rPr>
          <w:rFonts w:ascii="Times New Roman" w:eastAsia="Times New Roman" w:hAnsi="Times New Roman" w:cs="Times New Roman"/>
          <w:b/>
          <w:bCs/>
          <w:color w:val="3C3C3C"/>
          <w:sz w:val="28"/>
          <w:szCs w:val="28"/>
          <w:lang w:eastAsia="ru-RU"/>
        </w:rPr>
        <w:t xml:space="preserve">по вопросам похоронного </w:t>
      </w:r>
      <w:proofErr w:type="gramStart"/>
      <w:r w:rsidRPr="00B078A0">
        <w:rPr>
          <w:rFonts w:ascii="Times New Roman" w:eastAsia="Times New Roman" w:hAnsi="Times New Roman" w:cs="Times New Roman"/>
          <w:b/>
          <w:bCs/>
          <w:color w:val="3C3C3C"/>
          <w:sz w:val="28"/>
          <w:szCs w:val="28"/>
          <w:lang w:eastAsia="ru-RU"/>
        </w:rPr>
        <w:t>делана</w:t>
      </w:r>
      <w:proofErr w:type="gramEnd"/>
      <w:r w:rsidRPr="00B078A0">
        <w:rPr>
          <w:rFonts w:ascii="Times New Roman" w:eastAsia="Times New Roman" w:hAnsi="Times New Roman" w:cs="Times New Roman"/>
          <w:b/>
          <w:bCs/>
          <w:color w:val="3C3C3C"/>
          <w:sz w:val="28"/>
          <w:szCs w:val="28"/>
          <w:lang w:eastAsia="ru-RU"/>
        </w:rPr>
        <w:t xml:space="preserve"> территории </w:t>
      </w:r>
      <w:r w:rsidR="00B670F7" w:rsidRPr="00B078A0">
        <w:rPr>
          <w:rFonts w:ascii="Times New Roman" w:eastAsia="Times New Roman" w:hAnsi="Times New Roman" w:cs="Times New Roman"/>
          <w:b/>
          <w:bCs/>
          <w:color w:val="3C3C3C"/>
          <w:sz w:val="28"/>
          <w:szCs w:val="28"/>
          <w:lang w:eastAsia="ru-RU"/>
        </w:rPr>
        <w:t xml:space="preserve"> </w:t>
      </w:r>
      <w:r w:rsidR="00B670F7" w:rsidRPr="00B078A0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 xml:space="preserve">городского поселения город Давлеканово     муниципального района </w:t>
      </w:r>
      <w:proofErr w:type="spellStart"/>
      <w:r w:rsidR="00B670F7" w:rsidRPr="00B078A0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>Давлекановский</w:t>
      </w:r>
      <w:proofErr w:type="spellEnd"/>
      <w:r w:rsidR="00B670F7" w:rsidRPr="00B078A0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 xml:space="preserve"> район Республики Башкортостан</w:t>
      </w:r>
    </w:p>
    <w:p w:rsidR="00BB76F1" w:rsidRPr="00B078A0" w:rsidRDefault="00BB76F1" w:rsidP="00B670F7">
      <w:pPr>
        <w:shd w:val="clear" w:color="auto" w:fill="FFFFFF"/>
        <w:spacing w:after="136"/>
        <w:jc w:val="left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1. Общие положения</w:t>
      </w:r>
    </w:p>
    <w:p w:rsidR="00BB76F1" w:rsidRPr="00B078A0" w:rsidRDefault="00BB76F1" w:rsidP="00B670F7">
      <w:pPr>
        <w:shd w:val="clear" w:color="auto" w:fill="FFFFFF"/>
        <w:spacing w:after="136"/>
        <w:jc w:val="left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1.1. </w:t>
      </w:r>
      <w:proofErr w:type="gramStart"/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Настоящие Правила разработаны в соответствии с Федеральным законом Российской Федерации от 12.01.1996 N 8-ФЗ "О погребении и похоронном деле", Указом Президента РФ от 29.06.1996 N 1001 "О гарантиях прав граждан на предоставление услуг по погребению" и</w:t>
      </w:r>
      <w:r w:rsidR="00B670F7"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Законом  Республики Башкортостан от  25.12.1996 г. №  63-з «О погребении и похоронном деле в  Республике Башкортостан» (с последующими изменениями).</w:t>
      </w:r>
      <w:r w:rsidRPr="00B078A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.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Специализированная служба по вопросам похоронного дела</w:t>
      </w:r>
      <w:proofErr w:type="gramEnd"/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</w:t>
      </w:r>
      <w:proofErr w:type="gramStart"/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призвана</w:t>
      </w:r>
      <w:proofErr w:type="gramEnd"/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обеспечивать удовлетворение потребности населения</w:t>
      </w:r>
      <w:r w:rsidR="00B670F7"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городского поселения город Давлеканово     муниципального района </w:t>
      </w:r>
      <w:proofErr w:type="spellStart"/>
      <w:r w:rsidR="00B670F7"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Давлекановский</w:t>
      </w:r>
      <w:proofErr w:type="spellEnd"/>
      <w:r w:rsidR="00B670F7"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район Республики Башкортостан  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</w:t>
      </w:r>
      <w:r w:rsidR="00B670F7"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</w:t>
      </w:r>
      <w:r w:rsidR="00B670F7"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в услугах по погребению.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1.2. Основными функциями специализированной службы по вопросам похоронного дела являются: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- содержание мест погребения;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- организация захоронения на муниципальных местах погребения.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1.3. Главными задачами специализированной службы по вопросам похоронного дела являются: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- повышение качества оказываемых ритуальных услуг;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- совершенствование и расширение их перечня;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- развитие и реализация различных инициатив, направленных на удовлетворение потребности населения в сфере похоронного дела.</w:t>
      </w:r>
    </w:p>
    <w:p w:rsidR="00BB76F1" w:rsidRPr="00B078A0" w:rsidRDefault="00BB76F1" w:rsidP="00B670F7">
      <w:pPr>
        <w:shd w:val="clear" w:color="auto" w:fill="FFFFFF"/>
        <w:spacing w:after="136"/>
        <w:jc w:val="left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2. Порядок создания и регистрации деятельности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специализированной службы по вопросам похоронного дела</w:t>
      </w:r>
    </w:p>
    <w:p w:rsidR="00BB76F1" w:rsidRPr="00B078A0" w:rsidRDefault="00BB76F1" w:rsidP="00B670F7">
      <w:pPr>
        <w:shd w:val="clear" w:color="auto" w:fill="FFFFFF"/>
        <w:spacing w:after="136"/>
        <w:jc w:val="left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2.1. Специализированная служба по вопросам похоронного дела создается в соответствии с Федеральным законом Российской Федерации от 12.01.1996 N 8-ФЗ "О погребении и похоронном деле".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2.2. Оказание услуг по погребению населения является обязательным и основным видом деятельности специализированных служб по вопросам похоронного дела.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2.3. Специализированная служба по вопросам похоронного дела на основе собственной материально-технической базы обязана обеспечить: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 xml:space="preserve">- прием заказов и заключение договоров на </w:t>
      </w:r>
      <w:proofErr w:type="gramStart"/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организацию</w:t>
      </w:r>
      <w:proofErr w:type="gramEnd"/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и проведение похорон;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lastRenderedPageBreak/>
        <w:t>- изготовление (приобретение) гробов и необходимых ритуальных принадлежностей;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- заключение прижизненных договоров на оказание ритуальных услуг;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- предоставление на безвозмездной основе гарантированного перечня услуг по погребению для различных категорий граждан, как в комплекте, так и по отдельным элементам;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- оказание транспортных услуг населению;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- захоронение и перезахоронение граждан;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- капитальный ремонт и текущее содержание муниципальных кладбищ;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- отвод земельных участков для захоронений;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- другие виды ритуальных услуг.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2.4. Регистрация специализированной службы по вопросам похоронного дела производится в соответствии с Гражданским кодексом Российской Федерации.</w:t>
      </w:r>
    </w:p>
    <w:p w:rsidR="00BB76F1" w:rsidRPr="00B078A0" w:rsidRDefault="00BB76F1" w:rsidP="00B670F7">
      <w:pPr>
        <w:shd w:val="clear" w:color="auto" w:fill="FFFFFF"/>
        <w:spacing w:after="136"/>
        <w:jc w:val="left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3. Организация деятельности специализированной службы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по вопросам похоронного дела</w:t>
      </w:r>
    </w:p>
    <w:p w:rsidR="00BB76F1" w:rsidRPr="00B078A0" w:rsidRDefault="00BB76F1" w:rsidP="00B670F7">
      <w:pPr>
        <w:shd w:val="clear" w:color="auto" w:fill="FFFFFF"/>
        <w:spacing w:after="136"/>
        <w:jc w:val="left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3.1. Специализированная служба по вопросам похоронного дела обязана гарантировать лицам, взявшим на себя обязанности по погребению умерших граждан, предоставление услуг по погребению на безвозмездной основе в соответствии с гарантированным перечнем, установленным п. 1 ст. 9 Федерального закона от 12.01.1996 N 8-ФЗ "О погребении и похоронном деле".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3.2. Порядок оказания населению на безвозмездной основе гарантированного перечня услуг по погребению, их предельная стоимость определен</w:t>
      </w:r>
      <w:r w:rsidR="00B670F7"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ы постановлением администрации  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«Об определении стоимости услуг, предоставляемых согласно гарантированному перечню услуг по погребению, и требований к их качеству». 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3.3. Специализированная служба по вопросам похоронного дела осуществляет погребение умерших (погибших), не имеющих супруга, близких родственников, иных родственников либо законного представителя умершего, согласно ст. 12 Федерального закона от 12.01.1996 N 8-ФЗ "О погребении и похоронном деле".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 xml:space="preserve">3.4. </w:t>
      </w:r>
      <w:proofErr w:type="gramStart"/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В специализированной службе по вопросам похоронного дела должна находиться в доступном месте информация: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- гарантированный перечень услуг по погребению на безвозмездной основе для отдельных категорий умерших;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- дополнительный перечень услуг, предоставляемых за дополнительную плату;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- режим работы предприятия;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- фамилии и телефоны должностных лиц, отвечающих за качество и сроки предоставления услуг;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- документы о государственной регистрации.</w:t>
      </w:r>
      <w:proofErr w:type="gramEnd"/>
    </w:p>
    <w:p w:rsidR="00BB76F1" w:rsidRPr="00B078A0" w:rsidRDefault="00BB76F1" w:rsidP="00B670F7">
      <w:pPr>
        <w:shd w:val="clear" w:color="auto" w:fill="FFFFFF"/>
        <w:spacing w:after="136"/>
        <w:jc w:val="left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4. Финансовое обеспечение</w:t>
      </w:r>
    </w:p>
    <w:p w:rsidR="00BB76F1" w:rsidRPr="00B078A0" w:rsidRDefault="00BB76F1" w:rsidP="00B670F7">
      <w:pPr>
        <w:shd w:val="clear" w:color="auto" w:fill="FFFFFF"/>
        <w:spacing w:after="136"/>
        <w:jc w:val="left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lastRenderedPageBreak/>
        <w:t>4.1. Финансовое обеспечение деятельности специализированной службы по вопросам похоронного дела осуществляется: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 xml:space="preserve">- за счет средств бюджета </w:t>
      </w:r>
      <w:r w:rsidR="00B670F7"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городского поселения город Давлеканово     муниципального района </w:t>
      </w:r>
      <w:proofErr w:type="spellStart"/>
      <w:r w:rsidR="00B670F7"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Давлекановский</w:t>
      </w:r>
      <w:proofErr w:type="spellEnd"/>
      <w:r w:rsidR="00B670F7"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район Республики Башкортостан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;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- внебюджетных средств, полученных от оказания дополнительных услуг гражданам.</w:t>
      </w:r>
    </w:p>
    <w:p w:rsidR="00BB76F1" w:rsidRPr="00B078A0" w:rsidRDefault="00BB76F1" w:rsidP="00B670F7">
      <w:pPr>
        <w:shd w:val="clear" w:color="auto" w:fill="FFFFFF"/>
        <w:spacing w:after="136"/>
        <w:jc w:val="left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5. Ответственность и гарантии специализированной службы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по вопросам похоронного дела</w:t>
      </w:r>
    </w:p>
    <w:p w:rsidR="00BB76F1" w:rsidRPr="00B078A0" w:rsidRDefault="00BB76F1" w:rsidP="00B670F7">
      <w:pPr>
        <w:shd w:val="clear" w:color="auto" w:fill="FFFFFF"/>
        <w:spacing w:after="136"/>
        <w:jc w:val="left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5.1. Специализированная служба по вопросам похоронного дела обязана строго соблюдать установленные сроки исполнения заказов на услуги по погребению, обеспечивать соответствующее качество выполняемых работ и культуру обслуживания.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5.2. Специализированная служба по вопросам похоронного дела несет ответственность за нарушение договорных, расчетных и налоговых обязательств в соответствии с законодательством Российской Федерации и заключенными договорами.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 xml:space="preserve">5.3. Специализированная служба по вопросам похоронного дела обеспечивает гарантии исполнения волеизъявления умерших граждан в соответствии с традициями, обычаями на </w:t>
      </w:r>
      <w:proofErr w:type="spellStart"/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вероисповедальных</w:t>
      </w:r>
      <w:proofErr w:type="spellEnd"/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, воинских кладбищах, в семейных захоронениях.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5.4. В случае некачественного выполнения услуг специализированная служба по вопросам похоронного дела обязана за свой счет в течение одних суток устранить выявленные недостатки и принести извинения заказчику.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5.5. Специализированная служба по вопросам похоронного дела должна обеспечить формирование и сохранность архивного фонда документов по приему и исполнению заказов на услуги по погребению.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5.6. Деятельность специализированной службы по вопросам похоронного дела должна обеспечивать рациональный режим природопользования, правила безопасности производства работ, соблюдение санитарно-гигиенических норм и требований по защите здоровья людей.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5.7. Деятельность специализированной службы по вопросам похоронного дела может быть приостановлена администрацией городского округа при обнаружении нарушений законодательства Российской Федерации и настоящих Правил до устранения допущенных ошибок и возмещения причиненного ущерба. </w:t>
      </w:r>
    </w:p>
    <w:p w:rsidR="00B670F7" w:rsidRPr="00B078A0" w:rsidRDefault="00B670F7" w:rsidP="00B670F7">
      <w:pPr>
        <w:shd w:val="clear" w:color="auto" w:fill="FFFFFF"/>
        <w:spacing w:after="136"/>
        <w:jc w:val="left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</w:p>
    <w:p w:rsidR="00F60626" w:rsidRPr="00B078A0" w:rsidRDefault="00F60626" w:rsidP="00B670F7">
      <w:pPr>
        <w:shd w:val="clear" w:color="auto" w:fill="FFFFFF"/>
        <w:spacing w:after="136"/>
        <w:jc w:val="left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</w:p>
    <w:p w:rsidR="00BB76F1" w:rsidRPr="00B078A0" w:rsidRDefault="00BB76F1" w:rsidP="00B670F7">
      <w:pPr>
        <w:shd w:val="clear" w:color="auto" w:fill="FFFFFF"/>
        <w:spacing w:after="136"/>
        <w:jc w:val="right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ПРИЛОЖЕНИЕ 2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к постановлению администрации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</w:r>
      <w:r w:rsidR="00B670F7"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городского поселения город Давлеканово</w:t>
      </w:r>
    </w:p>
    <w:p w:rsidR="00F60626" w:rsidRPr="00B078A0" w:rsidRDefault="00F60626" w:rsidP="00B670F7">
      <w:pPr>
        <w:shd w:val="clear" w:color="auto" w:fill="FFFFFF"/>
        <w:spacing w:after="136"/>
        <w:jc w:val="right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От 29.03.2013 г.   № 48</w:t>
      </w:r>
    </w:p>
    <w:p w:rsidR="00BB76F1" w:rsidRPr="00B078A0" w:rsidRDefault="00BB76F1" w:rsidP="00B670F7">
      <w:pPr>
        <w:shd w:val="clear" w:color="auto" w:fill="FFFFFF"/>
        <w:spacing w:after="136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B078A0">
        <w:rPr>
          <w:rFonts w:ascii="Times New Roman" w:eastAsia="Times New Roman" w:hAnsi="Times New Roman" w:cs="Times New Roman"/>
          <w:b/>
          <w:bCs/>
          <w:color w:val="3C3C3C"/>
          <w:sz w:val="28"/>
          <w:szCs w:val="28"/>
          <w:lang w:eastAsia="ru-RU"/>
        </w:rPr>
        <w:lastRenderedPageBreak/>
        <w:t>ТРЕБОВАНИЯ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</w:r>
      <w:r w:rsidRPr="00B078A0">
        <w:rPr>
          <w:rFonts w:ascii="Times New Roman" w:eastAsia="Times New Roman" w:hAnsi="Times New Roman" w:cs="Times New Roman"/>
          <w:b/>
          <w:bCs/>
          <w:color w:val="3C3C3C"/>
          <w:sz w:val="28"/>
          <w:szCs w:val="28"/>
          <w:lang w:eastAsia="ru-RU"/>
        </w:rPr>
        <w:t>К СПЕЦИАЛИЗИРОВАННОЙ СЛУЖБЕ ПО ВОПРОСАМ ПОХОРОННОГО ДЕЛА</w:t>
      </w:r>
    </w:p>
    <w:p w:rsidR="00BB76F1" w:rsidRPr="00B078A0" w:rsidRDefault="00BB76F1" w:rsidP="00B670F7">
      <w:pPr>
        <w:shd w:val="clear" w:color="auto" w:fill="FFFFFF"/>
        <w:spacing w:after="136"/>
        <w:jc w:val="left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1. Погребение умерших и оказание иных услуг, связанных с погребением, осуществляется специализированной службой по вопросам похоронного дела.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2. Специализированная служба по вопросам похоронного дела должна иметь вывеску со следующей информацией: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- полное наименование предприятия;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- местонахождение;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- профиль и режим работы предприятия.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 xml:space="preserve">3. </w:t>
      </w:r>
      <w:proofErr w:type="gramStart"/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В помещениях специализированной службы по вопросам похоронного дела, где производится прием заказов на оказание ритуальных услуг, на доступном месте должна находиться следующая обязательная информация: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- правила работы муниципальных кладбищ и порядок их содержания;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- извлечения (выписки) из Федерального закона от 12.01.1996 N 8-ФЗ "О погребении и похоронном деле";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- извлечения (выписки) из Закона РФ от 07.02.1992 N 2300-1 "О защите прав потребителей";</w:t>
      </w:r>
      <w:proofErr w:type="gramEnd"/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- гарантированный перечень услуг по погребению;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- дополнительный перечень услуг, предоставляемых за дополнительную плату;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- наименование стандартов, обязательным требованиям которых должно соответствовать качество изделий, услуг и обслуживания потребителей, а также гарантийные обязательства;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- прейскуранты на услуги и предметы ритуала;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- образцы, проспекты рекомендуемых потребителю изготавливаемых и реализуемых изделий;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- образцы типовых документов, квитанций, удостоверяющих прием заказа исполнителем и оплату услуг потребителем.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4. Заказ на оказание ритуальных услуг оформляется на единых типовых бланках строгой отчетности с обязательным заполнением следующих реквизитов: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- дата приема заказа;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- подпись лица, принявшего заказ;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- перечень заказанных видов услуг с обязательным указанием их стоимости в отдельности и общей суммы заказа.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5. Продукция, изготавливаемая и реализуемая специализированной службой по вопросам похоронного дела, должна соответствовать существующим стандартам, иметь сертификаты качества на используемое сырье и материалы.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6. Транспортные средства (автокатафалки) должны соответствовать санитарным нормам и требованиям, определенным для данного вида перевозок.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lastRenderedPageBreak/>
        <w:t xml:space="preserve">7. </w:t>
      </w:r>
      <w:proofErr w:type="gramStart"/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Специализированная служба по вопросам похоронного дела должна иметь гарантированный перечень услуг по погребению, который выполняется в обязательном порядке на безвозмездной основе собственными силами или по договору и состоящий из следующих видов услуг: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- оформление документов, необходимых для погребения;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- предоставление и доставка гроба и других предметов, необходимых для погребения;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- перевозка тела (останков) умершего на кладбище;</w:t>
      </w:r>
      <w:proofErr w:type="gramEnd"/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- погребение.</w:t>
      </w: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8. Погребение должно производиться только на основании предъявленного свидетельства о смерти и счета-заказа на погребение.</w:t>
      </w:r>
    </w:p>
    <w:p w:rsidR="00BB76F1" w:rsidRPr="00B078A0" w:rsidRDefault="00B670F7" w:rsidP="00B670F7">
      <w:pPr>
        <w:shd w:val="clear" w:color="auto" w:fill="FFFFFF"/>
        <w:jc w:val="left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B078A0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</w:t>
      </w:r>
    </w:p>
    <w:p w:rsidR="004F474C" w:rsidRPr="00B078A0" w:rsidRDefault="004F474C" w:rsidP="00B670F7">
      <w:pPr>
        <w:jc w:val="left"/>
        <w:rPr>
          <w:rFonts w:ascii="Times New Roman" w:hAnsi="Times New Roman" w:cs="Times New Roman"/>
          <w:sz w:val="28"/>
          <w:szCs w:val="28"/>
        </w:rPr>
      </w:pPr>
    </w:p>
    <w:sectPr w:rsidR="004F474C" w:rsidRPr="00B078A0" w:rsidSect="004F47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B76F1"/>
    <w:rsid w:val="004F474C"/>
    <w:rsid w:val="006F7F12"/>
    <w:rsid w:val="008959F8"/>
    <w:rsid w:val="00AF05AE"/>
    <w:rsid w:val="00B078A0"/>
    <w:rsid w:val="00B670F7"/>
    <w:rsid w:val="00BB76F1"/>
    <w:rsid w:val="00BF49D8"/>
    <w:rsid w:val="00D31784"/>
    <w:rsid w:val="00EF380B"/>
    <w:rsid w:val="00F606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7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76F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B76F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4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79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1658</Words>
  <Characters>9455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Ивановна</dc:creator>
  <cp:lastModifiedBy>Наталья Ивановна</cp:lastModifiedBy>
  <cp:revision>5</cp:revision>
  <cp:lastPrinted>2020-01-28T04:27:00Z</cp:lastPrinted>
  <dcterms:created xsi:type="dcterms:W3CDTF">2020-01-28T04:09:00Z</dcterms:created>
  <dcterms:modified xsi:type="dcterms:W3CDTF">2020-01-28T06:35:00Z</dcterms:modified>
</cp:coreProperties>
</file>