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2955" w:rsidRDefault="000D632D">
      <w:r>
        <w:rPr>
          <w:noProof/>
        </w:rPr>
        <w:drawing>
          <wp:inline distT="0" distB="0" distL="0" distR="0">
            <wp:extent cx="5940425" cy="5940425"/>
            <wp:effectExtent l="19050" t="0" r="3175" b="0"/>
            <wp:docPr id="1" name="Рисунок 1" descr="C:\Users\Пользователь\Desktop\Плакат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Desktop\Плакат 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940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329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D632D"/>
    <w:rsid w:val="000D632D"/>
    <w:rsid w:val="00E329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63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632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>SPecialiST RePack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2</cp:revision>
  <dcterms:created xsi:type="dcterms:W3CDTF">2025-01-17T06:54:00Z</dcterms:created>
  <dcterms:modified xsi:type="dcterms:W3CDTF">2025-01-17T06:54:00Z</dcterms:modified>
</cp:coreProperties>
</file>