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715" w:rsidRDefault="00C26715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ПРОЕКТ </w:t>
      </w:r>
    </w:p>
    <w:p w:rsidR="00C26715" w:rsidRDefault="00C26715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C26715" w:rsidRDefault="00C26715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6715" w:rsidRDefault="00C26715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C26715" w:rsidRDefault="00C26715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E1CE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программы приватизации муниципального имущества городского поселения город Давлеканово муниципального района Давлекановский район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Республики Башкортостан на 2023</w:t>
      </w:r>
      <w:r w:rsidRPr="001E1CE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1E1CE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1E1CEB" w:rsidRPr="001E1CEB" w:rsidRDefault="001E1CEB" w:rsidP="001E1C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1CEB" w:rsidRPr="001E1CEB" w:rsidRDefault="001E1CEB" w:rsidP="001E1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муниципального имущества», решением  Совета городского поселения город Давлеканово муниципального района Давлекановский район Республики Башкортостан от 05.11.2013 года № 95 «О порядке и условиях приватизации муниципального имущества городского поселения город Давлеканово муниципального района Давлекановский район Республики Башкортостан», статьи 33 Устава городского поселения город Давлеканово муниципального района Давлекановский район Республики Башкортостан, в целях приведения сведений о муниципальном имуществе  в соответствие,  Совет городского поселения город Давлеканово </w:t>
      </w:r>
    </w:p>
    <w:p w:rsidR="001E1CEB" w:rsidRPr="001E1CEB" w:rsidRDefault="001E1CEB" w:rsidP="001E1CE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>1.Утвердить Программу приватизации муниципального имущества городского поселения город Давлеканово муниципального района Давлекановский район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Башкортостан на 2023</w:t>
      </w: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proofErr w:type="gramStart"/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gramEnd"/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1).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>2.Утвердить Перечень приватизируемого муниципального имущества городского поселения город Давлеканово муниципального района Давлекановский район Республики Башкортостан (приложение № 2).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>3.Признать утратившим силу решение Совета городского поселения город Давлеканово муниципального района Давлекановский район Республики Башкорто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стан от 13.01.2022 года № 5/32-113 «Об утверждении программы</w:t>
      </w: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приватизации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на 2022</w:t>
      </w:r>
      <w:r w:rsidR="00C267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последующими изменениями </w:t>
      </w:r>
      <w:r w:rsidR="00C26715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  <w:r w:rsidR="00C267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24.05.2022 г. № 5/41-146, решение</w:t>
      </w: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267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18.08.2022 г. № 5/45-158, решение от 21.12.2022 г. № 5/52-181)  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4.Контроль за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Мосякова</w:t>
      </w:r>
      <w:proofErr w:type="spellEnd"/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А.Н.)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5.Настоящее решение подлежит обнародованию в установленном порядке. </w:t>
      </w:r>
    </w:p>
    <w:p w:rsidR="001E1CEB" w:rsidRPr="001E1CEB" w:rsidRDefault="001E1CEB" w:rsidP="001E1C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Совета                                                                            </w:t>
      </w:r>
      <w:proofErr w:type="spellStart"/>
      <w:r w:rsidRPr="001E1CEB">
        <w:rPr>
          <w:rFonts w:ascii="Times New Roman" w:eastAsia="Times New Roman" w:hAnsi="Times New Roman" w:cs="Times New Roman"/>
          <w:sz w:val="26"/>
          <w:szCs w:val="26"/>
          <w:lang w:eastAsia="ru-RU"/>
        </w:rPr>
        <w:t>Л.Ю.Афанасьев</w:t>
      </w:r>
      <w:proofErr w:type="spellEnd"/>
    </w:p>
    <w:p w:rsidR="001E1CEB" w:rsidRPr="001E1CEB" w:rsidRDefault="001E1CEB" w:rsidP="001E1CEB">
      <w:pPr>
        <w:spacing w:after="0" w:line="240" w:lineRule="auto"/>
        <w:ind w:left="5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CEB" w:rsidRPr="001E1CEB" w:rsidRDefault="001E1CEB" w:rsidP="001E1CEB">
      <w:pPr>
        <w:spacing w:after="0" w:line="240" w:lineRule="auto"/>
        <w:ind w:left="55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CEB" w:rsidRDefault="001E1CEB" w:rsidP="00C267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715" w:rsidRPr="001E1CEB" w:rsidRDefault="00C26715" w:rsidP="00C267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CEB" w:rsidRPr="001E1CEB" w:rsidRDefault="001E1CEB" w:rsidP="001E1CEB">
      <w:pPr>
        <w:spacing w:after="0" w:line="240" w:lineRule="auto"/>
        <w:ind w:left="55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CEB" w:rsidRPr="001E1CEB" w:rsidRDefault="001E1CEB" w:rsidP="001E1CEB">
      <w:pPr>
        <w:spacing w:after="0" w:line="240" w:lineRule="auto"/>
        <w:ind w:left="55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1E1CEB" w:rsidRPr="001E1CEB" w:rsidRDefault="001E1CEB" w:rsidP="001E1CEB">
      <w:pPr>
        <w:spacing w:after="0" w:line="240" w:lineRule="auto"/>
        <w:ind w:left="55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городского поселения город Давлеканово муниципального района Давлекановский район</w:t>
      </w:r>
    </w:p>
    <w:p w:rsidR="001E1CEB" w:rsidRPr="001E1CEB" w:rsidRDefault="001E1CEB" w:rsidP="001E1CEB">
      <w:pPr>
        <w:spacing w:after="0" w:line="240" w:lineRule="auto"/>
        <w:ind w:left="55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1E1CEB" w:rsidRPr="001E1CEB" w:rsidRDefault="001E1CEB" w:rsidP="001E1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C2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от            2023</w:t>
      </w: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C2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E1CEB" w:rsidRPr="001E1CEB" w:rsidRDefault="001E1CEB" w:rsidP="001E1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</w:p>
    <w:p w:rsidR="001E1CEB" w:rsidRPr="001E1CEB" w:rsidRDefault="001E1CEB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ПРИВАТИЗАЦИИ МУНИЦИПАЛЬНОГО ИМУЩЕСТВА ГОРОДСКОГО ПОСЕЛЕНИЯ ГОРОД ДАВЛЕКАНОВО МУНИЦИПАЛЬНОГО РАЙОНА ДАВЛЕКАНОВСКИЙРАЙОН</w:t>
      </w:r>
      <w:r w:rsidR="00C2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 НА 2023</w:t>
      </w: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C2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E1CEB" w:rsidRPr="001E1CEB" w:rsidRDefault="001E1CEB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CEB" w:rsidRPr="001E1CEB" w:rsidRDefault="001E1CEB" w:rsidP="001E1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муниципального района, развития экономики, а также одной из форм участия муниципального района в гражданско-правовых отношениях.</w:t>
      </w:r>
    </w:p>
    <w:p w:rsidR="001E1CEB" w:rsidRPr="001E1CEB" w:rsidRDefault="001E1CEB" w:rsidP="001E1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приватизации м</w:t>
      </w:r>
      <w:r w:rsidR="00C26715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имущества на 2023</w:t>
      </w: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разработана в соответствии с Федеральным законом «О приватизации государственного и муниципального имущества», Уставом городского поселения город Давлеканово муниципального района Давлекановский район Республики Башкортостан.</w:t>
      </w:r>
    </w:p>
    <w:p w:rsidR="001E1CEB" w:rsidRPr="001E1CEB" w:rsidRDefault="001E1CEB" w:rsidP="001E1CE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Главными целями приватизации в 20</w:t>
      </w:r>
      <w:r w:rsidR="00C26715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являются: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поступления неналоговых доходов в бюджет городского поселения город Давлеканово муниципального района от приватизации муниципального имущества;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сокращение расходов из бюджета на содержание неэффективного имущества;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- экономически обоснованный выбор объектов, подлежащих приватизации;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установление способов приватизации, обеспечивающих максимальный доход бюджета муниципального района;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населения города и района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CEB" w:rsidRPr="001E1CEB" w:rsidRDefault="001E1CEB" w:rsidP="001E1CE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принципы формирования программы приватизации: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плохое техническое состояние объектов;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привлечение инвестиционных средств для развития экономики района и городской инфраструктуры;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содействия развитию предпринимательской деятельности на территории муниципального района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1E1CEB" w:rsidRPr="001E1CEB" w:rsidRDefault="001E1CEB" w:rsidP="001E1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условий, способствующих развитию местного производства товаров и услуг.</w:t>
      </w:r>
    </w:p>
    <w:p w:rsidR="001E1CEB" w:rsidRPr="001E1CEB" w:rsidRDefault="001E1CEB" w:rsidP="001E1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1E1CEB" w:rsidRPr="001E1CEB" w:rsidRDefault="001E1CEB" w:rsidP="001E1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1E1CEB" w:rsidRPr="001E1CEB" w:rsidRDefault="001E1CEB" w:rsidP="001E1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C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Приватизация указанных в программе объектов не приведет к структурным изменениям в экономике городского поселения город Давлеканово муниципального района Давлекановский район Республики Башкортостан, так как в 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бюджета.</w:t>
      </w:r>
    </w:p>
    <w:p w:rsidR="001E1CEB" w:rsidRPr="001E1CEB" w:rsidRDefault="001E1CEB" w:rsidP="001E1C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1CE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№2</w:t>
      </w:r>
    </w:p>
    <w:p w:rsidR="001E1CEB" w:rsidRPr="001E1CEB" w:rsidRDefault="001E1CEB" w:rsidP="001E1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1CEB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городского поселения</w:t>
      </w:r>
    </w:p>
    <w:p w:rsidR="001E1CEB" w:rsidRPr="001E1CEB" w:rsidRDefault="001E1CEB" w:rsidP="001E1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1C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город Давлеканово муниципального </w:t>
      </w:r>
    </w:p>
    <w:p w:rsidR="00C26715" w:rsidRDefault="001E1CEB" w:rsidP="001E1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1CEB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района Давлекановский район</w:t>
      </w:r>
    </w:p>
    <w:p w:rsidR="001E1CEB" w:rsidRPr="001E1CEB" w:rsidRDefault="001E1CEB" w:rsidP="00C2671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1C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Республики Башкортостан   </w:t>
      </w:r>
      <w:r w:rsidR="00C267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E1C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E1CEB" w:rsidRPr="001E1CEB" w:rsidRDefault="001E1CEB" w:rsidP="001E1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CEB" w:rsidRPr="001E1CEB" w:rsidRDefault="001E1CEB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1E1CEB">
        <w:rPr>
          <w:rFonts w:ascii="Times New Roman" w:eastAsia="Times New Roman" w:hAnsi="Times New Roman" w:cs="Times New Roman"/>
          <w:lang w:eastAsia="ru-RU"/>
        </w:rPr>
        <w:t>ПЕРЕЧЕНЬ  МУНИЦИПАЛЬНОГО</w:t>
      </w:r>
      <w:proofErr w:type="gramEnd"/>
      <w:r w:rsidRPr="001E1CEB">
        <w:rPr>
          <w:rFonts w:ascii="Times New Roman" w:eastAsia="Times New Roman" w:hAnsi="Times New Roman" w:cs="Times New Roman"/>
          <w:lang w:eastAsia="ru-RU"/>
        </w:rPr>
        <w:t xml:space="preserve"> ИМУЩЕСТВА,</w:t>
      </w:r>
    </w:p>
    <w:p w:rsidR="001E1CEB" w:rsidRPr="001E1CEB" w:rsidRDefault="001E1CEB" w:rsidP="001E1C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E1CEB">
        <w:rPr>
          <w:rFonts w:ascii="Times New Roman" w:eastAsia="Times New Roman" w:hAnsi="Times New Roman" w:cs="Times New Roman"/>
          <w:lang w:eastAsia="ru-RU"/>
        </w:rPr>
        <w:t>ПЛ</w:t>
      </w:r>
      <w:r w:rsidR="00C26715">
        <w:rPr>
          <w:rFonts w:ascii="Times New Roman" w:eastAsia="Times New Roman" w:hAnsi="Times New Roman" w:cs="Times New Roman"/>
          <w:lang w:eastAsia="ru-RU"/>
        </w:rPr>
        <w:t>АНИРУЕМОГО К ПРИВАТИЗАЦИИ В 2023</w:t>
      </w:r>
      <w:r w:rsidRPr="001E1CEB">
        <w:rPr>
          <w:rFonts w:ascii="Times New Roman" w:eastAsia="Times New Roman" w:hAnsi="Times New Roman" w:cs="Times New Roman"/>
          <w:lang w:eastAsia="ru-RU"/>
        </w:rPr>
        <w:t xml:space="preserve"> ГОДУ</w:t>
      </w:r>
    </w:p>
    <w:p w:rsidR="0086745C" w:rsidRDefault="0086745C"/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468"/>
        <w:gridCol w:w="1078"/>
        <w:gridCol w:w="1457"/>
        <w:gridCol w:w="1234"/>
        <w:gridCol w:w="1417"/>
      </w:tblGrid>
      <w:tr w:rsidR="001E1CEB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Адрес объекта, кадастровый номер (при наличии)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  Площадь,  </w:t>
            </w:r>
          </w:p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(кв. м.)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Способ приватизации 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об арендаторах </w:t>
            </w:r>
          </w:p>
        </w:tc>
      </w:tr>
      <w:tr w:rsidR="001E1CEB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E1CEB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Гараж и пристрой административного здания </w:t>
            </w:r>
            <w:r w:rsidRPr="00C2671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РБ, г. Давлеканово, Интернациональная 24А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02:71:020113:63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78,4 </w:t>
            </w:r>
            <w:r w:rsidR="001E1CEB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178 -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  <w:r w:rsidR="001E1CEB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C26715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E1CEB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Склад  </w:t>
            </w:r>
          </w:p>
          <w:p w:rsidR="0086745C" w:rsidRPr="00C26715" w:rsidRDefault="0086745C" w:rsidP="0086745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РБ, г. Давлеканово, Интернациональная 24А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02:71:020113:64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1E1CEB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54,2 </w:t>
            </w:r>
            <w:r w:rsidR="0086745C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178 -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E1CEB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45C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="0086745C" w:rsidRPr="00C2671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C26715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E1CEB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РБ, г. Давлеканово, Интернациональная 24А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02:71:020113:77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1E1CEB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190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178 -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  <w:r w:rsidR="001E1CEB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C26715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Республика Башкортостан, р-н. Давлекановский, г. Давлеканово,</w:t>
            </w:r>
            <w:r w:rsidR="009414A0"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ул. Пролетарская,17 02:71:0401</w:t>
            </w:r>
            <w:r w:rsidR="00D06904"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12</w:t>
            </w: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:102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582,3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E1CEB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1 квартал 2023</w:t>
            </w:r>
            <w:r w:rsidR="0086745C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E1CEB" w:rsidP="0086745C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671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5282" w:rsidRPr="00C2671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Республика Башкортостан, р-н. Давлекановский, г. Давлеканово, ул.Пролетарская, 17 </w:t>
            </w: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lastRenderedPageBreak/>
              <w:t>кадастровый номер 02:71:040112:17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1883,0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E1CEB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1 квартал 2023</w:t>
            </w:r>
            <w:r w:rsidR="0086745C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нет 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Республика Башкортостан, р-н. Давлекановский, г. Давлеканово, ул. Луначарского, 6 02:71:040116:49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224,1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E1CEB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648D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2023</w:t>
            </w:r>
            <w:r w:rsidR="0086745C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Республика Башкортостан, р-н. Давлекановский, г. Давлеканово, ул.Луначарского, 6 02:71:040116:16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1945,0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E1CEB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1 квартал 2023</w:t>
            </w:r>
            <w:r w:rsidR="0086745C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нет 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Республика Башкортостан, р-н. Давлекановский, г. Давлеканово, ул. Интернацианальная, 26 02:71:020113:59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E1CEB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648D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2023</w:t>
            </w:r>
            <w:bookmarkStart w:id="0" w:name="_GoBack"/>
            <w:bookmarkEnd w:id="0"/>
            <w:r w:rsidR="0086745C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Республика Башкортостан, р-н. Давлекановский, г. Давлеканово, ул. Интернацианальная, 26 02:71:020113:35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240,9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E1CEB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 квартал 2023</w:t>
            </w:r>
            <w:r w:rsidR="0086745C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Республика Башкортостан, р-н. Давлекановский, г. Давлеканово, ул. Интернацианальная, 26 02:71:020113:36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219,8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E1CEB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 квартал 2023</w:t>
            </w:r>
            <w:r w:rsidR="0086745C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Республика Башкортостан, р-н. Давлекановский, г. Давлеканово, ул. Интернацианальная, 26 02:71:020113:20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2434,0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E1CEB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2 квартал 2023</w:t>
            </w:r>
            <w:r w:rsidR="0086745C"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1E1C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Республика Башкортостан, р-н. Давлекановский, г. Давлеканово, ул.Ферапонтова, 17А </w:t>
            </w:r>
            <w:r w:rsidR="001E1CEB"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02:71:020105:55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1 квартал 2023г.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671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1E1C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Республика Башкортостан, р-н. Давлекановский, г. Давлеканово, ул.Ферапонтова, 17А </w:t>
            </w:r>
            <w:r w:rsidR="001E1CEB"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02:71:020105:4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101,0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1 квартал 2023г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C26715" w:rsidP="0086745C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 Нежилое помещение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Республика Башкортостан, р-н. Давлекановский, г. Давлеканово, ул.Советская, 29, помещение 1, </w:t>
            </w:r>
            <w:r w:rsidR="001E1CEB"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02:71: 040107:257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48.3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159 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2 квартал 2023г.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 xml:space="preserve">ИП Саркисян А.А.  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F5282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82" w:rsidRPr="00C26715" w:rsidRDefault="001F5282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Республика Башкортостан, р-н. Давлекановский, г. Давлеканово, ул.Российская, 5/1, помещение 1, </w:t>
            </w:r>
            <w:r w:rsidR="001E1CEB"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</w:p>
          <w:p w:rsidR="0086745C" w:rsidRPr="00C26715" w:rsidRDefault="001F5282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02:71: </w:t>
            </w:r>
            <w:r w:rsidR="009414A0"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020104:124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401,1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82" w:rsidRPr="00C26715" w:rsidRDefault="001F5282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86745C" w:rsidRPr="00C26715" w:rsidRDefault="001F5282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1F5282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3 квартал 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C26715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F5282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282" w:rsidRPr="00C26715" w:rsidRDefault="001F5282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82" w:rsidRPr="00C26715" w:rsidRDefault="001F5282" w:rsidP="001F5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82" w:rsidRPr="00C26715" w:rsidRDefault="001F5282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Республика Башкортостан, р-н. Давлекановский, г. Давлеканово, ул.Российская, 5/1, помещение 2, </w:t>
            </w:r>
            <w:r w:rsidR="001E1CEB"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</w:p>
          <w:p w:rsidR="001F5282" w:rsidRPr="00C26715" w:rsidRDefault="001F5282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02:71:</w:t>
            </w:r>
            <w:r w:rsidR="009414A0"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020104:125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82" w:rsidRPr="00C26715" w:rsidRDefault="001F5282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365,4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82" w:rsidRPr="00C26715" w:rsidRDefault="001F5282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1F5282" w:rsidRPr="00C26715" w:rsidRDefault="001F5282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82" w:rsidRPr="00C26715" w:rsidRDefault="001F5282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3 квартал 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282" w:rsidRPr="00C26715" w:rsidRDefault="00C26715" w:rsidP="001F5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E1CEB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B" w:rsidRPr="00C26715" w:rsidRDefault="001E1CEB" w:rsidP="001E1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EB" w:rsidRPr="00C26715" w:rsidRDefault="001E1CEB" w:rsidP="001E1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EB" w:rsidRPr="00C26715" w:rsidRDefault="001E1CEB" w:rsidP="001E1C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Республика Башкортостан, р-н. Давлекановский, г. Давлеканово, ул.Российская, 5/1,</w:t>
            </w:r>
          </w:p>
          <w:p w:rsidR="001E1CEB" w:rsidRPr="00C26715" w:rsidRDefault="001E1CEB" w:rsidP="001E1C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 02:71:020204:86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EB" w:rsidRPr="00C26715" w:rsidRDefault="001E1CEB" w:rsidP="001E1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8964,0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EB" w:rsidRPr="00C26715" w:rsidRDefault="001E1CEB" w:rsidP="001E1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В порядке</w:t>
            </w:r>
          </w:p>
          <w:p w:rsidR="001E1CEB" w:rsidRPr="00C26715" w:rsidRDefault="001E1CEB" w:rsidP="001E1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№ 178– ФЗ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EB" w:rsidRPr="00C26715" w:rsidRDefault="001E1CEB" w:rsidP="001E1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5">
              <w:rPr>
                <w:rFonts w:ascii="Times New Roman" w:hAnsi="Times New Roman" w:cs="Times New Roman"/>
                <w:sz w:val="24"/>
                <w:szCs w:val="24"/>
              </w:rPr>
              <w:t>3 квартал 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CEB" w:rsidRPr="00C26715" w:rsidRDefault="00C26715" w:rsidP="001E1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6745C" w:rsidRPr="00C26715" w:rsidTr="001E1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45C" w:rsidRPr="00C26715" w:rsidRDefault="0086745C" w:rsidP="00867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745C" w:rsidRPr="00C26715" w:rsidRDefault="0086745C">
      <w:pPr>
        <w:rPr>
          <w:rFonts w:ascii="Times New Roman" w:hAnsi="Times New Roman" w:cs="Times New Roman"/>
          <w:sz w:val="24"/>
          <w:szCs w:val="24"/>
        </w:rPr>
      </w:pPr>
    </w:p>
    <w:sectPr w:rsidR="0086745C" w:rsidRPr="00C26715" w:rsidSect="001E1CE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45C"/>
    <w:rsid w:val="001E1CEB"/>
    <w:rsid w:val="001F5282"/>
    <w:rsid w:val="003C63DA"/>
    <w:rsid w:val="0086745C"/>
    <w:rsid w:val="009414A0"/>
    <w:rsid w:val="009942CF"/>
    <w:rsid w:val="00C26715"/>
    <w:rsid w:val="00CC648D"/>
    <w:rsid w:val="00D0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81668"/>
  <w15:chartTrackingRefBased/>
  <w15:docId w15:val="{876FC604-6752-48E9-A285-367F8D35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2023-02-01T05:04:00Z</dcterms:created>
  <dcterms:modified xsi:type="dcterms:W3CDTF">2023-02-01T09:35:00Z</dcterms:modified>
</cp:coreProperties>
</file>