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856" w:rsidRDefault="002B3856">
      <w:pPr>
        <w:rPr>
          <w:rFonts w:ascii="Times New Roman" w:hAnsi="Times New Roman"/>
          <w:caps/>
          <w:sz w:val="28"/>
          <w:szCs w:val="28"/>
        </w:rPr>
      </w:pPr>
    </w:p>
    <w:p w:rsidR="00A476A6" w:rsidRPr="00A476A6" w:rsidRDefault="00A476A6" w:rsidP="00A476A6">
      <w:pPr>
        <w:spacing w:before="100" w:after="10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ПРОЕКТ</w:t>
      </w: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Совет сельского поселения Кидрячевский сельсовет муниципального района </w:t>
      </w:r>
      <w:proofErr w:type="spellStart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Давлекановский</w:t>
      </w:r>
      <w:proofErr w:type="spellEnd"/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 Республики Башкортостан</w:t>
      </w: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76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РЕШЕНИЕ</w:t>
      </w:r>
    </w:p>
    <w:p w:rsidR="00A476A6" w:rsidRPr="00A476A6" w:rsidRDefault="00A476A6" w:rsidP="00A476A6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04FBE" w:rsidRPr="00504FBE" w:rsidRDefault="00504FBE" w:rsidP="00504FB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504FBE"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504FBE" w:rsidRPr="00504FBE" w:rsidRDefault="00504FBE" w:rsidP="00504FB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 xml:space="preserve">Кидрячевский сельсовет муниципального района </w:t>
      </w:r>
      <w:proofErr w:type="spellStart"/>
      <w:r w:rsidRPr="00504FB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504FBE">
        <w:rPr>
          <w:rFonts w:ascii="Times New Roman" w:hAnsi="Times New Roman"/>
          <w:sz w:val="28"/>
          <w:szCs w:val="28"/>
        </w:rPr>
        <w:t xml:space="preserve"> район </w:t>
      </w:r>
    </w:p>
    <w:p w:rsidR="00504FBE" w:rsidRPr="00504FBE" w:rsidRDefault="00504FBE" w:rsidP="00504FBE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 xml:space="preserve">Республики Башкортостан от 10 ноября 2017года №40 </w:t>
      </w:r>
    </w:p>
    <w:p w:rsidR="00504FBE" w:rsidRPr="00504FBE" w:rsidRDefault="00504FBE" w:rsidP="00504FBE">
      <w:pPr>
        <w:pStyle w:val="Default"/>
        <w:spacing w:line="240" w:lineRule="atLeast"/>
        <w:jc w:val="center"/>
        <w:rPr>
          <w:color w:val="auto"/>
          <w:sz w:val="28"/>
          <w:szCs w:val="28"/>
        </w:rPr>
      </w:pPr>
      <w:r w:rsidRPr="00504FBE">
        <w:rPr>
          <w:sz w:val="28"/>
          <w:szCs w:val="28"/>
        </w:rPr>
        <w:t xml:space="preserve">«Об установлении земельного налога </w:t>
      </w:r>
      <w:r w:rsidRPr="00504FBE">
        <w:rPr>
          <w:color w:val="auto"/>
          <w:sz w:val="28"/>
          <w:szCs w:val="28"/>
        </w:rPr>
        <w:t>на территории</w:t>
      </w:r>
    </w:p>
    <w:p w:rsidR="00504FBE" w:rsidRPr="00504FBE" w:rsidRDefault="00504FBE" w:rsidP="00504FBE">
      <w:pPr>
        <w:pStyle w:val="Default"/>
        <w:spacing w:line="240" w:lineRule="atLeast"/>
        <w:jc w:val="center"/>
        <w:rPr>
          <w:color w:val="auto"/>
          <w:sz w:val="28"/>
          <w:szCs w:val="28"/>
        </w:rPr>
      </w:pPr>
      <w:r w:rsidRPr="00504FBE">
        <w:rPr>
          <w:sz w:val="28"/>
          <w:szCs w:val="28"/>
        </w:rPr>
        <w:t xml:space="preserve">сельского поселения Кидрячевский сельсовет </w:t>
      </w:r>
      <w:r w:rsidRPr="00504FBE">
        <w:rPr>
          <w:color w:val="auto"/>
          <w:sz w:val="28"/>
          <w:szCs w:val="28"/>
        </w:rPr>
        <w:t xml:space="preserve">муниципального района </w:t>
      </w:r>
      <w:proofErr w:type="spellStart"/>
      <w:r w:rsidRPr="00504FBE">
        <w:rPr>
          <w:color w:val="auto"/>
          <w:sz w:val="28"/>
          <w:szCs w:val="28"/>
        </w:rPr>
        <w:t>Давлекановский</w:t>
      </w:r>
      <w:proofErr w:type="spellEnd"/>
      <w:r w:rsidRPr="00504FBE">
        <w:rPr>
          <w:color w:val="auto"/>
          <w:sz w:val="28"/>
          <w:szCs w:val="28"/>
        </w:rPr>
        <w:t xml:space="preserve"> район Республики Башкортостан</w:t>
      </w:r>
      <w:r w:rsidRPr="00504FBE">
        <w:rPr>
          <w:sz w:val="28"/>
          <w:szCs w:val="28"/>
        </w:rPr>
        <w:t>»</w:t>
      </w:r>
    </w:p>
    <w:p w:rsidR="00504FBE" w:rsidRPr="00504FBE" w:rsidRDefault="00504FBE" w:rsidP="00504FBE">
      <w:pPr>
        <w:rPr>
          <w:rFonts w:ascii="Times New Roman" w:hAnsi="Times New Roman"/>
          <w:sz w:val="28"/>
          <w:szCs w:val="28"/>
        </w:rPr>
      </w:pPr>
    </w:p>
    <w:bookmarkEnd w:id="0"/>
    <w:p w:rsidR="00504FBE" w:rsidRPr="00504FBE" w:rsidRDefault="00504FBE" w:rsidP="00504FBE">
      <w:pPr>
        <w:rPr>
          <w:rFonts w:ascii="Times New Roman" w:hAnsi="Times New Roman"/>
          <w:sz w:val="28"/>
          <w:szCs w:val="28"/>
        </w:rPr>
      </w:pPr>
    </w:p>
    <w:p w:rsidR="00504FBE" w:rsidRPr="00504FBE" w:rsidRDefault="00504FBE" w:rsidP="00504FBE">
      <w:pPr>
        <w:pStyle w:val="Default"/>
        <w:ind w:firstLine="708"/>
        <w:jc w:val="both"/>
        <w:rPr>
          <w:sz w:val="28"/>
          <w:szCs w:val="28"/>
        </w:rPr>
      </w:pPr>
      <w:r w:rsidRPr="00504FBE">
        <w:rPr>
          <w:sz w:val="28"/>
          <w:szCs w:val="28"/>
        </w:rPr>
        <w:t xml:space="preserve">В соответствии с Федеральным законом от 06.10.2003 №131-ФЗ  «Об общих принципах организации местного самоуправления в Российской Федерации», Налоговым кодексом Российской Федерации, руководствуясь пунктом 2 части 1 статьи 3 Устава сельского поселения Кидрячевский  сельсовет </w:t>
      </w:r>
      <w:r w:rsidRPr="00504FBE">
        <w:rPr>
          <w:color w:val="auto"/>
          <w:sz w:val="28"/>
          <w:szCs w:val="28"/>
        </w:rPr>
        <w:t xml:space="preserve">муниципального района </w:t>
      </w:r>
      <w:proofErr w:type="spellStart"/>
      <w:r w:rsidRPr="00504FBE">
        <w:rPr>
          <w:color w:val="auto"/>
          <w:sz w:val="28"/>
          <w:szCs w:val="28"/>
        </w:rPr>
        <w:t>Давлекановский</w:t>
      </w:r>
      <w:proofErr w:type="spellEnd"/>
      <w:r w:rsidRPr="00504FBE">
        <w:rPr>
          <w:color w:val="auto"/>
          <w:sz w:val="28"/>
          <w:szCs w:val="28"/>
        </w:rPr>
        <w:t xml:space="preserve"> район Республики Башкортостан, </w:t>
      </w:r>
      <w:r w:rsidRPr="00504FBE">
        <w:rPr>
          <w:sz w:val="28"/>
          <w:szCs w:val="28"/>
        </w:rPr>
        <w:t xml:space="preserve">Совет сельского поселения Кидрячевский сельсовет муниципального района </w:t>
      </w:r>
      <w:proofErr w:type="spellStart"/>
      <w:r w:rsidRPr="00504FBE">
        <w:rPr>
          <w:sz w:val="28"/>
          <w:szCs w:val="28"/>
        </w:rPr>
        <w:t>Давлекановский</w:t>
      </w:r>
      <w:proofErr w:type="spellEnd"/>
      <w:r w:rsidRPr="00504FBE">
        <w:rPr>
          <w:sz w:val="28"/>
          <w:szCs w:val="28"/>
        </w:rPr>
        <w:t xml:space="preserve"> район Республики Башкортостан </w:t>
      </w:r>
      <w:proofErr w:type="gramStart"/>
      <w:r w:rsidRPr="00504FBE">
        <w:rPr>
          <w:sz w:val="28"/>
          <w:szCs w:val="28"/>
        </w:rPr>
        <w:t>р</w:t>
      </w:r>
      <w:proofErr w:type="gramEnd"/>
      <w:r w:rsidRPr="00504FBE">
        <w:rPr>
          <w:sz w:val="28"/>
          <w:szCs w:val="28"/>
        </w:rPr>
        <w:t xml:space="preserve"> е ш и л:</w:t>
      </w:r>
    </w:p>
    <w:p w:rsidR="00504FBE" w:rsidRPr="00504FBE" w:rsidRDefault="00504FBE" w:rsidP="00504FBE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 xml:space="preserve">Внести следующие изменения в решение Совета сельского поселения Кидрячевский сельсовет муниципального района </w:t>
      </w:r>
      <w:proofErr w:type="spellStart"/>
      <w:r w:rsidRPr="00504FB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504FBE">
        <w:rPr>
          <w:rFonts w:ascii="Times New Roman" w:hAnsi="Times New Roman"/>
          <w:sz w:val="28"/>
          <w:szCs w:val="28"/>
        </w:rPr>
        <w:t xml:space="preserve"> район Республики Башкортостан от 10 ноября 2017 года №40  «Об установлении земельного налога на территории сельского поселения Кидрячевский сельсовет муниципального района </w:t>
      </w:r>
      <w:proofErr w:type="spellStart"/>
      <w:r w:rsidRPr="00504FB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504FBE">
        <w:rPr>
          <w:rFonts w:ascii="Times New Roman" w:hAnsi="Times New Roman"/>
          <w:sz w:val="28"/>
          <w:szCs w:val="28"/>
        </w:rPr>
        <w:t xml:space="preserve"> район Республики Башкортостан»:</w:t>
      </w:r>
    </w:p>
    <w:p w:rsidR="00504FBE" w:rsidRPr="00504FBE" w:rsidRDefault="00504FBE" w:rsidP="00504FBE">
      <w:pPr>
        <w:pStyle w:val="a8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>пункт 3 признать утратившим силу;</w:t>
      </w:r>
    </w:p>
    <w:p w:rsidR="00504FBE" w:rsidRPr="00504FBE" w:rsidRDefault="00504FBE" w:rsidP="00504FBE">
      <w:pPr>
        <w:pStyle w:val="a8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>пункты 4,5,6,7  соответственно считать пунктами 3,4,5,6.</w:t>
      </w:r>
    </w:p>
    <w:p w:rsidR="00504FBE" w:rsidRPr="00504FBE" w:rsidRDefault="00504FBE" w:rsidP="00504FB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504FB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04FBE">
        <w:rPr>
          <w:rFonts w:ascii="Times New Roman" w:hAnsi="Times New Roman"/>
          <w:sz w:val="28"/>
          <w:szCs w:val="28"/>
        </w:rPr>
        <w:t xml:space="preserve"> исполнением решения возложить на постоянную комиссию по бюджету, налогам, вопросам муниципальной собственности.</w:t>
      </w:r>
    </w:p>
    <w:p w:rsidR="00504FBE" w:rsidRPr="00504FBE" w:rsidRDefault="00504FBE" w:rsidP="00504FB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>3.  Решение опубликовать в районных газетах «</w:t>
      </w:r>
      <w:proofErr w:type="spellStart"/>
      <w:r w:rsidRPr="00504FBE">
        <w:rPr>
          <w:rFonts w:ascii="Times New Roman" w:hAnsi="Times New Roman"/>
          <w:sz w:val="28"/>
          <w:szCs w:val="28"/>
        </w:rPr>
        <w:t>Асылыкуль</w:t>
      </w:r>
      <w:proofErr w:type="spellEnd"/>
      <w:r w:rsidRPr="00504FBE">
        <w:rPr>
          <w:rFonts w:ascii="Times New Roman" w:hAnsi="Times New Roman"/>
          <w:sz w:val="28"/>
          <w:szCs w:val="28"/>
        </w:rPr>
        <w:t>» и «</w:t>
      </w:r>
      <w:proofErr w:type="spellStart"/>
      <w:r w:rsidRPr="00504FBE">
        <w:rPr>
          <w:rFonts w:ascii="Times New Roman" w:hAnsi="Times New Roman"/>
          <w:sz w:val="28"/>
          <w:szCs w:val="28"/>
        </w:rPr>
        <w:t>Балкантау</w:t>
      </w:r>
      <w:proofErr w:type="spellEnd"/>
      <w:r w:rsidRPr="00504FBE">
        <w:rPr>
          <w:rFonts w:ascii="Times New Roman" w:hAnsi="Times New Roman"/>
          <w:sz w:val="28"/>
          <w:szCs w:val="28"/>
        </w:rPr>
        <w:t>» не позднее 30 ноября 2018 года.</w:t>
      </w:r>
    </w:p>
    <w:p w:rsidR="00504FBE" w:rsidRPr="00504FBE" w:rsidRDefault="00504FBE" w:rsidP="00504FB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 xml:space="preserve">4. Настоящее решение вступает в силу с 1 января 2019 года, но не ранее чем по истечении одного месяца со дня его официального опубликования. </w:t>
      </w:r>
    </w:p>
    <w:p w:rsidR="00504FBE" w:rsidRPr="00504FBE" w:rsidRDefault="00504FBE" w:rsidP="00504FB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04FBE" w:rsidRPr="00504FBE" w:rsidRDefault="00504FBE" w:rsidP="00504FB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04FBE" w:rsidRPr="00504FBE" w:rsidRDefault="00504FBE" w:rsidP="00504FBE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504FBE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</w:t>
      </w:r>
    </w:p>
    <w:p w:rsidR="00504FBE" w:rsidRPr="00504FBE" w:rsidRDefault="00504FBE" w:rsidP="00504FBE">
      <w:pPr>
        <w:autoSpaceDE w:val="0"/>
        <w:autoSpaceDN w:val="0"/>
        <w:adjustRightInd w:val="0"/>
        <w:ind w:left="4956" w:firstLine="708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04FBE">
        <w:rPr>
          <w:rFonts w:ascii="Times New Roman" w:hAnsi="Times New Roman"/>
          <w:sz w:val="28"/>
          <w:szCs w:val="28"/>
        </w:rPr>
        <w:t>Кидрячевский сельсовет</w:t>
      </w:r>
      <w:r w:rsidRPr="00504FBE">
        <w:rPr>
          <w:rFonts w:ascii="Times New Roman" w:hAnsi="Times New Roman"/>
          <w:bCs/>
          <w:sz w:val="28"/>
          <w:szCs w:val="28"/>
        </w:rPr>
        <w:tab/>
      </w:r>
      <w:r w:rsidRPr="00504FBE">
        <w:rPr>
          <w:rFonts w:ascii="Times New Roman" w:hAnsi="Times New Roman"/>
          <w:bCs/>
          <w:sz w:val="28"/>
          <w:szCs w:val="28"/>
        </w:rPr>
        <w:tab/>
      </w:r>
      <w:r w:rsidRPr="00504FBE">
        <w:rPr>
          <w:rFonts w:ascii="Times New Roman" w:hAnsi="Times New Roman"/>
          <w:bCs/>
          <w:sz w:val="28"/>
          <w:szCs w:val="28"/>
        </w:rPr>
        <w:tab/>
      </w:r>
      <w:r w:rsidRPr="00504FBE">
        <w:rPr>
          <w:rFonts w:ascii="Times New Roman" w:hAnsi="Times New Roman"/>
          <w:bCs/>
          <w:sz w:val="28"/>
          <w:szCs w:val="28"/>
        </w:rPr>
        <w:tab/>
      </w:r>
      <w:r w:rsidRPr="00504FBE">
        <w:rPr>
          <w:rFonts w:ascii="Times New Roman" w:hAnsi="Times New Roman"/>
          <w:bCs/>
          <w:sz w:val="28"/>
          <w:szCs w:val="28"/>
        </w:rPr>
        <w:tab/>
      </w:r>
      <w:r w:rsidRPr="00504FBE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504FBE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A476A6" w:rsidRPr="00504FBE" w:rsidRDefault="00A476A6">
      <w:pPr>
        <w:rPr>
          <w:rFonts w:ascii="Times New Roman" w:hAnsi="Times New Roman"/>
          <w:sz w:val="28"/>
          <w:szCs w:val="28"/>
        </w:rPr>
      </w:pPr>
    </w:p>
    <w:sectPr w:rsidR="00A476A6" w:rsidRPr="00504FBE" w:rsidSect="006E3D3C">
      <w:headerReference w:type="default" r:id="rId8"/>
      <w:footerReference w:type="default" r:id="rId9"/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50A" w:rsidRDefault="005A450A">
      <w:pPr>
        <w:spacing w:after="0" w:line="240" w:lineRule="auto"/>
      </w:pPr>
      <w:r>
        <w:separator/>
      </w:r>
    </w:p>
  </w:endnote>
  <w:endnote w:type="continuationSeparator" w:id="0">
    <w:p w:rsidR="005A450A" w:rsidRDefault="005A4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5A450A">
    <w:pPr>
      <w:pStyle w:val="a5"/>
    </w:pPr>
  </w:p>
  <w:p w:rsidR="00C74FDC" w:rsidRDefault="005A450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50A" w:rsidRDefault="005A450A">
      <w:pPr>
        <w:spacing w:after="0" w:line="240" w:lineRule="auto"/>
      </w:pPr>
      <w:r>
        <w:separator/>
      </w:r>
    </w:p>
  </w:footnote>
  <w:footnote w:type="continuationSeparator" w:id="0">
    <w:p w:rsidR="005A450A" w:rsidRDefault="005A4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5D0" w:rsidRDefault="008771DB" w:rsidP="006F45D0">
    <w:pPr>
      <w:pStyle w:val="a3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504FBE">
      <w:rPr>
        <w:rStyle w:val="a7"/>
        <w:noProof/>
      </w:rPr>
      <w:t>1</w:t>
    </w:r>
    <w:r>
      <w:rPr>
        <w:rStyle w:val="a7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ADC"/>
    <w:rsid w:val="001D60FF"/>
    <w:rsid w:val="002B3856"/>
    <w:rsid w:val="00504FBE"/>
    <w:rsid w:val="005378D7"/>
    <w:rsid w:val="005A450A"/>
    <w:rsid w:val="008771DB"/>
    <w:rsid w:val="008A2362"/>
    <w:rsid w:val="008E5ADC"/>
    <w:rsid w:val="00A476A6"/>
    <w:rsid w:val="00C94E32"/>
    <w:rsid w:val="00D04323"/>
    <w:rsid w:val="00E8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8771DB"/>
  </w:style>
  <w:style w:type="paragraph" w:styleId="a8">
    <w:name w:val="List Paragraph"/>
    <w:basedOn w:val="a"/>
    <w:uiPriority w:val="34"/>
    <w:qFormat/>
    <w:rsid w:val="00504FBE"/>
    <w:pPr>
      <w:spacing w:after="160" w:line="254" w:lineRule="auto"/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rsid w:val="00504F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771DB"/>
    <w:pPr>
      <w:tabs>
        <w:tab w:val="center" w:pos="4677"/>
        <w:tab w:val="right" w:pos="9355"/>
      </w:tabs>
      <w:spacing w:after="0" w:line="240" w:lineRule="auto"/>
    </w:pPr>
    <w:rPr>
      <w:rFonts w:ascii="Peterburg" w:hAnsi="Peterburg"/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8771DB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8771DB"/>
  </w:style>
  <w:style w:type="paragraph" w:styleId="a8">
    <w:name w:val="List Paragraph"/>
    <w:basedOn w:val="a"/>
    <w:uiPriority w:val="34"/>
    <w:qFormat/>
    <w:rsid w:val="00504FBE"/>
    <w:pPr>
      <w:spacing w:after="160" w:line="254" w:lineRule="auto"/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rsid w:val="00504F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1593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9</cp:revision>
  <dcterms:created xsi:type="dcterms:W3CDTF">2018-09-17T11:17:00Z</dcterms:created>
  <dcterms:modified xsi:type="dcterms:W3CDTF">2018-11-08T06:36:00Z</dcterms:modified>
</cp:coreProperties>
</file>