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3E1" w:rsidRPr="009F6058" w:rsidRDefault="009913E1" w:rsidP="009913E1">
      <w:pPr>
        <w:spacing w:after="0" w:line="240" w:lineRule="auto"/>
        <w:rPr>
          <w:sz w:val="24"/>
          <w:szCs w:val="24"/>
          <w:lang w:val="en-US"/>
        </w:rPr>
      </w:pPr>
    </w:p>
    <w:p w:rsidR="009913E1" w:rsidRDefault="009913E1" w:rsidP="009913E1">
      <w:pPr>
        <w:spacing w:after="0" w:line="240" w:lineRule="auto"/>
        <w:rPr>
          <w:sz w:val="24"/>
          <w:szCs w:val="24"/>
        </w:rPr>
      </w:pPr>
    </w:p>
    <w:tbl>
      <w:tblPr>
        <w:tblW w:w="9928" w:type="dxa"/>
        <w:tblLayout w:type="fixed"/>
        <w:tblCellMar>
          <w:left w:w="0" w:type="dxa"/>
          <w:right w:w="0" w:type="dxa"/>
        </w:tblCellMar>
        <w:tblLook w:val="0000"/>
      </w:tblPr>
      <w:tblGrid>
        <w:gridCol w:w="4020"/>
        <w:gridCol w:w="438"/>
        <w:gridCol w:w="5470"/>
      </w:tblGrid>
      <w:tr w:rsidR="009913E1" w:rsidRPr="00FF670F" w:rsidTr="00B71D32">
        <w:trPr>
          <w:trHeight w:val="1332"/>
        </w:trPr>
        <w:tc>
          <w:tcPr>
            <w:tcW w:w="9923" w:type="dxa"/>
            <w:gridSpan w:val="3"/>
            <w:shd w:val="clear" w:color="auto" w:fill="auto"/>
          </w:tcPr>
          <w:p w:rsidR="009913E1" w:rsidRDefault="00143CAB" w:rsidP="00B71D32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Администрация </w:t>
            </w:r>
            <w:r w:rsidRPr="009373D2">
              <w:rPr>
                <w:szCs w:val="28"/>
              </w:rPr>
              <w:t>городского поселения город Давлеканово муниципального района Давлекановский район Республики Башкортостан</w:t>
            </w:r>
          </w:p>
          <w:p w:rsidR="00143CAB" w:rsidRDefault="00143CAB" w:rsidP="00B71D32">
            <w:pPr>
              <w:spacing w:after="0" w:line="240" w:lineRule="auto"/>
              <w:jc w:val="center"/>
              <w:rPr>
                <w:szCs w:val="28"/>
              </w:rPr>
            </w:pPr>
          </w:p>
          <w:p w:rsidR="00143CAB" w:rsidRDefault="00143CAB" w:rsidP="00B71D32">
            <w:pPr>
              <w:spacing w:after="0" w:line="240" w:lineRule="auto"/>
              <w:jc w:val="center"/>
              <w:rPr>
                <w:szCs w:val="28"/>
              </w:rPr>
            </w:pPr>
          </w:p>
          <w:p w:rsidR="00143CAB" w:rsidRDefault="00143CAB" w:rsidP="00B71D32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Постановление </w:t>
            </w:r>
          </w:p>
          <w:p w:rsidR="00143CAB" w:rsidRPr="007F5497" w:rsidRDefault="00143CAB" w:rsidP="00B71D32">
            <w:pPr>
              <w:spacing w:after="0" w:line="240" w:lineRule="auto"/>
              <w:jc w:val="center"/>
              <w:rPr>
                <w:b/>
                <w:szCs w:val="28"/>
              </w:rPr>
            </w:pPr>
            <w:r>
              <w:rPr>
                <w:szCs w:val="28"/>
              </w:rPr>
              <w:t>№23 от 18.01.2018 года</w:t>
            </w:r>
          </w:p>
        </w:tc>
      </w:tr>
      <w:tr w:rsidR="009913E1" w:rsidRPr="00F83DFF" w:rsidTr="00B71D32">
        <w:tblPrEx>
          <w:tblCellMar>
            <w:left w:w="120" w:type="dxa"/>
            <w:right w:w="120" w:type="dxa"/>
          </w:tblCellMar>
        </w:tblPrEx>
        <w:trPr>
          <w:trHeight w:val="548"/>
        </w:trPr>
        <w:tc>
          <w:tcPr>
            <w:tcW w:w="4020" w:type="dxa"/>
            <w:shd w:val="clear" w:color="auto" w:fill="auto"/>
          </w:tcPr>
          <w:p w:rsidR="009913E1" w:rsidRPr="00F83DFF" w:rsidRDefault="009913E1" w:rsidP="00B71D32">
            <w:pPr>
              <w:snapToGrid w:val="0"/>
              <w:spacing w:after="0" w:line="240" w:lineRule="auto"/>
              <w:jc w:val="both"/>
              <w:rPr>
                <w:szCs w:val="28"/>
              </w:rPr>
            </w:pPr>
          </w:p>
        </w:tc>
        <w:tc>
          <w:tcPr>
            <w:tcW w:w="438" w:type="dxa"/>
            <w:shd w:val="clear" w:color="auto" w:fill="auto"/>
            <w:vAlign w:val="bottom"/>
          </w:tcPr>
          <w:p w:rsidR="009913E1" w:rsidRPr="00F83DFF" w:rsidRDefault="009913E1" w:rsidP="00B71D32">
            <w:pPr>
              <w:snapToGrid w:val="0"/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5470" w:type="dxa"/>
            <w:shd w:val="clear" w:color="auto" w:fill="auto"/>
          </w:tcPr>
          <w:p w:rsidR="009913E1" w:rsidRPr="00F83DFF" w:rsidRDefault="009913E1" w:rsidP="00B71D32">
            <w:pPr>
              <w:snapToGrid w:val="0"/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9913E1" w:rsidRPr="00F83DFF" w:rsidTr="00B71D32">
        <w:trPr>
          <w:trHeight w:val="428"/>
        </w:trPr>
        <w:tc>
          <w:tcPr>
            <w:tcW w:w="9923" w:type="dxa"/>
            <w:gridSpan w:val="3"/>
            <w:shd w:val="clear" w:color="auto" w:fill="auto"/>
          </w:tcPr>
          <w:p w:rsidR="009913E1" w:rsidRPr="00F83DFF" w:rsidRDefault="009913E1" w:rsidP="00B71D32">
            <w:pPr>
              <w:snapToGrid w:val="0"/>
              <w:spacing w:after="0" w:line="240" w:lineRule="auto"/>
              <w:jc w:val="both"/>
              <w:rPr>
                <w:sz w:val="24"/>
              </w:rPr>
            </w:pPr>
          </w:p>
        </w:tc>
      </w:tr>
    </w:tbl>
    <w:p w:rsidR="009373D2" w:rsidRDefault="009913E1" w:rsidP="00143CAB">
      <w:pPr>
        <w:spacing w:after="0" w:line="240" w:lineRule="auto"/>
        <w:jc w:val="center"/>
        <w:rPr>
          <w:szCs w:val="28"/>
        </w:rPr>
      </w:pPr>
      <w:r w:rsidRPr="009373D2">
        <w:rPr>
          <w:szCs w:val="28"/>
        </w:rPr>
        <w:t xml:space="preserve">О порядке организации и проведения </w:t>
      </w:r>
      <w:r w:rsidR="00520890" w:rsidRPr="009373D2">
        <w:rPr>
          <w:szCs w:val="28"/>
        </w:rPr>
        <w:t xml:space="preserve"> открытого </w:t>
      </w:r>
      <w:r w:rsidRPr="009373D2">
        <w:rPr>
          <w:szCs w:val="28"/>
        </w:rPr>
        <w:t>голосования</w:t>
      </w:r>
    </w:p>
    <w:p w:rsidR="009913E1" w:rsidRPr="009373D2" w:rsidRDefault="009373D2" w:rsidP="009373D2">
      <w:pPr>
        <w:spacing w:after="0" w:line="240" w:lineRule="auto"/>
        <w:jc w:val="center"/>
        <w:rPr>
          <w:szCs w:val="28"/>
        </w:rPr>
      </w:pPr>
      <w:r>
        <w:rPr>
          <w:szCs w:val="28"/>
        </w:rPr>
        <w:t>п</w:t>
      </w:r>
      <w:r w:rsidR="009913E1" w:rsidRPr="009373D2">
        <w:rPr>
          <w:szCs w:val="28"/>
        </w:rPr>
        <w:t>о</w:t>
      </w:r>
      <w:r>
        <w:rPr>
          <w:szCs w:val="28"/>
        </w:rPr>
        <w:t xml:space="preserve"> </w:t>
      </w:r>
      <w:r w:rsidR="009913E1" w:rsidRPr="009373D2">
        <w:rPr>
          <w:szCs w:val="28"/>
        </w:rPr>
        <w:t>общественным территориям</w:t>
      </w:r>
      <w:r>
        <w:rPr>
          <w:szCs w:val="28"/>
        </w:rPr>
        <w:t xml:space="preserve"> </w:t>
      </w:r>
      <w:r w:rsidRPr="009373D2">
        <w:rPr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</w:p>
    <w:p w:rsidR="009913E1" w:rsidRPr="00FF670F" w:rsidRDefault="009913E1" w:rsidP="009913E1">
      <w:pPr>
        <w:spacing w:after="0" w:line="240" w:lineRule="auto"/>
        <w:jc w:val="center"/>
        <w:rPr>
          <w:sz w:val="24"/>
          <w:szCs w:val="24"/>
        </w:rPr>
      </w:pPr>
    </w:p>
    <w:p w:rsidR="009913E1" w:rsidRDefault="009913E1" w:rsidP="009373D2">
      <w:pPr>
        <w:spacing w:after="0" w:line="240" w:lineRule="auto"/>
        <w:jc w:val="both"/>
        <w:rPr>
          <w:szCs w:val="28"/>
        </w:rPr>
      </w:pPr>
      <w:r w:rsidRPr="009373D2">
        <w:rPr>
          <w:szCs w:val="28"/>
        </w:rPr>
        <w:t xml:space="preserve">Руководствуясь статьей 33 Федерального закона от 06.10.2003 №131-ФЗ «Об общих принципах организации местного самоуправления в Российской Федерации», </w:t>
      </w:r>
      <w:r w:rsidR="007F1C31">
        <w:rPr>
          <w:szCs w:val="28"/>
        </w:rPr>
        <w:t>Уставом</w:t>
      </w:r>
      <w:r w:rsidRPr="009373D2">
        <w:rPr>
          <w:szCs w:val="28"/>
        </w:rPr>
        <w:t xml:space="preserve"> </w:t>
      </w:r>
      <w:r w:rsidR="009373D2" w:rsidRPr="009373D2">
        <w:rPr>
          <w:szCs w:val="28"/>
        </w:rPr>
        <w:t xml:space="preserve">городского поселения город Давлеканово муниципального района </w:t>
      </w:r>
      <w:r w:rsidR="009373D2">
        <w:rPr>
          <w:szCs w:val="28"/>
        </w:rPr>
        <w:t>Давлекановский район Республики</w:t>
      </w:r>
      <w:r w:rsidR="009373D2" w:rsidRPr="009373D2">
        <w:rPr>
          <w:szCs w:val="28"/>
        </w:rPr>
        <w:t>Башкортостан</w:t>
      </w:r>
      <w:r w:rsidRPr="009373D2">
        <w:rPr>
          <w:szCs w:val="28"/>
        </w:rPr>
        <w:t xml:space="preserve">, с целью участия населения </w:t>
      </w:r>
      <w:r w:rsidR="009373D2" w:rsidRPr="009373D2">
        <w:rPr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Pr="009373D2">
        <w:rPr>
          <w:szCs w:val="28"/>
        </w:rPr>
        <w:t xml:space="preserve"> в осуществлении местного самоуправления, </w:t>
      </w:r>
    </w:p>
    <w:p w:rsidR="00F53857" w:rsidRPr="009373D2" w:rsidRDefault="00F53857" w:rsidP="009373D2">
      <w:pPr>
        <w:spacing w:after="0" w:line="240" w:lineRule="auto"/>
        <w:jc w:val="both"/>
        <w:rPr>
          <w:szCs w:val="28"/>
        </w:rPr>
      </w:pPr>
    </w:p>
    <w:p w:rsidR="009913E1" w:rsidRPr="009373D2" w:rsidRDefault="009913E1" w:rsidP="009913E1">
      <w:pPr>
        <w:spacing w:after="0" w:line="240" w:lineRule="auto"/>
        <w:jc w:val="center"/>
        <w:rPr>
          <w:szCs w:val="28"/>
        </w:rPr>
      </w:pPr>
      <w:r w:rsidRPr="009373D2">
        <w:rPr>
          <w:szCs w:val="28"/>
        </w:rPr>
        <w:t>ПОСТАНОВЛЯЮ</w:t>
      </w:r>
      <w:r w:rsidRPr="009373D2">
        <w:rPr>
          <w:b/>
          <w:szCs w:val="28"/>
        </w:rPr>
        <w:t>:</w:t>
      </w:r>
    </w:p>
    <w:p w:rsidR="009913E1" w:rsidRPr="009373D2" w:rsidRDefault="009913E1" w:rsidP="009913E1">
      <w:pPr>
        <w:spacing w:after="0" w:line="240" w:lineRule="auto"/>
        <w:ind w:firstLine="708"/>
        <w:jc w:val="both"/>
        <w:rPr>
          <w:szCs w:val="28"/>
        </w:rPr>
      </w:pPr>
      <w:r w:rsidRPr="009373D2">
        <w:rPr>
          <w:szCs w:val="28"/>
        </w:rPr>
        <w:t>1. Утвердить прилагаемые:</w:t>
      </w:r>
    </w:p>
    <w:p w:rsidR="009913E1" w:rsidRPr="009373D2" w:rsidRDefault="009913E1" w:rsidP="009913E1">
      <w:pPr>
        <w:spacing w:after="0" w:line="240" w:lineRule="auto"/>
        <w:ind w:firstLine="708"/>
        <w:jc w:val="both"/>
        <w:rPr>
          <w:szCs w:val="28"/>
        </w:rPr>
      </w:pPr>
      <w:r w:rsidRPr="009373D2">
        <w:rPr>
          <w:szCs w:val="28"/>
        </w:rPr>
        <w:t xml:space="preserve">1.1. Порядок организации и проведения процедуры голосования по общественным территориям </w:t>
      </w:r>
      <w:r w:rsidR="009373D2" w:rsidRPr="009373D2">
        <w:rPr>
          <w:szCs w:val="28"/>
        </w:rPr>
        <w:t xml:space="preserve">городского поселения город Давлеканово муниципального района </w:t>
      </w:r>
      <w:r w:rsidR="009373D2">
        <w:rPr>
          <w:szCs w:val="28"/>
        </w:rPr>
        <w:t>Давлекановский район Республики</w:t>
      </w:r>
      <w:r w:rsidR="007F1C31">
        <w:rPr>
          <w:szCs w:val="28"/>
        </w:rPr>
        <w:t xml:space="preserve"> </w:t>
      </w:r>
      <w:r w:rsidR="009373D2" w:rsidRPr="009373D2">
        <w:rPr>
          <w:szCs w:val="28"/>
        </w:rPr>
        <w:t>Башкортостан</w:t>
      </w:r>
      <w:r w:rsidRPr="009373D2">
        <w:rPr>
          <w:szCs w:val="28"/>
        </w:rPr>
        <w:t>, подлежащих в первоочередном порядке благоустройству в 2018 году в соответствии с государственной программой (подпрограммой) субъекта Российской Федерации на 2018 - 2022 годы (приложение № 1).</w:t>
      </w:r>
    </w:p>
    <w:p w:rsidR="009913E1" w:rsidRPr="009373D2" w:rsidRDefault="009913E1" w:rsidP="009913E1">
      <w:pPr>
        <w:spacing w:after="0" w:line="240" w:lineRule="auto"/>
        <w:ind w:firstLine="708"/>
        <w:jc w:val="both"/>
        <w:rPr>
          <w:szCs w:val="28"/>
        </w:rPr>
      </w:pPr>
      <w:r w:rsidRPr="009373D2">
        <w:rPr>
          <w:szCs w:val="28"/>
        </w:rPr>
        <w:t xml:space="preserve">1.2. Форму итогового протокола территориальной счетной комиссии о результатах голосования по общественным территориям </w:t>
      </w:r>
      <w:r w:rsidR="009373D2" w:rsidRPr="009373D2">
        <w:rPr>
          <w:szCs w:val="28"/>
        </w:rPr>
        <w:t xml:space="preserve">городского поселения город Давлеканово муниципального района </w:t>
      </w:r>
      <w:r w:rsidR="009373D2">
        <w:rPr>
          <w:szCs w:val="28"/>
        </w:rPr>
        <w:t>Давлекановский район Республики</w:t>
      </w:r>
      <w:r w:rsidR="00F53857">
        <w:rPr>
          <w:szCs w:val="28"/>
        </w:rPr>
        <w:t xml:space="preserve"> </w:t>
      </w:r>
      <w:r w:rsidR="009373D2" w:rsidRPr="009373D2">
        <w:rPr>
          <w:szCs w:val="28"/>
        </w:rPr>
        <w:t>Башкортостан</w:t>
      </w:r>
      <w:r w:rsidRPr="009373D2">
        <w:rPr>
          <w:szCs w:val="28"/>
        </w:rPr>
        <w:t xml:space="preserve"> (приложение № 2).</w:t>
      </w:r>
    </w:p>
    <w:p w:rsidR="009913E1" w:rsidRPr="009373D2" w:rsidRDefault="009913E1" w:rsidP="009913E1">
      <w:pPr>
        <w:spacing w:after="0" w:line="240" w:lineRule="auto"/>
        <w:ind w:firstLine="708"/>
        <w:jc w:val="both"/>
        <w:rPr>
          <w:szCs w:val="28"/>
        </w:rPr>
      </w:pPr>
      <w:r w:rsidRPr="009373D2">
        <w:rPr>
          <w:szCs w:val="28"/>
        </w:rPr>
        <w:t xml:space="preserve">1.3. Форму итогового протокола общественной муниципальной комиссии об итогах голосования по общественным территориям </w:t>
      </w:r>
      <w:r w:rsidR="009373D2" w:rsidRPr="009373D2">
        <w:rPr>
          <w:szCs w:val="28"/>
        </w:rPr>
        <w:t xml:space="preserve">городского поселения город Давлеканово муниципального района </w:t>
      </w:r>
      <w:r w:rsidR="009373D2">
        <w:rPr>
          <w:szCs w:val="28"/>
        </w:rPr>
        <w:t>Давлекановский район Республики</w:t>
      </w:r>
      <w:r w:rsidR="00F53857">
        <w:rPr>
          <w:szCs w:val="28"/>
        </w:rPr>
        <w:t xml:space="preserve"> </w:t>
      </w:r>
      <w:r w:rsidR="009373D2" w:rsidRPr="009373D2">
        <w:rPr>
          <w:szCs w:val="28"/>
        </w:rPr>
        <w:t>Башкортостан</w:t>
      </w:r>
      <w:r w:rsidRPr="009373D2">
        <w:rPr>
          <w:szCs w:val="28"/>
        </w:rPr>
        <w:t xml:space="preserve"> (приложение № 3).</w:t>
      </w:r>
    </w:p>
    <w:p w:rsidR="009913E1" w:rsidRPr="009373D2" w:rsidRDefault="009913E1" w:rsidP="009913E1">
      <w:pPr>
        <w:spacing w:after="0" w:line="240" w:lineRule="auto"/>
        <w:ind w:firstLine="708"/>
        <w:jc w:val="both"/>
        <w:rPr>
          <w:szCs w:val="28"/>
        </w:rPr>
      </w:pPr>
      <w:r w:rsidRPr="009373D2">
        <w:rPr>
          <w:szCs w:val="28"/>
        </w:rPr>
        <w:t xml:space="preserve">1.4. Форму бюллетеня для голосования по общественным территориям </w:t>
      </w:r>
      <w:r w:rsidR="009373D2" w:rsidRPr="009373D2">
        <w:rPr>
          <w:szCs w:val="28"/>
        </w:rPr>
        <w:t xml:space="preserve">городского поселения город Давлеканово муниципального района </w:t>
      </w:r>
      <w:r w:rsidR="009373D2">
        <w:rPr>
          <w:szCs w:val="28"/>
        </w:rPr>
        <w:t>Давлекановский район Республики</w:t>
      </w:r>
      <w:r w:rsidR="00F53857">
        <w:rPr>
          <w:szCs w:val="28"/>
        </w:rPr>
        <w:t xml:space="preserve"> </w:t>
      </w:r>
      <w:r w:rsidR="009373D2" w:rsidRPr="009373D2">
        <w:rPr>
          <w:szCs w:val="28"/>
        </w:rPr>
        <w:t>Башкортостан</w:t>
      </w:r>
      <w:r w:rsidRPr="009373D2">
        <w:rPr>
          <w:szCs w:val="28"/>
        </w:rPr>
        <w:t xml:space="preserve"> (приложение № 4).</w:t>
      </w:r>
    </w:p>
    <w:p w:rsidR="009913E1" w:rsidRPr="009373D2" w:rsidRDefault="009913E1" w:rsidP="009913E1">
      <w:pPr>
        <w:spacing w:after="0" w:line="240" w:lineRule="auto"/>
        <w:ind w:firstLine="708"/>
        <w:jc w:val="both"/>
        <w:rPr>
          <w:szCs w:val="28"/>
        </w:rPr>
      </w:pPr>
      <w:r w:rsidRPr="009373D2">
        <w:rPr>
          <w:szCs w:val="28"/>
        </w:rPr>
        <w:t>2. Настоящее решение вступает в силу со дня официального опубликования.</w:t>
      </w:r>
    </w:p>
    <w:p w:rsidR="009913E1" w:rsidRDefault="009913E1" w:rsidP="009913E1">
      <w:pPr>
        <w:spacing w:after="0" w:line="240" w:lineRule="auto"/>
        <w:ind w:firstLine="708"/>
        <w:jc w:val="both"/>
        <w:rPr>
          <w:szCs w:val="28"/>
        </w:rPr>
      </w:pPr>
    </w:p>
    <w:p w:rsidR="00F53857" w:rsidRPr="009373D2" w:rsidRDefault="00F53857" w:rsidP="009913E1">
      <w:pPr>
        <w:spacing w:after="0" w:line="240" w:lineRule="auto"/>
        <w:ind w:firstLine="708"/>
        <w:jc w:val="both"/>
        <w:rPr>
          <w:szCs w:val="28"/>
        </w:rPr>
      </w:pPr>
    </w:p>
    <w:p w:rsidR="009913E1" w:rsidRPr="009373D2" w:rsidRDefault="009913E1" w:rsidP="009913E1">
      <w:pPr>
        <w:spacing w:after="0" w:line="240" w:lineRule="auto"/>
        <w:ind w:firstLine="708"/>
        <w:jc w:val="both"/>
        <w:rPr>
          <w:szCs w:val="28"/>
        </w:rPr>
      </w:pPr>
    </w:p>
    <w:p w:rsidR="00143CAB" w:rsidRDefault="009913E1" w:rsidP="00143CAB">
      <w:pPr>
        <w:spacing w:after="0" w:line="240" w:lineRule="auto"/>
        <w:jc w:val="right"/>
        <w:rPr>
          <w:szCs w:val="28"/>
        </w:rPr>
      </w:pPr>
      <w:r w:rsidRPr="009373D2">
        <w:rPr>
          <w:szCs w:val="28"/>
        </w:rPr>
        <w:t xml:space="preserve">Глава </w:t>
      </w:r>
      <w:r w:rsidR="009373D2">
        <w:rPr>
          <w:szCs w:val="28"/>
        </w:rPr>
        <w:t xml:space="preserve">администрации  </w:t>
      </w:r>
    </w:p>
    <w:p w:rsidR="009913E1" w:rsidRPr="009373D2" w:rsidRDefault="009373D2" w:rsidP="00143CAB">
      <w:pPr>
        <w:spacing w:after="0" w:line="240" w:lineRule="auto"/>
        <w:jc w:val="right"/>
        <w:rPr>
          <w:szCs w:val="28"/>
        </w:rPr>
      </w:pPr>
      <w:r>
        <w:rPr>
          <w:szCs w:val="28"/>
        </w:rPr>
        <w:t xml:space="preserve">                    </w:t>
      </w:r>
      <w:r w:rsidR="009913E1" w:rsidRPr="009373D2">
        <w:rPr>
          <w:szCs w:val="28"/>
        </w:rPr>
        <w:t xml:space="preserve">       </w:t>
      </w:r>
      <w:r>
        <w:rPr>
          <w:szCs w:val="28"/>
        </w:rPr>
        <w:t xml:space="preserve">                              </w:t>
      </w:r>
      <w:r w:rsidR="009913E1" w:rsidRPr="009373D2">
        <w:rPr>
          <w:szCs w:val="28"/>
        </w:rPr>
        <w:t xml:space="preserve">      </w:t>
      </w:r>
      <w:r>
        <w:rPr>
          <w:szCs w:val="28"/>
        </w:rPr>
        <w:t>В.В.Гапоненко</w:t>
      </w:r>
    </w:p>
    <w:p w:rsidR="009913E1" w:rsidRPr="009373D2" w:rsidRDefault="009913E1" w:rsidP="009913E1">
      <w:pPr>
        <w:spacing w:after="0" w:line="240" w:lineRule="auto"/>
        <w:jc w:val="both"/>
        <w:rPr>
          <w:szCs w:val="28"/>
        </w:rPr>
      </w:pPr>
    </w:p>
    <w:tbl>
      <w:tblPr>
        <w:tblW w:w="0" w:type="auto"/>
        <w:tblLook w:val="04A0"/>
      </w:tblPr>
      <w:tblGrid>
        <w:gridCol w:w="2093"/>
        <w:gridCol w:w="7478"/>
      </w:tblGrid>
      <w:tr w:rsidR="009913E1" w:rsidRPr="009373D2" w:rsidTr="00B71D32">
        <w:tc>
          <w:tcPr>
            <w:tcW w:w="2093" w:type="dxa"/>
            <w:shd w:val="clear" w:color="auto" w:fill="auto"/>
          </w:tcPr>
          <w:p w:rsidR="009913E1" w:rsidRPr="009373D2" w:rsidRDefault="009913E1" w:rsidP="00B71D32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478" w:type="dxa"/>
            <w:shd w:val="clear" w:color="auto" w:fill="auto"/>
          </w:tcPr>
          <w:p w:rsidR="009913E1" w:rsidRPr="009373D2" w:rsidRDefault="009913E1" w:rsidP="00B71D32">
            <w:pPr>
              <w:spacing w:after="0" w:line="240" w:lineRule="auto"/>
              <w:jc w:val="right"/>
              <w:rPr>
                <w:szCs w:val="28"/>
              </w:rPr>
            </w:pPr>
          </w:p>
          <w:p w:rsidR="009913E1" w:rsidRPr="009373D2" w:rsidRDefault="009913E1" w:rsidP="00B71D32">
            <w:pPr>
              <w:spacing w:after="0" w:line="240" w:lineRule="auto"/>
              <w:jc w:val="right"/>
              <w:rPr>
                <w:szCs w:val="28"/>
              </w:rPr>
            </w:pPr>
            <w:r w:rsidRPr="009373D2">
              <w:rPr>
                <w:szCs w:val="28"/>
              </w:rPr>
              <w:t>Приложение № 1</w:t>
            </w:r>
          </w:p>
          <w:p w:rsidR="009913E1" w:rsidRPr="009373D2" w:rsidRDefault="009913E1" w:rsidP="00B71D32">
            <w:pPr>
              <w:spacing w:after="0" w:line="240" w:lineRule="auto"/>
              <w:jc w:val="right"/>
              <w:rPr>
                <w:szCs w:val="28"/>
              </w:rPr>
            </w:pPr>
          </w:p>
          <w:p w:rsidR="009913E1" w:rsidRPr="009373D2" w:rsidRDefault="009913E1" w:rsidP="00B71D32">
            <w:pPr>
              <w:spacing w:after="0" w:line="240" w:lineRule="auto"/>
              <w:jc w:val="right"/>
              <w:rPr>
                <w:szCs w:val="28"/>
              </w:rPr>
            </w:pPr>
            <w:r w:rsidRPr="009373D2">
              <w:rPr>
                <w:szCs w:val="28"/>
              </w:rPr>
              <w:t>УТВЕРЖДЕНО</w:t>
            </w:r>
          </w:p>
          <w:p w:rsidR="009913E1" w:rsidRPr="009373D2" w:rsidRDefault="009913E1" w:rsidP="00B71D32">
            <w:pPr>
              <w:spacing w:after="0" w:line="240" w:lineRule="auto"/>
              <w:jc w:val="right"/>
              <w:rPr>
                <w:szCs w:val="28"/>
              </w:rPr>
            </w:pPr>
            <w:r w:rsidRPr="009373D2">
              <w:rPr>
                <w:szCs w:val="28"/>
              </w:rPr>
              <w:t>Постановлением</w:t>
            </w:r>
          </w:p>
          <w:p w:rsidR="009373D2" w:rsidRDefault="009913E1" w:rsidP="00B71D32">
            <w:pPr>
              <w:spacing w:after="0" w:line="240" w:lineRule="auto"/>
              <w:jc w:val="right"/>
              <w:rPr>
                <w:szCs w:val="28"/>
              </w:rPr>
            </w:pPr>
            <w:r w:rsidRPr="009373D2">
              <w:rPr>
                <w:szCs w:val="28"/>
              </w:rPr>
              <w:t xml:space="preserve">Главы </w:t>
            </w:r>
            <w:r w:rsidR="009373D2">
              <w:rPr>
                <w:szCs w:val="28"/>
              </w:rPr>
              <w:t xml:space="preserve">администрации </w:t>
            </w:r>
            <w:r w:rsidR="009373D2" w:rsidRPr="009373D2">
              <w:rPr>
                <w:szCs w:val="28"/>
              </w:rPr>
              <w:t>городского поселения</w:t>
            </w:r>
          </w:p>
          <w:p w:rsidR="009373D2" w:rsidRDefault="009373D2" w:rsidP="009373D2">
            <w:pPr>
              <w:spacing w:after="0" w:line="240" w:lineRule="auto"/>
              <w:jc w:val="right"/>
              <w:rPr>
                <w:szCs w:val="28"/>
              </w:rPr>
            </w:pPr>
            <w:r w:rsidRPr="009373D2">
              <w:rPr>
                <w:szCs w:val="28"/>
              </w:rPr>
              <w:t xml:space="preserve"> город Давлеканово муниципального района </w:t>
            </w:r>
            <w:r>
              <w:rPr>
                <w:szCs w:val="28"/>
              </w:rPr>
              <w:t>Давлекановский район Республики</w:t>
            </w:r>
            <w:r w:rsidR="00F53857">
              <w:rPr>
                <w:szCs w:val="28"/>
              </w:rPr>
              <w:t xml:space="preserve"> </w:t>
            </w:r>
            <w:r w:rsidRPr="009373D2">
              <w:rPr>
                <w:szCs w:val="28"/>
              </w:rPr>
              <w:t>Башкортостан</w:t>
            </w:r>
            <w:r w:rsidR="009913E1" w:rsidRPr="009373D2">
              <w:rPr>
                <w:szCs w:val="28"/>
              </w:rPr>
              <w:t xml:space="preserve"> </w:t>
            </w:r>
          </w:p>
          <w:p w:rsidR="009913E1" w:rsidRPr="009373D2" w:rsidRDefault="009913E1" w:rsidP="009373D2">
            <w:pPr>
              <w:spacing w:after="0" w:line="240" w:lineRule="auto"/>
              <w:jc w:val="right"/>
              <w:rPr>
                <w:szCs w:val="28"/>
              </w:rPr>
            </w:pPr>
            <w:r w:rsidRPr="009373D2">
              <w:rPr>
                <w:szCs w:val="28"/>
              </w:rPr>
              <w:t>от «___» ______ 2017 года</w:t>
            </w:r>
          </w:p>
        </w:tc>
      </w:tr>
    </w:tbl>
    <w:p w:rsidR="009913E1" w:rsidRPr="009373D2" w:rsidRDefault="009913E1" w:rsidP="009913E1">
      <w:pPr>
        <w:spacing w:after="0" w:line="240" w:lineRule="auto"/>
        <w:jc w:val="right"/>
        <w:rPr>
          <w:szCs w:val="28"/>
        </w:rPr>
      </w:pPr>
    </w:p>
    <w:p w:rsidR="009913E1" w:rsidRPr="009373D2" w:rsidRDefault="009913E1" w:rsidP="009913E1">
      <w:pPr>
        <w:spacing w:after="0" w:line="240" w:lineRule="auto"/>
        <w:ind w:firstLine="708"/>
        <w:jc w:val="center"/>
        <w:rPr>
          <w:szCs w:val="28"/>
        </w:rPr>
      </w:pPr>
      <w:r w:rsidRPr="009373D2">
        <w:rPr>
          <w:szCs w:val="28"/>
        </w:rPr>
        <w:t>Порядок</w:t>
      </w:r>
    </w:p>
    <w:p w:rsidR="009913E1" w:rsidRPr="009373D2" w:rsidRDefault="009913E1" w:rsidP="009913E1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>организации и проведения процедуры</w:t>
      </w:r>
      <w:r w:rsidR="00520890" w:rsidRPr="009373D2">
        <w:rPr>
          <w:rFonts w:ascii="Times New Roman" w:hAnsi="Times New Roman" w:cs="Times New Roman"/>
          <w:sz w:val="28"/>
          <w:szCs w:val="28"/>
        </w:rPr>
        <w:t xml:space="preserve"> открытого </w:t>
      </w:r>
      <w:bookmarkStart w:id="0" w:name="_GoBack"/>
      <w:bookmarkEnd w:id="0"/>
      <w:r w:rsidRPr="009373D2">
        <w:rPr>
          <w:rFonts w:ascii="Times New Roman" w:hAnsi="Times New Roman" w:cs="Times New Roman"/>
          <w:sz w:val="28"/>
          <w:szCs w:val="28"/>
        </w:rPr>
        <w:t xml:space="preserve">голосования по общественным территориям </w:t>
      </w:r>
      <w:r w:rsidR="009373D2" w:rsidRPr="009373D2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</w:t>
      </w:r>
      <w:r w:rsidR="00F53857">
        <w:rPr>
          <w:rFonts w:ascii="Times New Roman" w:hAnsi="Times New Roman" w:cs="Times New Roman"/>
          <w:sz w:val="28"/>
          <w:szCs w:val="28"/>
        </w:rPr>
        <w:t xml:space="preserve"> </w:t>
      </w:r>
      <w:r w:rsidR="009373D2" w:rsidRPr="009373D2">
        <w:rPr>
          <w:rFonts w:ascii="Times New Roman" w:hAnsi="Times New Roman" w:cs="Times New Roman"/>
          <w:sz w:val="28"/>
          <w:szCs w:val="28"/>
        </w:rPr>
        <w:t>Башкортостан</w:t>
      </w:r>
      <w:r w:rsidRPr="009373D2">
        <w:rPr>
          <w:rFonts w:ascii="Times New Roman" w:hAnsi="Times New Roman" w:cs="Times New Roman"/>
          <w:sz w:val="28"/>
          <w:szCs w:val="28"/>
        </w:rPr>
        <w:t>, подлежащих в первоочередном порядке благоустройству в 2018 году в соответствии с государственной программой (подпрограммой) субъекта Российской Федерации на 2018 - 2022 годы</w:t>
      </w:r>
    </w:p>
    <w:p w:rsidR="009913E1" w:rsidRPr="009373D2" w:rsidRDefault="009913E1" w:rsidP="009913E1">
      <w:pPr>
        <w:pStyle w:val="ConsPlusNormal"/>
        <w:ind w:firstLine="54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Голосование по проектам благоустройства общественных территорий </w:t>
      </w:r>
      <w:r w:rsidR="009373D2" w:rsidRPr="009373D2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</w:t>
      </w:r>
      <w:r w:rsidR="00A72FE0">
        <w:rPr>
          <w:rFonts w:ascii="Times New Roman" w:hAnsi="Times New Roman" w:cs="Times New Roman"/>
          <w:sz w:val="28"/>
          <w:szCs w:val="28"/>
        </w:rPr>
        <w:t xml:space="preserve"> </w:t>
      </w:r>
      <w:r w:rsidR="009373D2" w:rsidRPr="009373D2">
        <w:rPr>
          <w:rFonts w:ascii="Times New Roman" w:hAnsi="Times New Roman" w:cs="Times New Roman"/>
          <w:sz w:val="28"/>
          <w:szCs w:val="28"/>
        </w:rPr>
        <w:t>Башкортостан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9373D2">
        <w:rPr>
          <w:rFonts w:ascii="Times New Roman" w:hAnsi="Times New Roman" w:cs="Times New Roman"/>
          <w:sz w:val="28"/>
          <w:szCs w:val="28"/>
        </w:rPr>
        <w:t>подлежащих в первоочередном порядке благоустройству в 2018 году в соответствии с государственной программой (подпрограммой) субъекта Российской Федерации на 2018 - 2022 годы (далее – «голосование по общественным территориям», «голосование»)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проводится в целях определения </w:t>
      </w:r>
      <w:r w:rsidRPr="009373D2">
        <w:rPr>
          <w:rFonts w:ascii="Times New Roman" w:hAnsi="Times New Roman" w:cs="Times New Roman"/>
          <w:sz w:val="28"/>
          <w:szCs w:val="28"/>
        </w:rPr>
        <w:t>общественных территорий, подлежащих в первоочередном порядке благоустройству в 2018 году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2. Решение о назначении голосования по общественным те</w:t>
      </w:r>
      <w:r w:rsidR="00F5385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рриториям принимается главой 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72FE0" w:rsidRPr="009373D2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</w:t>
      </w:r>
      <w:r w:rsidR="00A72FE0">
        <w:rPr>
          <w:rFonts w:ascii="Times New Roman" w:hAnsi="Times New Roman" w:cs="Times New Roman"/>
          <w:sz w:val="28"/>
          <w:szCs w:val="28"/>
        </w:rPr>
        <w:t xml:space="preserve"> </w:t>
      </w:r>
      <w:r w:rsidR="00A72FE0" w:rsidRPr="009373D2">
        <w:rPr>
          <w:rFonts w:ascii="Times New Roman" w:hAnsi="Times New Roman" w:cs="Times New Roman"/>
          <w:sz w:val="28"/>
          <w:szCs w:val="28"/>
        </w:rPr>
        <w:t>Башкортостан</w:t>
      </w:r>
      <w:r w:rsidR="00A72FE0"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на основании принятого решения общ</w:t>
      </w:r>
      <w:r w:rsidR="00F53857">
        <w:rPr>
          <w:rFonts w:ascii="Times New Roman" w:eastAsia="Calibri" w:hAnsi="Times New Roman" w:cs="Times New Roman"/>
          <w:sz w:val="28"/>
          <w:szCs w:val="28"/>
          <w:lang w:eastAsia="en-US"/>
        </w:rPr>
        <w:t>ественной муниципальной комиссией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отбору проектов. 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Голосование проводится не позднее семи дней после истечения срока, предоставленного всем заинтересованным лицам для ознакомления с дизайн-проектами благоустройства </w:t>
      </w:r>
      <w:r w:rsidRPr="009373D2">
        <w:rPr>
          <w:rFonts w:ascii="Times New Roman" w:hAnsi="Times New Roman" w:cs="Times New Roman"/>
          <w:sz w:val="28"/>
          <w:szCs w:val="28"/>
        </w:rPr>
        <w:t>общественных территорий, отобранных для голосования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В нормативном правовом акте главы </w:t>
      </w:r>
      <w:r w:rsidR="00A72FE0" w:rsidRPr="009373D2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</w:t>
      </w:r>
      <w:r w:rsidR="00A72FE0">
        <w:rPr>
          <w:rFonts w:ascii="Times New Roman" w:hAnsi="Times New Roman" w:cs="Times New Roman"/>
          <w:sz w:val="28"/>
          <w:szCs w:val="28"/>
        </w:rPr>
        <w:t xml:space="preserve"> </w:t>
      </w:r>
      <w:r w:rsidR="00A72FE0" w:rsidRPr="009373D2">
        <w:rPr>
          <w:rFonts w:ascii="Times New Roman" w:hAnsi="Times New Roman" w:cs="Times New Roman"/>
          <w:sz w:val="28"/>
          <w:szCs w:val="28"/>
        </w:rPr>
        <w:t>Башкортостан</w:t>
      </w:r>
      <w:r w:rsidR="00A72FE0"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о назначении голосования по общественным территориям устанавливаются следующие сведения: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1) дата и время проведения голосования;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2) места проведения голосования (адреса территориальных счетных участков);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3) перечень общественных территорий, представленных на голосование;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4) порядок определения победителя по итогам голосования 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5) иные сведения, необходимые для проведения голосования.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 Решение о назначении голосования подлежит опубликованию (обнародованию) в порядке, установленном для официального 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опубликования (обнародования) муниципальных правовых актов, и размещению на официальном сайте </w:t>
      </w:r>
      <w:r w:rsidR="00A72FE0" w:rsidRPr="00A72FE0">
        <w:rPr>
          <w:rFonts w:ascii="Times New Roman" w:hAnsi="Times New Roman" w:cs="Times New Roman"/>
          <w:sz w:val="28"/>
          <w:szCs w:val="28"/>
          <w:highlight w:val="yellow"/>
        </w:rPr>
        <w:t>муниципального района Давлекановский район</w:t>
      </w:r>
      <w:r w:rsidR="00A72FE0" w:rsidRPr="009373D2">
        <w:rPr>
          <w:rFonts w:ascii="Times New Roman" w:hAnsi="Times New Roman" w:cs="Times New Roman"/>
          <w:sz w:val="28"/>
          <w:szCs w:val="28"/>
        </w:rPr>
        <w:t xml:space="preserve"> РеспубликиБашкортостан</w:t>
      </w:r>
      <w:r w:rsidR="00A72FE0"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информационно-телекоммуникационной сети «Интернет» не менее чем за </w:t>
      </w:r>
      <w:r w:rsidR="007F1C31" w:rsidRPr="007F1C31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30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дней до дня его проведения.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5. Проведение голосования организует и обеспечивает общественная муниципальная комиссия.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Общественная муниципальная комиссия: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1) обеспечивает изготовление бюллетеней для проведения голосования (бюллетени листы печатаются на русском языке, наименования общественных территорий размещаются в бюллетене в алфавитном порядке);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2) формирует территориальные счетные комиссии и оборудует территориальные счетные участки;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3) рассматривает обращения граждан по вопросам, связанным с проведением голосования;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4) осуществляет иные полномочия, определенные главой муниципального образования.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6. При формировании территориальной счетной комиссии учитываются предложений политических партий, иных общественных объединений, собраний граждан.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>Членами территориальной счетной комиссии не могут быть лица, являющиеся инициаторами по выдвижению проектов благоустройства, по которым проводится голосование.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Количественный состав членов территориальных счетных комиссий определяется общественной муниципальной комиссией и должен быть не менее 3-х членов комиссии.  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hAnsi="Times New Roman" w:cs="Times New Roman"/>
          <w:sz w:val="28"/>
          <w:szCs w:val="28"/>
        </w:rPr>
        <w:t>В составе территориальной счетной комиссии назначаются председатель и секретарь территориальной счетной комиссии.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Полномочия территориальной счетной комиссии прекращаются после опубликования (обнародования) результатов голосования.</w:t>
      </w:r>
    </w:p>
    <w:p w:rsidR="009913E1" w:rsidRPr="009373D2" w:rsidRDefault="009913E1" w:rsidP="009913E1">
      <w:pPr>
        <w:pStyle w:val="a4"/>
        <w:spacing w:line="240" w:lineRule="auto"/>
        <w:ind w:left="0"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373D2">
        <w:rPr>
          <w:rFonts w:ascii="Times New Roman" w:eastAsia="Calibri" w:hAnsi="Times New Roman" w:cs="Times New Roman"/>
          <w:sz w:val="28"/>
          <w:szCs w:val="28"/>
        </w:rPr>
        <w:t>7.</w:t>
      </w:r>
      <w:r w:rsidRPr="009373D2">
        <w:rPr>
          <w:rFonts w:ascii="Times New Roman" w:eastAsia="Calibri" w:hAnsi="Times New Roman" w:cs="Times New Roman"/>
          <w:bCs/>
          <w:sz w:val="28"/>
          <w:szCs w:val="28"/>
        </w:rPr>
        <w:t xml:space="preserve">Бюллетени и иную документацию, связанную с подготовкой и проведением голосования, общественная муниципальная комиссия передает в территориальные счетные комиссии.  </w:t>
      </w:r>
    </w:p>
    <w:p w:rsidR="009913E1" w:rsidRPr="009373D2" w:rsidRDefault="009913E1" w:rsidP="009913E1">
      <w:pPr>
        <w:pStyle w:val="a4"/>
        <w:spacing w:after="0" w:line="240" w:lineRule="auto"/>
        <w:ind w:left="0"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73D2">
        <w:rPr>
          <w:rFonts w:ascii="Times New Roman" w:eastAsia="Calibri" w:hAnsi="Times New Roman" w:cs="Times New Roman"/>
          <w:bCs/>
          <w:sz w:val="28"/>
          <w:szCs w:val="28"/>
        </w:rPr>
        <w:t>8.</w:t>
      </w:r>
      <w:r w:rsidRPr="009373D2">
        <w:rPr>
          <w:rFonts w:ascii="Times New Roman" w:eastAsia="Calibri" w:hAnsi="Times New Roman" w:cs="Times New Roman"/>
          <w:sz w:val="28"/>
          <w:szCs w:val="28"/>
        </w:rPr>
        <w:t xml:space="preserve"> Голосование по общественным территориям проводится путем открытого голосования. </w:t>
      </w:r>
    </w:p>
    <w:p w:rsidR="009913E1" w:rsidRPr="009373D2" w:rsidRDefault="009913E1" w:rsidP="009913E1">
      <w:pPr>
        <w:pStyle w:val="a4"/>
        <w:spacing w:after="0" w:line="240" w:lineRule="auto"/>
        <w:ind w:left="0"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73D2">
        <w:rPr>
          <w:rFonts w:ascii="Times New Roman" w:eastAsia="Calibri" w:hAnsi="Times New Roman" w:cs="Times New Roman"/>
          <w:sz w:val="28"/>
          <w:szCs w:val="28"/>
        </w:rPr>
        <w:t xml:space="preserve">Члены территориальных счетных комиссий составляют список граждан, пришедших на счетный участок (далее – список). </w:t>
      </w:r>
    </w:p>
    <w:p w:rsidR="009913E1" w:rsidRPr="009373D2" w:rsidRDefault="009913E1" w:rsidP="009913E1">
      <w:pPr>
        <w:pStyle w:val="ConsPlusNormal"/>
        <w:ind w:firstLine="53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список включаются граждане Российской Федерации, достигшие 14-летнего возраста и имеющие место жительство на территории муниципального образования </w:t>
      </w:r>
      <w:r w:rsidR="00A72FE0" w:rsidRPr="009373D2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</w:t>
      </w:r>
      <w:r w:rsidR="00A72FE0">
        <w:rPr>
          <w:rFonts w:ascii="Times New Roman" w:hAnsi="Times New Roman" w:cs="Times New Roman"/>
          <w:sz w:val="28"/>
          <w:szCs w:val="28"/>
        </w:rPr>
        <w:t xml:space="preserve"> </w:t>
      </w:r>
      <w:r w:rsidR="00A72FE0" w:rsidRPr="009373D2">
        <w:rPr>
          <w:rFonts w:ascii="Times New Roman" w:hAnsi="Times New Roman" w:cs="Times New Roman"/>
          <w:sz w:val="28"/>
          <w:szCs w:val="28"/>
        </w:rPr>
        <w:t>Башкортостан</w:t>
      </w:r>
      <w:r w:rsidR="00A72FE0"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(далее – участник голосования). В списке рекомендуется указывать фамилию, имя и отчество участника голосования, серию и номер паспорта (реквизиты иного документа) участника голосования. 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В списке могут быть также предусмотрены, в том числе: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- графа для проставления участником голосования подписи за полученный им бюллетень;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графа «Согласие на обработку персональных данных» для проставления участником голосования подписи о согласии участника голосования на обработку его персональных данных в соответствии с 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Федеральным </w:t>
      </w:r>
      <w:hyperlink r:id="rId4" w:tooltip="Федеральный закон от 27.07.2006 N 152-ФЗ (ред. от 03.07.2016) &quot;О персональных данных&quot;{КонсультантПлюс}" w:history="1">
        <w:r w:rsidRPr="009373D2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законом</w:t>
        </w:r>
      </w:hyperlink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27.07.2006 г. № 152-ФЗ «О персональных данных»;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- графа для проставления подписи члена территориальной счетной комиссии, выдавшего бюллетень участнику голосования.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Участники голосования участвуют в голосовании непосредственно. Каждый участник голосования имеет один голос.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Style w:val="blk"/>
          <w:rFonts w:ascii="Times New Roman" w:hAnsi="Times New Roman" w:cs="Times New Roman"/>
          <w:sz w:val="28"/>
          <w:szCs w:val="28"/>
        </w:rPr>
        <w:t xml:space="preserve">Голосование проводится путем внесения участником голосования в бюллетень любого знака в квадрат (квадраты), относящийся (относящиеся) к общественной территории (общественным территориям), в пользу которой (которых) сделан выбор. 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Участник голосования имеет право отметить </w:t>
      </w:r>
      <w:r w:rsidRPr="002D4880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 xml:space="preserve">в бюллетене </w:t>
      </w:r>
      <w:r w:rsidR="00F53857" w:rsidRPr="002D4880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один проект</w:t>
      </w:r>
      <w:r w:rsidR="002D4880" w:rsidRPr="002D4880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.</w:t>
      </w:r>
      <w:r w:rsidRPr="002D4880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 xml:space="preserve"> Голосование по общественным территориям является рейтинговым.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10. Голосование проводится на территориальных счетных участках.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Для получения бюллетеня участник голосования предъявляет паспорт гражданина Российской Федерации или иной документ и ставит подпись в списке за получение бюллетеня, а также расписывается в подтверждении согласия на обработку персональных данных.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После этого в списке расписывается член территориальной счетной комиссии, выдавший участнику голосования бюллетень. 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Член территориальной счетной комиссии разъясняет участнику голосования порядок заполнения бюллетеня. При этом участнику голосования разъясняется, что он имеет право проголосовать </w:t>
      </w:r>
      <w:r w:rsidRPr="002D4880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 xml:space="preserve">за </w:t>
      </w:r>
      <w:r w:rsidR="002D4880" w:rsidRPr="002D4880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1</w:t>
      </w:r>
      <w:r w:rsidRPr="002D4880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 xml:space="preserve"> (</w:t>
      </w:r>
      <w:r w:rsidR="002D4880" w:rsidRPr="002D4880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одну) общественную территорию</w:t>
      </w:r>
      <w:r w:rsidRPr="002D4880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.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Участник голосования ставит любой знак (знаки) в квадрате (квадратах) напротив общественной территории (общественных территорий), за которую (которые) он собирается голосовать.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После заполнения бюллетеня участник голосования отдает заполненный бюллетень члену счетной комиссии, у которого он получил указанный бюллетень.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По окончании голосования все заполненные бюллетени передаются председателю территориальной счетной комиссии, который несет ответственность за сохранность заполненных бюллетеней.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11. Граждане и организации вправе самостоятельно проводить агитацию в поддержку общественной территории, определяя ее содержание, формы и методы, в том числе с учетом рекомендаций администрации </w:t>
      </w:r>
      <w:r w:rsidR="00A72FE0" w:rsidRPr="009373D2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</w:t>
      </w:r>
      <w:r w:rsidR="00A72FE0">
        <w:rPr>
          <w:rFonts w:ascii="Times New Roman" w:hAnsi="Times New Roman" w:cs="Times New Roman"/>
          <w:sz w:val="28"/>
          <w:szCs w:val="28"/>
        </w:rPr>
        <w:t xml:space="preserve"> </w:t>
      </w:r>
      <w:r w:rsidR="00A72FE0" w:rsidRPr="009373D2">
        <w:rPr>
          <w:rFonts w:ascii="Times New Roman" w:hAnsi="Times New Roman" w:cs="Times New Roman"/>
          <w:sz w:val="28"/>
          <w:szCs w:val="28"/>
        </w:rPr>
        <w:t>Башкортостан</w:t>
      </w:r>
      <w:r w:rsidR="00A72FE0"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Агитационный период начинается со дня опубликования в средствах массовой информации решения главы </w:t>
      </w:r>
      <w:r w:rsidR="00A72FE0" w:rsidRPr="009373D2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</w:t>
      </w:r>
      <w:r w:rsidR="00A72FE0">
        <w:rPr>
          <w:rFonts w:ascii="Times New Roman" w:hAnsi="Times New Roman" w:cs="Times New Roman"/>
          <w:sz w:val="28"/>
          <w:szCs w:val="28"/>
        </w:rPr>
        <w:t xml:space="preserve"> </w:t>
      </w:r>
      <w:r w:rsidR="00A72FE0" w:rsidRPr="009373D2">
        <w:rPr>
          <w:rFonts w:ascii="Times New Roman" w:hAnsi="Times New Roman" w:cs="Times New Roman"/>
          <w:sz w:val="28"/>
          <w:szCs w:val="28"/>
        </w:rPr>
        <w:t>Башкортостан</w:t>
      </w:r>
      <w:r w:rsidR="00A72FE0"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 назначении голосования. </w:t>
      </w:r>
    </w:p>
    <w:p w:rsidR="009913E1" w:rsidRPr="009373D2" w:rsidRDefault="009913E1" w:rsidP="009913E1">
      <w:pPr>
        <w:pStyle w:val="ConsPlusNormal"/>
        <w:ind w:firstLine="540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12. Подсчет голосов участников голосования </w:t>
      </w:r>
      <w:r w:rsidRPr="009373D2">
        <w:rPr>
          <w:rStyle w:val="blk"/>
          <w:rFonts w:ascii="Times New Roman" w:hAnsi="Times New Roman" w:cs="Times New Roman"/>
          <w:sz w:val="28"/>
          <w:szCs w:val="28"/>
        </w:rPr>
        <w:t xml:space="preserve">осуществляется открыто и гласно и начинается сразу после окончания времени голосования. </w:t>
      </w:r>
    </w:p>
    <w:p w:rsidR="009913E1" w:rsidRPr="009373D2" w:rsidRDefault="009913E1" w:rsidP="009913E1">
      <w:pPr>
        <w:pStyle w:val="ConsPlusNormal"/>
        <w:ind w:firstLine="540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eastAsia="Calibri" w:hAnsi="Times New Roman" w:cs="Times New Roman"/>
          <w:bCs/>
          <w:sz w:val="28"/>
          <w:szCs w:val="28"/>
        </w:rPr>
        <w:t>По истечении времени голосования председатель территориальной счетной комиссии объявляет о завершении голосования, и территориальная счетная комиссия приступает к подсчету голосов участников голосования.</w:t>
      </w:r>
    </w:p>
    <w:p w:rsidR="009913E1" w:rsidRPr="009373D2" w:rsidRDefault="009913E1" w:rsidP="009913E1">
      <w:pPr>
        <w:pStyle w:val="ConsPlusNormal"/>
        <w:ind w:firstLine="540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9373D2">
        <w:rPr>
          <w:rStyle w:val="blk"/>
          <w:rFonts w:ascii="Times New Roman" w:hAnsi="Times New Roman" w:cs="Times New Roman"/>
          <w:sz w:val="28"/>
          <w:szCs w:val="28"/>
        </w:rPr>
        <w:t xml:space="preserve">При подсчете голосов имеют право присутствовать </w:t>
      </w:r>
      <w:r w:rsidRPr="009373D2">
        <w:rPr>
          <w:rFonts w:ascii="Times New Roman" w:eastAsia="Calibri" w:hAnsi="Times New Roman" w:cs="Times New Roman"/>
          <w:bCs/>
          <w:sz w:val="28"/>
          <w:szCs w:val="28"/>
        </w:rPr>
        <w:t>представители органов государственной власти, органов местного самоуправления, общественных объединений, представители средств массовой информации</w:t>
      </w:r>
      <w:r w:rsidRPr="009373D2">
        <w:rPr>
          <w:rStyle w:val="blk"/>
          <w:rFonts w:ascii="Times New Roman" w:hAnsi="Times New Roman" w:cs="Times New Roman"/>
          <w:sz w:val="28"/>
          <w:szCs w:val="28"/>
        </w:rPr>
        <w:t>, иные лица.</w:t>
      </w:r>
    </w:p>
    <w:p w:rsidR="009913E1" w:rsidRPr="009373D2" w:rsidRDefault="009913E1" w:rsidP="009913E1">
      <w:pPr>
        <w:pStyle w:val="ConsPlusNormal"/>
        <w:ind w:firstLine="540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9373D2">
        <w:rPr>
          <w:rStyle w:val="blk"/>
          <w:rFonts w:ascii="Times New Roman" w:hAnsi="Times New Roman" w:cs="Times New Roman"/>
          <w:sz w:val="28"/>
          <w:szCs w:val="28"/>
        </w:rPr>
        <w:lastRenderedPageBreak/>
        <w:t>Председатель территориальной счетной комиссии обеспечивает порядок при подсчете голосов.</w:t>
      </w:r>
    </w:p>
    <w:p w:rsidR="009913E1" w:rsidRPr="009373D2" w:rsidRDefault="009913E1" w:rsidP="009913E1">
      <w:pPr>
        <w:pStyle w:val="ConsPlusNormal"/>
        <w:ind w:firstLine="540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9373D2">
        <w:rPr>
          <w:rStyle w:val="blk"/>
          <w:rFonts w:ascii="Times New Roman" w:hAnsi="Times New Roman" w:cs="Times New Roman"/>
          <w:sz w:val="28"/>
          <w:szCs w:val="28"/>
        </w:rPr>
        <w:t>13. Перед непосредственным подсчетом голосов все собранные заполненные бюллетени передаются председателю территориальной счетной комиссии. При этом фиксируется общее количество участников голосования, принявших участие в голосовании.</w:t>
      </w:r>
    </w:p>
    <w:p w:rsidR="009913E1" w:rsidRPr="009373D2" w:rsidRDefault="009913E1" w:rsidP="009913E1">
      <w:pPr>
        <w:pStyle w:val="ConsPlusNormal"/>
        <w:ind w:firstLine="540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9373D2">
        <w:rPr>
          <w:rStyle w:val="blk"/>
          <w:rFonts w:ascii="Times New Roman" w:hAnsi="Times New Roman" w:cs="Times New Roman"/>
          <w:sz w:val="28"/>
          <w:szCs w:val="28"/>
        </w:rPr>
        <w:t xml:space="preserve">Неиспользованные бюллетени погашаются путем отрезания нижнего левого угла. Количество неиспользованных бюллетеней фиксируется в итоговом протоколе территориальной счетной комиссии. </w:t>
      </w:r>
    </w:p>
    <w:p w:rsidR="009913E1" w:rsidRPr="009373D2" w:rsidRDefault="009913E1" w:rsidP="009913E1">
      <w:pPr>
        <w:pStyle w:val="ConsPlusNormal"/>
        <w:ind w:firstLine="540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9373D2">
        <w:rPr>
          <w:rStyle w:val="blk"/>
          <w:rFonts w:ascii="Times New Roman" w:hAnsi="Times New Roman" w:cs="Times New Roman"/>
          <w:sz w:val="28"/>
          <w:szCs w:val="28"/>
        </w:rPr>
        <w:t>При непосредственном подсчете голосов данные, содержащиеся в бюллетенях, оглашаются и заносятся в специальную таблицу, которая содержит перечень всех общественных территорий, представленных в бюллетенях, после чего суммируются.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373D2">
        <w:rPr>
          <w:rStyle w:val="blk"/>
          <w:rFonts w:ascii="Times New Roman" w:hAnsi="Times New Roman" w:cs="Times New Roman"/>
          <w:sz w:val="28"/>
          <w:szCs w:val="28"/>
        </w:rPr>
        <w:t xml:space="preserve">Недействительные бюллетени при подсчете голосов не учитываются. Недействительными считаются бюллетени, которые не содержат отметок в квадратах напротив общественных территорий, и бюллетени, в которых участник голосования отметил большее количество общественных территорий, чем предусмотрено, а также любые иные бюллетени, </w:t>
      </w:r>
      <w:r w:rsidRPr="009373D2">
        <w:rPr>
          <w:rFonts w:ascii="Times New Roman" w:eastAsia="Calibri" w:hAnsi="Times New Roman" w:cs="Times New Roman"/>
          <w:bCs/>
          <w:sz w:val="28"/>
          <w:szCs w:val="28"/>
        </w:rPr>
        <w:t>по которым невозможно выявить действительную волю участника голосования. Недействительные бюллетени подсчитываются и суммируются отдельно.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373D2">
        <w:rPr>
          <w:rFonts w:ascii="Times New Roman" w:eastAsia="Calibri" w:hAnsi="Times New Roman" w:cs="Times New Roman"/>
          <w:bCs/>
          <w:sz w:val="28"/>
          <w:szCs w:val="28"/>
        </w:rPr>
        <w:t>В случае возникновения сомнений в определении мнения участника голосования в бюллетене такой бюллетень откладывается в отдельную пачку. По окончании сортировки территориальная счетная комиссия решает вопрос о действительности всех вызвавших сомнение бюллетенях, при этом на оборотной стороне  бюллетеня указываются причины признания его действительным или недействительным. Эта запись подтверждается подписью председателя территориальной счетной комиссии.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373D2">
        <w:rPr>
          <w:rFonts w:ascii="Times New Roman" w:eastAsia="Calibri" w:hAnsi="Times New Roman" w:cs="Times New Roman"/>
          <w:bCs/>
          <w:sz w:val="28"/>
          <w:szCs w:val="28"/>
        </w:rPr>
        <w:t>14. При равенстве количества голосов, отданных участниками голосования за две или несколько общественных территории, приоритет отдается общественной территории, заявка на включение которой в голосование поступила раньше.</w:t>
      </w:r>
    </w:p>
    <w:p w:rsidR="009913E1" w:rsidRPr="009373D2" w:rsidRDefault="009913E1" w:rsidP="009913E1">
      <w:pPr>
        <w:pStyle w:val="ConsPlusNormal"/>
        <w:ind w:firstLine="540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eastAsia="Calibri" w:hAnsi="Times New Roman" w:cs="Times New Roman"/>
          <w:bCs/>
          <w:sz w:val="28"/>
          <w:szCs w:val="28"/>
        </w:rPr>
        <w:t>15. После завершения подсчета действительные и недействительные бюллетени упаковываются в отдельные пачки, мешки или коробки, на которых указываются номер счетного участка, число упакованных действительных и недействительных бюллетеней.  Пачки, мешки или коробки с бюллетенями заклеиваются и скрепляются подписью председателя территориальной счетной комиссии.</w:t>
      </w:r>
    </w:p>
    <w:p w:rsidR="009913E1" w:rsidRPr="009373D2" w:rsidRDefault="009913E1" w:rsidP="009913E1">
      <w:pPr>
        <w:pStyle w:val="ConsPlusNormal"/>
        <w:ind w:firstLine="540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9373D2">
        <w:rPr>
          <w:rStyle w:val="blk"/>
          <w:rFonts w:ascii="Times New Roman" w:hAnsi="Times New Roman" w:cs="Times New Roman"/>
          <w:sz w:val="28"/>
          <w:szCs w:val="28"/>
        </w:rPr>
        <w:t>16. После проведения всех необходимых действий и подсчетов территориальная счетная комиссия устанавливает результаты голосования на своем счетном участке. Эти данные фиксируются в итоговом протоколе территориальной счетной комиссии. Территориальная счетная комиссия проводит итоговое заседание, на котором принимается решение об утверждении итогового протокола территориальной счетной комиссии.</w:t>
      </w:r>
    </w:p>
    <w:p w:rsidR="009913E1" w:rsidRPr="009373D2" w:rsidRDefault="009913E1" w:rsidP="009913E1">
      <w:pPr>
        <w:pStyle w:val="ConsPlusNormal"/>
        <w:ind w:firstLine="540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9373D2">
        <w:rPr>
          <w:rStyle w:val="blk"/>
          <w:rFonts w:ascii="Times New Roman" w:hAnsi="Times New Roman" w:cs="Times New Roman"/>
          <w:sz w:val="28"/>
          <w:szCs w:val="28"/>
        </w:rPr>
        <w:t xml:space="preserve">Итоговый протокол территориальной счетной комиссии подписывается всеми присутствующими членами территориальной счетной комиссии. 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Экземпляр итогового протокола территориальной счетной комиссии передается председателем территориальной счетной комиссии в общественную муниципальную комиссию.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решению общественной муниципальной комиссии подсчет голосов 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участников голосования может осуществляться в общественной муниципальной комиссии.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17. </w:t>
      </w:r>
      <w:r w:rsidRPr="009373D2">
        <w:rPr>
          <w:rFonts w:ascii="Times New Roman" w:eastAsia="Calibri" w:hAnsi="Times New Roman" w:cs="Times New Roman"/>
          <w:bCs/>
          <w:sz w:val="28"/>
          <w:szCs w:val="28"/>
        </w:rPr>
        <w:t>Жалобы, обращения, связанные с проведением голосования, подаются в общественную муниципальную комиссию. Комиссия регистрирует жалобы, обращения и рассматривает их на своем заседании в течение десяти дней – в период подготовки к голосованию, а в день голосования – непосредственно в день обращения. По итогам рассмотрения жалобы, обращения заявителю направляется ответ в письменной форме за подписью председателя общественной муниципальной комиссии.</w:t>
      </w:r>
    </w:p>
    <w:p w:rsidR="009913E1" w:rsidRPr="009373D2" w:rsidRDefault="009913E1" w:rsidP="009913E1">
      <w:pPr>
        <w:pStyle w:val="a4"/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373D2">
        <w:rPr>
          <w:rFonts w:ascii="Times New Roman" w:eastAsia="Calibri" w:hAnsi="Times New Roman" w:cs="Times New Roman"/>
          <w:bCs/>
          <w:sz w:val="28"/>
          <w:szCs w:val="28"/>
        </w:rPr>
        <w:t>18. В итоговом протоколе территориальной счетной комиссии о результатах голосования на счетном участке (в итоговом протоколе общественной муниципальной комиссии об итогах голосования в муниципальном образовании) указываются:</w:t>
      </w:r>
    </w:p>
    <w:p w:rsidR="009913E1" w:rsidRPr="009373D2" w:rsidRDefault="009913E1" w:rsidP="009913E1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373D2">
        <w:rPr>
          <w:rFonts w:ascii="Times New Roman" w:eastAsia="Calibri" w:hAnsi="Times New Roman" w:cs="Times New Roman"/>
          <w:bCs/>
          <w:sz w:val="28"/>
          <w:szCs w:val="28"/>
        </w:rPr>
        <w:t>1) число граждан, принявших участие в голосовании;</w:t>
      </w:r>
    </w:p>
    <w:p w:rsidR="009913E1" w:rsidRPr="009373D2" w:rsidRDefault="009913E1" w:rsidP="009913E1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373D2">
        <w:rPr>
          <w:rFonts w:ascii="Times New Roman" w:eastAsia="Calibri" w:hAnsi="Times New Roman" w:cs="Times New Roman"/>
          <w:bCs/>
          <w:sz w:val="28"/>
          <w:szCs w:val="28"/>
        </w:rPr>
        <w:t>2) результаты голосования (итоги голосования) в виде рейтинговой таблицы общественных территорий, вынесенных на голосование, составленной исходя из количества голосов участников голосования, отданных за каждую территорию;</w:t>
      </w:r>
    </w:p>
    <w:p w:rsidR="009913E1" w:rsidRPr="009373D2" w:rsidRDefault="009913E1" w:rsidP="009913E1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373D2">
        <w:rPr>
          <w:rFonts w:ascii="Times New Roman" w:eastAsia="Calibri" w:hAnsi="Times New Roman" w:cs="Times New Roman"/>
          <w:bCs/>
          <w:sz w:val="28"/>
          <w:szCs w:val="28"/>
        </w:rPr>
        <w:t>3) иные данные по усмотрению соответствующей комиссии.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bCs/>
          <w:sz w:val="28"/>
          <w:szCs w:val="28"/>
        </w:rPr>
        <w:t xml:space="preserve">19. 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Установление итогов голосования по общественным территориям производится общественной муниципальной комиссией на основании протоколов территориальных счетных комиссий, и оформляется итоговым протоколом общественной муниципальной комиссии. 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Установление итогов голосования общественной муниципальной комиссией производится не позднее, чем через </w:t>
      </w:r>
      <w:r w:rsidR="0065744A" w:rsidRPr="0065744A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10</w:t>
      </w:r>
      <w:r w:rsidRPr="0065744A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 xml:space="preserve"> д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ня (дней) со дня проведения голосования. 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20. После оформления итогов голосования по общественным территориям председатель общественной муниципальной комиссии представляет главе муниципального образования </w:t>
      </w:r>
      <w:r w:rsidR="00A72FE0" w:rsidRPr="009373D2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</w:t>
      </w:r>
      <w:r w:rsidR="00A72FE0">
        <w:rPr>
          <w:rFonts w:ascii="Times New Roman" w:hAnsi="Times New Roman" w:cs="Times New Roman"/>
          <w:sz w:val="28"/>
          <w:szCs w:val="28"/>
        </w:rPr>
        <w:t xml:space="preserve"> </w:t>
      </w:r>
      <w:r w:rsidR="00A72FE0" w:rsidRPr="009373D2">
        <w:rPr>
          <w:rFonts w:ascii="Times New Roman" w:hAnsi="Times New Roman" w:cs="Times New Roman"/>
          <w:sz w:val="28"/>
          <w:szCs w:val="28"/>
        </w:rPr>
        <w:t>Башкортостан</w:t>
      </w:r>
      <w:r w:rsidR="00A72FE0"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итоговый протокол результатов голосования.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21. Итоговый протокол муниципальной счетной комиссии печатается на листах формата A4. Каждый лист итогового протокола должен быть пронумерован, подписан всеми присутствующими членами общественной муниципальной комиссии, заверен печатью администрации </w:t>
      </w:r>
      <w:r w:rsidR="00A72FE0" w:rsidRPr="009373D2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</w:t>
      </w:r>
      <w:r w:rsidR="00A72FE0">
        <w:rPr>
          <w:rFonts w:ascii="Times New Roman" w:hAnsi="Times New Roman" w:cs="Times New Roman"/>
          <w:sz w:val="28"/>
          <w:szCs w:val="28"/>
        </w:rPr>
        <w:t xml:space="preserve"> </w:t>
      </w:r>
      <w:r w:rsidR="00A72FE0" w:rsidRPr="009373D2">
        <w:rPr>
          <w:rFonts w:ascii="Times New Roman" w:hAnsi="Times New Roman" w:cs="Times New Roman"/>
          <w:sz w:val="28"/>
          <w:szCs w:val="28"/>
        </w:rPr>
        <w:t>Башкортостан</w:t>
      </w:r>
      <w:r w:rsidR="00A72FE0"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содержать дату и время подписания протокола. Итоговый протокол общественной муниципальной комиссии составляется в двух экземплярах. Время подписания протокола, указанное на каждом листе, должно быть одинаковым. Списки, использованные бюллетени и протоколы территориальных счетных комиссий для голосования передаются на ответственное хранение в администрацию </w:t>
      </w:r>
      <w:r w:rsidR="00A72FE0" w:rsidRPr="009373D2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</w:t>
      </w:r>
      <w:r w:rsidR="00A72FE0">
        <w:rPr>
          <w:rFonts w:ascii="Times New Roman" w:hAnsi="Times New Roman" w:cs="Times New Roman"/>
          <w:sz w:val="28"/>
          <w:szCs w:val="28"/>
        </w:rPr>
        <w:t xml:space="preserve"> </w:t>
      </w:r>
      <w:r w:rsidR="00A72FE0" w:rsidRPr="009373D2">
        <w:rPr>
          <w:rFonts w:ascii="Times New Roman" w:hAnsi="Times New Roman" w:cs="Times New Roman"/>
          <w:sz w:val="28"/>
          <w:szCs w:val="28"/>
        </w:rPr>
        <w:t>Башкортостан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22. Сведения об итогах голосования подлежат официальному опубликованию (обнародованию) в порядке, установленном для официального опубликования (обнародования) муниципальных правовых актов, и размещаются на официальном сайте </w:t>
      </w:r>
      <w:r w:rsidR="00A72FE0" w:rsidRPr="009373D2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</w:t>
      </w:r>
      <w:r w:rsidR="00A72FE0">
        <w:rPr>
          <w:rFonts w:ascii="Times New Roman" w:hAnsi="Times New Roman" w:cs="Times New Roman"/>
          <w:sz w:val="28"/>
          <w:szCs w:val="28"/>
        </w:rPr>
        <w:t xml:space="preserve"> </w:t>
      </w:r>
      <w:r w:rsidR="00A72FE0" w:rsidRPr="009373D2">
        <w:rPr>
          <w:rFonts w:ascii="Times New Roman" w:hAnsi="Times New Roman" w:cs="Times New Roman"/>
          <w:sz w:val="28"/>
          <w:szCs w:val="28"/>
        </w:rPr>
        <w:t>Башкортостан</w:t>
      </w:r>
      <w:r w:rsidR="00A72FE0"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и в  информационно-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телекоммуникационной сети «Интернет».</w:t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23. </w:t>
      </w:r>
      <w:r w:rsidRPr="009373D2">
        <w:rPr>
          <w:rFonts w:ascii="Times New Roman" w:eastAsia="Calibri" w:hAnsi="Times New Roman" w:cs="Times New Roman"/>
          <w:sz w:val="28"/>
          <w:szCs w:val="28"/>
        </w:rPr>
        <w:t xml:space="preserve">Документация, связанная с проведением голосования, в том числе списки граждан, принявших участие в голосовании, бюллетени, протоколы территориальных счетных комиссий, итоговый протокол в течение одного года хранятся в администрации </w:t>
      </w:r>
      <w:r w:rsidR="00A72FE0" w:rsidRPr="009373D2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</w:t>
      </w:r>
      <w:r w:rsidR="00A72FE0">
        <w:rPr>
          <w:rFonts w:ascii="Times New Roman" w:hAnsi="Times New Roman" w:cs="Times New Roman"/>
          <w:sz w:val="28"/>
          <w:szCs w:val="28"/>
        </w:rPr>
        <w:t xml:space="preserve"> </w:t>
      </w:r>
      <w:r w:rsidR="00A72FE0" w:rsidRPr="009373D2">
        <w:rPr>
          <w:rFonts w:ascii="Times New Roman" w:hAnsi="Times New Roman" w:cs="Times New Roman"/>
          <w:sz w:val="28"/>
          <w:szCs w:val="28"/>
        </w:rPr>
        <w:t>Башкортостан</w:t>
      </w:r>
      <w:r w:rsidRPr="009373D2">
        <w:rPr>
          <w:rFonts w:ascii="Times New Roman" w:eastAsia="Calibri" w:hAnsi="Times New Roman" w:cs="Times New Roman"/>
          <w:sz w:val="28"/>
          <w:szCs w:val="28"/>
        </w:rPr>
        <w:t>, а затем уничтожаются.</w:t>
      </w:r>
      <w:r w:rsidRPr="009373D2">
        <w:rPr>
          <w:rFonts w:ascii="Times New Roman" w:eastAsia="Calibri" w:hAnsi="Times New Roman" w:cs="Times New Roman"/>
          <w:bCs/>
          <w:sz w:val="28"/>
          <w:szCs w:val="28"/>
        </w:rPr>
        <w:t xml:space="preserve"> Списки граждан, принявших участие в голосовании, хранятся в сейфе, либо ином специально приспособленном для хранения документов месте, исключающем доступ к ним посторонних лиц.</w:t>
      </w:r>
    </w:p>
    <w:p w:rsidR="009913E1" w:rsidRPr="009373D2" w:rsidRDefault="009913E1" w:rsidP="009913E1">
      <w:pPr>
        <w:rPr>
          <w:szCs w:val="28"/>
        </w:rPr>
      </w:pPr>
      <w:r w:rsidRPr="009373D2">
        <w:rPr>
          <w:szCs w:val="28"/>
        </w:rPr>
        <w:br w:type="page"/>
      </w:r>
    </w:p>
    <w:p w:rsidR="009913E1" w:rsidRPr="009373D2" w:rsidRDefault="009913E1" w:rsidP="009913E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tblLook w:val="04A0"/>
      </w:tblPr>
      <w:tblGrid>
        <w:gridCol w:w="4361"/>
        <w:gridCol w:w="5210"/>
      </w:tblGrid>
      <w:tr w:rsidR="009913E1" w:rsidRPr="009373D2" w:rsidTr="00B71D32">
        <w:tc>
          <w:tcPr>
            <w:tcW w:w="4361" w:type="dxa"/>
            <w:shd w:val="clear" w:color="auto" w:fill="auto"/>
          </w:tcPr>
          <w:p w:rsidR="009913E1" w:rsidRPr="009373D2" w:rsidRDefault="009913E1" w:rsidP="00B71D32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373D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br w:type="page"/>
            </w:r>
            <w:r w:rsidRPr="009373D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br w:type="page"/>
            </w:r>
          </w:p>
        </w:tc>
        <w:tc>
          <w:tcPr>
            <w:tcW w:w="5210" w:type="dxa"/>
            <w:shd w:val="clear" w:color="auto" w:fill="auto"/>
          </w:tcPr>
          <w:p w:rsidR="009913E1" w:rsidRPr="009373D2" w:rsidRDefault="009913E1" w:rsidP="00B71D32">
            <w:pPr>
              <w:spacing w:after="0" w:line="240" w:lineRule="auto"/>
              <w:jc w:val="right"/>
              <w:rPr>
                <w:szCs w:val="28"/>
              </w:rPr>
            </w:pPr>
            <w:r w:rsidRPr="009373D2">
              <w:rPr>
                <w:szCs w:val="28"/>
              </w:rPr>
              <w:t>Приложение № 2</w:t>
            </w:r>
          </w:p>
          <w:p w:rsidR="009913E1" w:rsidRPr="009373D2" w:rsidRDefault="009913E1" w:rsidP="009913E1">
            <w:pPr>
              <w:spacing w:after="0" w:line="240" w:lineRule="auto"/>
              <w:jc w:val="right"/>
              <w:rPr>
                <w:szCs w:val="28"/>
              </w:rPr>
            </w:pPr>
            <w:r w:rsidRPr="009373D2">
              <w:rPr>
                <w:szCs w:val="28"/>
              </w:rPr>
              <w:t>УТВЕРЖДЕНО</w:t>
            </w:r>
          </w:p>
          <w:p w:rsidR="009913E1" w:rsidRPr="009373D2" w:rsidRDefault="009913E1" w:rsidP="009913E1">
            <w:pPr>
              <w:spacing w:after="0" w:line="240" w:lineRule="auto"/>
              <w:jc w:val="right"/>
              <w:rPr>
                <w:szCs w:val="28"/>
              </w:rPr>
            </w:pPr>
            <w:r w:rsidRPr="009373D2">
              <w:rPr>
                <w:szCs w:val="28"/>
              </w:rPr>
              <w:t>Постановлением</w:t>
            </w:r>
          </w:p>
          <w:p w:rsidR="009913E1" w:rsidRPr="009373D2" w:rsidRDefault="009913E1" w:rsidP="00A72FE0">
            <w:pPr>
              <w:spacing w:after="0" w:line="240" w:lineRule="auto"/>
              <w:jc w:val="right"/>
              <w:rPr>
                <w:szCs w:val="28"/>
              </w:rPr>
            </w:pPr>
            <w:r w:rsidRPr="009373D2">
              <w:rPr>
                <w:szCs w:val="28"/>
              </w:rPr>
              <w:t xml:space="preserve">Главы </w:t>
            </w:r>
            <w:r w:rsidR="00A72FE0">
              <w:rPr>
                <w:szCs w:val="28"/>
              </w:rPr>
              <w:t>администрации</w:t>
            </w:r>
            <w:r w:rsidR="00A72FE0" w:rsidRPr="009373D2">
              <w:rPr>
                <w:szCs w:val="28"/>
              </w:rPr>
              <w:t xml:space="preserve"> </w:t>
            </w:r>
            <w:r w:rsidR="00A72FE0">
              <w:rPr>
                <w:szCs w:val="28"/>
              </w:rPr>
              <w:t>г</w:t>
            </w:r>
            <w:r w:rsidR="00A72FE0" w:rsidRPr="009373D2">
              <w:rPr>
                <w:szCs w:val="28"/>
              </w:rPr>
              <w:t>ородского</w:t>
            </w:r>
            <w:r w:rsidR="00A72FE0">
              <w:rPr>
                <w:szCs w:val="28"/>
              </w:rPr>
              <w:t xml:space="preserve"> </w:t>
            </w:r>
            <w:r w:rsidR="00A72FE0" w:rsidRPr="009373D2">
              <w:rPr>
                <w:szCs w:val="28"/>
              </w:rPr>
              <w:t xml:space="preserve">поселения город Давлеканово муниципального района Давлекановский район РеспубликиБашкортостан  </w:t>
            </w:r>
          </w:p>
          <w:p w:rsidR="009913E1" w:rsidRPr="009373D2" w:rsidRDefault="009913E1" w:rsidP="00A72FE0">
            <w:pPr>
              <w:pStyle w:val="a3"/>
              <w:spacing w:before="0" w:beforeAutospacing="0" w:after="0" w:afterAutospacing="0" w:line="20" w:lineRule="atLeast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9373D2">
              <w:rPr>
                <w:sz w:val="28"/>
                <w:szCs w:val="28"/>
              </w:rPr>
              <w:t>от «___» ______ 2017 года</w:t>
            </w:r>
          </w:p>
        </w:tc>
      </w:tr>
    </w:tbl>
    <w:p w:rsidR="009913E1" w:rsidRPr="009373D2" w:rsidRDefault="009913E1" w:rsidP="009913E1">
      <w:pPr>
        <w:spacing w:after="0" w:line="240" w:lineRule="auto"/>
        <w:jc w:val="right"/>
        <w:rPr>
          <w:szCs w:val="28"/>
        </w:rPr>
      </w:pPr>
    </w:p>
    <w:p w:rsidR="009913E1" w:rsidRPr="009373D2" w:rsidRDefault="009913E1" w:rsidP="009913E1">
      <w:pPr>
        <w:spacing w:after="0" w:line="20" w:lineRule="atLeast"/>
        <w:jc w:val="center"/>
        <w:rPr>
          <w:szCs w:val="28"/>
        </w:rPr>
      </w:pPr>
      <w:r w:rsidRPr="009373D2">
        <w:rPr>
          <w:szCs w:val="28"/>
        </w:rPr>
        <w:t>Форма</w:t>
      </w:r>
    </w:p>
    <w:p w:rsidR="002D4880" w:rsidRDefault="009913E1" w:rsidP="009913E1">
      <w:pPr>
        <w:pStyle w:val="a3"/>
        <w:spacing w:before="0" w:beforeAutospacing="0" w:after="0" w:afterAutospacing="0" w:line="20" w:lineRule="atLeast"/>
        <w:jc w:val="center"/>
        <w:rPr>
          <w:sz w:val="28"/>
          <w:szCs w:val="28"/>
        </w:rPr>
      </w:pPr>
      <w:r w:rsidRPr="009373D2">
        <w:rPr>
          <w:rFonts w:eastAsia="Calibri"/>
          <w:sz w:val="28"/>
          <w:szCs w:val="28"/>
          <w:lang w:eastAsia="en-US"/>
        </w:rPr>
        <w:t xml:space="preserve">итогового протокола территориальной счетной комиссии о результатах голосования по общественным территориям </w:t>
      </w:r>
      <w:r w:rsidR="00A72FE0" w:rsidRPr="009373D2">
        <w:rPr>
          <w:sz w:val="28"/>
          <w:szCs w:val="28"/>
        </w:rPr>
        <w:t xml:space="preserve">городского поселения город Давлеканово муниципального района Давлекановский район </w:t>
      </w:r>
    </w:p>
    <w:p w:rsidR="009913E1" w:rsidRPr="009373D2" w:rsidRDefault="00A72FE0" w:rsidP="009913E1">
      <w:pPr>
        <w:pStyle w:val="a3"/>
        <w:spacing w:before="0" w:beforeAutospacing="0" w:after="0" w:afterAutospacing="0" w:line="20" w:lineRule="atLeast"/>
        <w:jc w:val="center"/>
        <w:rPr>
          <w:rFonts w:eastAsia="Calibri"/>
          <w:sz w:val="28"/>
          <w:szCs w:val="28"/>
          <w:lang w:eastAsia="en-US"/>
        </w:rPr>
      </w:pPr>
      <w:r w:rsidRPr="009373D2">
        <w:rPr>
          <w:sz w:val="28"/>
          <w:szCs w:val="28"/>
        </w:rPr>
        <w:t>Республики</w:t>
      </w:r>
      <w:r>
        <w:rPr>
          <w:sz w:val="28"/>
          <w:szCs w:val="28"/>
        </w:rPr>
        <w:t xml:space="preserve"> </w:t>
      </w:r>
      <w:r w:rsidRPr="009373D2">
        <w:rPr>
          <w:sz w:val="28"/>
          <w:szCs w:val="28"/>
        </w:rPr>
        <w:t>Башкортостан</w:t>
      </w:r>
      <w:r w:rsidRPr="009373D2">
        <w:rPr>
          <w:rFonts w:eastAsia="Calibri"/>
          <w:sz w:val="28"/>
          <w:szCs w:val="28"/>
          <w:lang w:eastAsia="en-US"/>
        </w:rPr>
        <w:t xml:space="preserve">  </w:t>
      </w:r>
    </w:p>
    <w:p w:rsidR="009913E1" w:rsidRPr="009373D2" w:rsidRDefault="009913E1" w:rsidP="009913E1">
      <w:pPr>
        <w:pStyle w:val="a3"/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</w:p>
    <w:p w:rsidR="009913E1" w:rsidRPr="009373D2" w:rsidRDefault="009913E1" w:rsidP="009913E1">
      <w:pPr>
        <w:pStyle w:val="a3"/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  <w:r w:rsidRPr="009373D2">
        <w:rPr>
          <w:rFonts w:eastAsia="Calibri"/>
          <w:sz w:val="28"/>
          <w:szCs w:val="28"/>
          <w:lang w:eastAsia="en-US"/>
        </w:rPr>
        <w:t>Экземпляр № ______</w:t>
      </w:r>
    </w:p>
    <w:p w:rsidR="009913E1" w:rsidRPr="009373D2" w:rsidRDefault="009913E1" w:rsidP="009913E1">
      <w:pPr>
        <w:pStyle w:val="a3"/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</w:p>
    <w:p w:rsidR="009913E1" w:rsidRPr="009373D2" w:rsidRDefault="009913E1" w:rsidP="009913E1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Голосование по проектам благоустройства общественных территорий </w:t>
      </w:r>
      <w:r w:rsidR="00A72FE0" w:rsidRPr="009373D2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</w:t>
      </w:r>
      <w:r w:rsidR="002D4880">
        <w:rPr>
          <w:rFonts w:ascii="Times New Roman" w:hAnsi="Times New Roman" w:cs="Times New Roman"/>
          <w:sz w:val="28"/>
          <w:szCs w:val="28"/>
        </w:rPr>
        <w:t xml:space="preserve"> </w:t>
      </w:r>
      <w:r w:rsidR="00A72FE0" w:rsidRPr="009373D2">
        <w:rPr>
          <w:rFonts w:ascii="Times New Roman" w:hAnsi="Times New Roman" w:cs="Times New Roman"/>
          <w:sz w:val="28"/>
          <w:szCs w:val="28"/>
        </w:rPr>
        <w:t>Башкортостан</w:t>
      </w:r>
      <w:r w:rsidR="00A72FE0"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9373D2">
        <w:rPr>
          <w:rFonts w:ascii="Times New Roman" w:hAnsi="Times New Roman" w:cs="Times New Roman"/>
          <w:sz w:val="28"/>
          <w:szCs w:val="28"/>
        </w:rPr>
        <w:t>подлежащих в первоочередном порядке благоустройству в 2018 году в соответствии с государственной программой (подпрограммой) субъекта Российской Федерации на 2018 - 2022 годы</w:t>
      </w:r>
    </w:p>
    <w:p w:rsidR="009913E1" w:rsidRPr="009373D2" w:rsidRDefault="009913E1" w:rsidP="009913E1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913E1" w:rsidRPr="009373D2" w:rsidRDefault="009913E1" w:rsidP="009913E1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«___» _________ 20__ года</w:t>
      </w:r>
    </w:p>
    <w:p w:rsidR="009913E1" w:rsidRPr="009373D2" w:rsidRDefault="009913E1" w:rsidP="009913E1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913E1" w:rsidRPr="009373D2" w:rsidRDefault="009913E1" w:rsidP="009913E1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ИТОГОВЫЙ ПРОТОКОЛ</w:t>
      </w:r>
    </w:p>
    <w:p w:rsidR="009913E1" w:rsidRPr="009373D2" w:rsidRDefault="009913E1" w:rsidP="009913E1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территориальной счетной комиссии</w:t>
      </w:r>
    </w:p>
    <w:p w:rsidR="009913E1" w:rsidRPr="009373D2" w:rsidRDefault="009913E1" w:rsidP="009913E1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о результатах голосования</w:t>
      </w:r>
    </w:p>
    <w:p w:rsidR="009913E1" w:rsidRPr="009373D2" w:rsidRDefault="009913E1" w:rsidP="009913E1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913E1" w:rsidRPr="009373D2" w:rsidRDefault="009913E1" w:rsidP="009913E1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Территориальная счетная комиссия № ____________</w:t>
      </w:r>
    </w:p>
    <w:p w:rsidR="009913E1" w:rsidRPr="009373D2" w:rsidRDefault="009913E1" w:rsidP="009913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szCs w:val="28"/>
        </w:rPr>
      </w:pP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1. Число граждан, внесенных в список                                           цифрами прописью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голосования на момент окончания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голосования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913E1" w:rsidRPr="009373D2" w:rsidRDefault="009913E1" w:rsidP="009913E1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2. Число бюллетеней,                                                                    цифрами   прописью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выданных территориальной счетной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комиссией гражданам 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в день голосования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3. Число погашенных                                                                     цифрами   прописью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бюллетеней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4. Число заполненных бюллетеней,                                                цифрами   прописью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полученных членами территориальной 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счетной комиссии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5. Число недействительных                                                          цифрами   прописью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бюллетеней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6. Число действительных                                                             цифрами   прописью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бюллетеней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7. Наименование общественных территорий  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>&lt;№ строки&gt;  Наименование общественной территории  &lt;Количество голосов&gt; (цифрами/прописью)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>&lt;№ строки&gt;  Наименование проекта благоустройства  &lt;Количество голосов&gt; (цифрами/прописью)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>&lt;№ строки&gt;  Наименование общественной территории  &lt;Количество голосов&gt; (цифрами/прописью)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>&lt;№ строки&gt;  Наименование общественной территории  &lt;Количество голосов&gt; (цифрами/прописью)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>&lt;№ строки&gt;  Наименование общественной территории  &lt;Количество голосов&gt; (цифрами/прописью)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>&lt;№ строки&gt;  Наименование общественной территории  &lt;Количество голосов&gt; (цифрами/прописью)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>Председатель территориальной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>счетной комиссии                                   ____________  _________________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(ФИО)          (подпись)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Секретарь территориальной 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>счетной комиссии                                         ____________  _________________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(ФИО)          (подпись)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>Члены территориальной счетной комиссии: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   Протокол подписан «__» ____ 20__ года в ____ часов ____ минут</w:t>
      </w:r>
    </w:p>
    <w:p w:rsidR="009913E1" w:rsidRPr="009373D2" w:rsidRDefault="009913E1" w:rsidP="009913E1">
      <w:pPr>
        <w:rPr>
          <w:szCs w:val="28"/>
        </w:rPr>
      </w:pPr>
    </w:p>
    <w:p w:rsidR="009913E1" w:rsidRPr="009373D2" w:rsidRDefault="009913E1" w:rsidP="009913E1">
      <w:pPr>
        <w:rPr>
          <w:szCs w:val="28"/>
        </w:rPr>
      </w:pPr>
    </w:p>
    <w:p w:rsidR="009913E1" w:rsidRPr="009373D2" w:rsidRDefault="009913E1" w:rsidP="009913E1">
      <w:pPr>
        <w:rPr>
          <w:szCs w:val="28"/>
        </w:rPr>
      </w:pPr>
    </w:p>
    <w:tbl>
      <w:tblPr>
        <w:tblW w:w="0" w:type="auto"/>
        <w:tblLook w:val="04A0"/>
      </w:tblPr>
      <w:tblGrid>
        <w:gridCol w:w="4361"/>
        <w:gridCol w:w="5210"/>
      </w:tblGrid>
      <w:tr w:rsidR="009913E1" w:rsidRPr="009373D2" w:rsidTr="00B71D32">
        <w:tc>
          <w:tcPr>
            <w:tcW w:w="4361" w:type="dxa"/>
            <w:shd w:val="clear" w:color="auto" w:fill="auto"/>
          </w:tcPr>
          <w:p w:rsidR="009913E1" w:rsidRPr="009373D2" w:rsidRDefault="009913E1" w:rsidP="00B71D32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210" w:type="dxa"/>
            <w:shd w:val="clear" w:color="auto" w:fill="auto"/>
          </w:tcPr>
          <w:p w:rsidR="009913E1" w:rsidRPr="009373D2" w:rsidRDefault="009913E1" w:rsidP="00B71D32">
            <w:pPr>
              <w:spacing w:after="0" w:line="240" w:lineRule="auto"/>
              <w:jc w:val="right"/>
              <w:rPr>
                <w:szCs w:val="28"/>
              </w:rPr>
            </w:pPr>
          </w:p>
          <w:p w:rsidR="009913E1" w:rsidRPr="009373D2" w:rsidRDefault="009913E1" w:rsidP="00B71D32">
            <w:pPr>
              <w:spacing w:after="0" w:line="240" w:lineRule="auto"/>
              <w:jc w:val="right"/>
              <w:rPr>
                <w:szCs w:val="28"/>
              </w:rPr>
            </w:pPr>
            <w:r w:rsidRPr="009373D2">
              <w:rPr>
                <w:szCs w:val="28"/>
              </w:rPr>
              <w:t>Приложение № 3</w:t>
            </w:r>
          </w:p>
          <w:p w:rsidR="009913E1" w:rsidRPr="009373D2" w:rsidRDefault="009913E1" w:rsidP="009913E1">
            <w:pPr>
              <w:spacing w:after="0" w:line="240" w:lineRule="auto"/>
              <w:jc w:val="right"/>
              <w:rPr>
                <w:szCs w:val="28"/>
              </w:rPr>
            </w:pPr>
            <w:r w:rsidRPr="009373D2">
              <w:rPr>
                <w:szCs w:val="28"/>
              </w:rPr>
              <w:t>УТВЕРЖДЕНО</w:t>
            </w:r>
          </w:p>
          <w:p w:rsidR="009913E1" w:rsidRPr="009373D2" w:rsidRDefault="009913E1" w:rsidP="009913E1">
            <w:pPr>
              <w:spacing w:after="0" w:line="240" w:lineRule="auto"/>
              <w:jc w:val="right"/>
              <w:rPr>
                <w:szCs w:val="28"/>
              </w:rPr>
            </w:pPr>
            <w:r w:rsidRPr="009373D2">
              <w:rPr>
                <w:szCs w:val="28"/>
              </w:rPr>
              <w:t>Постановлением</w:t>
            </w:r>
          </w:p>
          <w:p w:rsidR="009913E1" w:rsidRPr="009373D2" w:rsidRDefault="009913E1" w:rsidP="009913E1">
            <w:pPr>
              <w:spacing w:after="0" w:line="240" w:lineRule="auto"/>
              <w:jc w:val="right"/>
              <w:rPr>
                <w:szCs w:val="28"/>
              </w:rPr>
            </w:pPr>
            <w:r w:rsidRPr="009373D2">
              <w:rPr>
                <w:szCs w:val="28"/>
              </w:rPr>
              <w:t xml:space="preserve">Главы </w:t>
            </w:r>
            <w:r w:rsidR="00A72FE0">
              <w:rPr>
                <w:szCs w:val="28"/>
              </w:rPr>
              <w:t xml:space="preserve">администрации </w:t>
            </w:r>
            <w:r w:rsidR="00A72FE0" w:rsidRPr="009373D2">
              <w:rPr>
                <w:szCs w:val="28"/>
              </w:rPr>
              <w:t>городского поселения город Давлеканово муниципального района Давлекановский район Республики</w:t>
            </w:r>
            <w:r w:rsidR="00A72FE0">
              <w:rPr>
                <w:szCs w:val="28"/>
              </w:rPr>
              <w:t xml:space="preserve"> </w:t>
            </w:r>
            <w:r w:rsidR="00A72FE0" w:rsidRPr="009373D2">
              <w:rPr>
                <w:szCs w:val="28"/>
              </w:rPr>
              <w:t xml:space="preserve">Башкортостан  </w:t>
            </w:r>
          </w:p>
          <w:p w:rsidR="009913E1" w:rsidRPr="009373D2" w:rsidRDefault="009913E1" w:rsidP="009913E1">
            <w:pPr>
              <w:pStyle w:val="a3"/>
              <w:spacing w:before="0" w:beforeAutospacing="0" w:after="0" w:afterAutospacing="0" w:line="20" w:lineRule="atLeast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9373D2">
              <w:rPr>
                <w:sz w:val="28"/>
                <w:szCs w:val="28"/>
              </w:rPr>
              <w:t>от «___» ______ 2017 года</w:t>
            </w:r>
          </w:p>
        </w:tc>
      </w:tr>
    </w:tbl>
    <w:p w:rsidR="009913E1" w:rsidRPr="009373D2" w:rsidRDefault="009913E1" w:rsidP="009913E1">
      <w:pPr>
        <w:spacing w:after="0" w:line="240" w:lineRule="auto"/>
        <w:jc w:val="right"/>
        <w:rPr>
          <w:szCs w:val="28"/>
        </w:rPr>
      </w:pPr>
    </w:p>
    <w:p w:rsidR="009913E1" w:rsidRPr="009373D2" w:rsidRDefault="009913E1" w:rsidP="009913E1">
      <w:pPr>
        <w:spacing w:after="0" w:line="20" w:lineRule="atLeast"/>
        <w:jc w:val="center"/>
        <w:rPr>
          <w:szCs w:val="28"/>
        </w:rPr>
      </w:pPr>
      <w:r w:rsidRPr="009373D2">
        <w:rPr>
          <w:szCs w:val="28"/>
        </w:rPr>
        <w:t>Форма</w:t>
      </w:r>
    </w:p>
    <w:p w:rsidR="009913E1" w:rsidRDefault="009913E1" w:rsidP="00A72FE0">
      <w:pPr>
        <w:pStyle w:val="a3"/>
        <w:spacing w:before="0" w:beforeAutospacing="0" w:after="0" w:afterAutospacing="0" w:line="20" w:lineRule="atLeast"/>
        <w:jc w:val="center"/>
        <w:rPr>
          <w:rFonts w:eastAsia="Calibri"/>
          <w:sz w:val="28"/>
          <w:szCs w:val="28"/>
          <w:lang w:eastAsia="en-US"/>
        </w:rPr>
      </w:pPr>
      <w:r w:rsidRPr="009373D2">
        <w:rPr>
          <w:rFonts w:eastAsia="Calibri"/>
          <w:sz w:val="28"/>
          <w:szCs w:val="28"/>
          <w:lang w:eastAsia="en-US"/>
        </w:rPr>
        <w:t xml:space="preserve">итогового протокола общественной муниципальной комиссии об итогах голосования по общественным территориям </w:t>
      </w:r>
      <w:r w:rsidR="00A72FE0" w:rsidRPr="009373D2">
        <w:rPr>
          <w:sz w:val="28"/>
          <w:szCs w:val="28"/>
        </w:rPr>
        <w:t>городского поселения город Давлеканово муниципального района Давлекановский район РеспубликиБашкортостан</w:t>
      </w:r>
      <w:r w:rsidR="00A72FE0" w:rsidRPr="009373D2">
        <w:rPr>
          <w:rFonts w:eastAsia="Calibri"/>
          <w:sz w:val="28"/>
          <w:szCs w:val="28"/>
          <w:lang w:eastAsia="en-US"/>
        </w:rPr>
        <w:t xml:space="preserve">  </w:t>
      </w:r>
    </w:p>
    <w:p w:rsidR="00A72FE0" w:rsidRPr="009373D2" w:rsidRDefault="00A72FE0" w:rsidP="00A72FE0">
      <w:pPr>
        <w:pStyle w:val="a3"/>
        <w:spacing w:before="0" w:beforeAutospacing="0" w:after="0" w:afterAutospacing="0" w:line="20" w:lineRule="atLeast"/>
        <w:jc w:val="center"/>
        <w:rPr>
          <w:rFonts w:eastAsia="Calibri"/>
          <w:sz w:val="28"/>
          <w:szCs w:val="28"/>
          <w:lang w:eastAsia="en-US"/>
        </w:rPr>
      </w:pPr>
    </w:p>
    <w:p w:rsidR="009913E1" w:rsidRPr="009373D2" w:rsidRDefault="009913E1" w:rsidP="009913E1">
      <w:pPr>
        <w:pStyle w:val="a3"/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  <w:r w:rsidRPr="009373D2">
        <w:rPr>
          <w:rFonts w:eastAsia="Calibri"/>
          <w:sz w:val="28"/>
          <w:szCs w:val="28"/>
          <w:lang w:eastAsia="en-US"/>
        </w:rPr>
        <w:t>Экземпляр № ______</w:t>
      </w:r>
    </w:p>
    <w:p w:rsidR="009913E1" w:rsidRPr="009373D2" w:rsidRDefault="009913E1" w:rsidP="009913E1">
      <w:pPr>
        <w:pStyle w:val="a3"/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</w:p>
    <w:p w:rsidR="009913E1" w:rsidRPr="009373D2" w:rsidRDefault="009913E1" w:rsidP="009913E1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Голосование по проектам благоустройства общественных территорий </w:t>
      </w:r>
      <w:r w:rsidR="00A72FE0" w:rsidRPr="009373D2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РеспубликиБашкортостан</w:t>
      </w:r>
      <w:r w:rsidR="00A72FE0"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9373D2">
        <w:rPr>
          <w:rFonts w:ascii="Times New Roman" w:hAnsi="Times New Roman" w:cs="Times New Roman"/>
          <w:sz w:val="28"/>
          <w:szCs w:val="28"/>
        </w:rPr>
        <w:t>подлежащих в первоочередном порядке благоустройству в 2018 году в соответствии с государственной программой (подпрограммой) субъекта Российской Федерации на 2018 - 2022 годы</w:t>
      </w:r>
    </w:p>
    <w:p w:rsidR="009913E1" w:rsidRPr="009373D2" w:rsidRDefault="009913E1" w:rsidP="009913E1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913E1" w:rsidRPr="009373D2" w:rsidRDefault="009913E1" w:rsidP="009913E1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«___» _________ 20__ года</w:t>
      </w:r>
    </w:p>
    <w:p w:rsidR="009913E1" w:rsidRPr="009373D2" w:rsidRDefault="009913E1" w:rsidP="009913E1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913E1" w:rsidRPr="009373D2" w:rsidRDefault="009913E1" w:rsidP="009913E1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ИТОГОВЫЙ ПРОТОКОЛ</w:t>
      </w:r>
    </w:p>
    <w:p w:rsidR="009913E1" w:rsidRPr="009373D2" w:rsidRDefault="009913E1" w:rsidP="009913E1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Общественной муниципальной комиссии</w:t>
      </w:r>
    </w:p>
    <w:p w:rsidR="009913E1" w:rsidRPr="009373D2" w:rsidRDefault="009913E1" w:rsidP="009913E1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об итогах голосования</w:t>
      </w:r>
    </w:p>
    <w:p w:rsidR="009913E1" w:rsidRPr="009373D2" w:rsidRDefault="009913E1" w:rsidP="009913E1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913E1" w:rsidRPr="009373D2" w:rsidRDefault="009913E1" w:rsidP="00A72FE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Общественная муниципальная комиссия муниципального образования</w:t>
      </w:r>
    </w:p>
    <w:p w:rsidR="009913E1" w:rsidRPr="009373D2" w:rsidRDefault="00A72FE0" w:rsidP="00A72F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center"/>
        <w:rPr>
          <w:szCs w:val="28"/>
        </w:rPr>
      </w:pPr>
      <w:r w:rsidRPr="009373D2">
        <w:rPr>
          <w:szCs w:val="28"/>
        </w:rPr>
        <w:t>городского поселения город Давлеканово муниципального района Давлекановский район Республики</w:t>
      </w:r>
      <w:r w:rsidR="002D4880">
        <w:rPr>
          <w:szCs w:val="28"/>
        </w:rPr>
        <w:t xml:space="preserve"> </w:t>
      </w:r>
      <w:r w:rsidRPr="009373D2">
        <w:rPr>
          <w:szCs w:val="28"/>
        </w:rPr>
        <w:t>Башкортостан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1. Число граждан, внесенных в списки                                           цифрами прописью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голосования на момент окончания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голосования (заполняется на основании 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данных территориальных счетных комиссий)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913E1" w:rsidRPr="009373D2" w:rsidRDefault="009913E1" w:rsidP="009913E1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2. Число бюллетеней,                                                                    цифрами   прописью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выданных территориальными счетными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комиссиями гражданам 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день голосования (заполняется на основании 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данных территориальных счетных комиссий)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3. Число погашенных                                                                     цифрами   прописью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бюллетеней (заполняется на основании 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данных территориальных счетных комиссий)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4. Число бюллетеней,                                                                    цифрами   прописью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содержащихся в ящиках для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голосования (заполняется на основании 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данных территориальных  счетных комиссий)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5. Число недействительных                                                          цифрами   прописью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бюллетеней (заполняется на основании 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данных территориальных  счетных комиссий)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6. Число действительных                                                             цифрами   прописью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бюллетеней (заполняется на основании </w:t>
      </w:r>
    </w:p>
    <w:p w:rsidR="009913E1" w:rsidRPr="009373D2" w:rsidRDefault="009913E1" w:rsidP="009913E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73D2">
        <w:rPr>
          <w:rFonts w:ascii="Times New Roman" w:eastAsia="Calibri" w:hAnsi="Times New Roman" w:cs="Times New Roman"/>
          <w:sz w:val="28"/>
          <w:szCs w:val="28"/>
          <w:lang w:eastAsia="en-US"/>
        </w:rPr>
        <w:t>данных территориальных счетных комиссий)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7. Наименование общественных территорий  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>&lt;№ строки&gt;  Наименование общественной территории  &lt;Количество голосов&gt; (цифрами/прописью)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>&lt;№ строки&gt;  Наименование общественной территории  &lt;Количество голосов&gt; (цифрами/прописью)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>&lt;№ строки&gt;  Наименование общественной территории  &lt;Количество голосов&gt; (цифрами/прописью)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>Председатель общественной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>муниципальной комиссии                            ____________  _________________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(ФИО)          (подпись)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Секретарь общественной 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муниципальной 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>комиссии                                                        ____________  _________________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(ФИО)          (подпись)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>Члены общественной муниципальной комиссии: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</w:p>
    <w:p w:rsidR="009913E1" w:rsidRPr="009373D2" w:rsidRDefault="009913E1" w:rsidP="009913E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373D2">
        <w:rPr>
          <w:rFonts w:ascii="Times New Roman" w:hAnsi="Times New Roman" w:cs="Times New Roman"/>
          <w:sz w:val="28"/>
          <w:szCs w:val="28"/>
        </w:rPr>
        <w:t xml:space="preserve">   Протокол подписан «__» ____ 20__ года в ____ часов ____ минут</w:t>
      </w:r>
    </w:p>
    <w:p w:rsidR="009913E1" w:rsidRPr="009373D2" w:rsidRDefault="009913E1" w:rsidP="009913E1">
      <w:pPr>
        <w:rPr>
          <w:szCs w:val="28"/>
        </w:rPr>
      </w:pPr>
    </w:p>
    <w:p w:rsidR="009913E1" w:rsidRPr="009373D2" w:rsidRDefault="009913E1" w:rsidP="009913E1">
      <w:pPr>
        <w:spacing w:after="0" w:line="240" w:lineRule="auto"/>
        <w:jc w:val="right"/>
        <w:rPr>
          <w:szCs w:val="28"/>
        </w:rPr>
      </w:pPr>
      <w:r w:rsidRPr="009373D2">
        <w:rPr>
          <w:szCs w:val="28"/>
        </w:rPr>
        <w:lastRenderedPageBreak/>
        <w:t>Приложение № 4</w:t>
      </w:r>
    </w:p>
    <w:p w:rsidR="009913E1" w:rsidRPr="009373D2" w:rsidRDefault="009913E1" w:rsidP="009913E1">
      <w:pPr>
        <w:spacing w:after="0" w:line="240" w:lineRule="auto"/>
        <w:jc w:val="right"/>
        <w:rPr>
          <w:szCs w:val="28"/>
        </w:rPr>
      </w:pPr>
      <w:r w:rsidRPr="009373D2">
        <w:rPr>
          <w:szCs w:val="28"/>
        </w:rPr>
        <w:t>УТВЕРЖДЕНО</w:t>
      </w:r>
    </w:p>
    <w:p w:rsidR="009913E1" w:rsidRPr="009373D2" w:rsidRDefault="009913E1" w:rsidP="009913E1">
      <w:pPr>
        <w:spacing w:after="0" w:line="240" w:lineRule="auto"/>
        <w:jc w:val="right"/>
        <w:rPr>
          <w:szCs w:val="28"/>
        </w:rPr>
      </w:pPr>
      <w:r w:rsidRPr="009373D2">
        <w:rPr>
          <w:szCs w:val="28"/>
        </w:rPr>
        <w:t>Постановлением</w:t>
      </w:r>
    </w:p>
    <w:p w:rsidR="007F1C31" w:rsidRDefault="009913E1" w:rsidP="009913E1">
      <w:pPr>
        <w:spacing w:after="0" w:line="240" w:lineRule="auto"/>
        <w:jc w:val="right"/>
        <w:rPr>
          <w:szCs w:val="28"/>
        </w:rPr>
      </w:pPr>
      <w:r w:rsidRPr="009373D2">
        <w:rPr>
          <w:szCs w:val="28"/>
        </w:rPr>
        <w:t xml:space="preserve">Главы </w:t>
      </w:r>
      <w:r w:rsidR="007F1C31">
        <w:rPr>
          <w:szCs w:val="28"/>
        </w:rPr>
        <w:t xml:space="preserve">администрации </w:t>
      </w:r>
      <w:r w:rsidR="007F1C31" w:rsidRPr="009373D2">
        <w:rPr>
          <w:szCs w:val="28"/>
        </w:rPr>
        <w:t xml:space="preserve">городского поселения </w:t>
      </w:r>
    </w:p>
    <w:p w:rsidR="007F1C31" w:rsidRDefault="007F1C31" w:rsidP="009913E1">
      <w:pPr>
        <w:spacing w:after="0" w:line="240" w:lineRule="auto"/>
        <w:jc w:val="right"/>
        <w:rPr>
          <w:szCs w:val="28"/>
        </w:rPr>
      </w:pPr>
      <w:r w:rsidRPr="009373D2">
        <w:rPr>
          <w:szCs w:val="28"/>
        </w:rPr>
        <w:t xml:space="preserve">город Давлеканово муниципального района </w:t>
      </w:r>
    </w:p>
    <w:p w:rsidR="009913E1" w:rsidRPr="009373D2" w:rsidRDefault="007F1C31" w:rsidP="009913E1">
      <w:pPr>
        <w:spacing w:after="0" w:line="240" w:lineRule="auto"/>
        <w:jc w:val="right"/>
        <w:rPr>
          <w:szCs w:val="28"/>
        </w:rPr>
      </w:pPr>
      <w:r w:rsidRPr="009373D2">
        <w:rPr>
          <w:szCs w:val="28"/>
        </w:rPr>
        <w:t xml:space="preserve">Давлекановский район РеспубликиБашкортостан  </w:t>
      </w:r>
    </w:p>
    <w:p w:rsidR="009913E1" w:rsidRPr="009373D2" w:rsidRDefault="009913E1" w:rsidP="009913E1">
      <w:pPr>
        <w:jc w:val="right"/>
        <w:rPr>
          <w:szCs w:val="28"/>
        </w:rPr>
      </w:pPr>
      <w:r w:rsidRPr="009373D2">
        <w:rPr>
          <w:szCs w:val="28"/>
        </w:rPr>
        <w:t xml:space="preserve">от «___» ______ 2017 года                                     </w:t>
      </w:r>
    </w:p>
    <w:tbl>
      <w:tblPr>
        <w:tblW w:w="10916" w:type="dxa"/>
        <w:tblInd w:w="-885" w:type="dxa"/>
        <w:tblBorders>
          <w:insideH w:val="single" w:sz="4" w:space="0" w:color="auto"/>
        </w:tblBorders>
        <w:tblLayout w:type="fixed"/>
        <w:tblLook w:val="0000"/>
      </w:tblPr>
      <w:tblGrid>
        <w:gridCol w:w="2269"/>
        <w:gridCol w:w="7513"/>
        <w:gridCol w:w="1134"/>
      </w:tblGrid>
      <w:tr w:rsidR="009913E1" w:rsidRPr="009373D2" w:rsidTr="00B71D32">
        <w:trPr>
          <w:cantSplit/>
        </w:trPr>
        <w:tc>
          <w:tcPr>
            <w:tcW w:w="10916" w:type="dxa"/>
            <w:gridSpan w:val="3"/>
            <w:vAlign w:val="center"/>
          </w:tcPr>
          <w:p w:rsidR="009913E1" w:rsidRPr="009373D2" w:rsidRDefault="009913E1" w:rsidP="00F53857">
            <w:pPr>
              <w:ind w:right="176"/>
              <w:jc w:val="both"/>
              <w:rPr>
                <w:b/>
                <w:bCs/>
                <w:szCs w:val="28"/>
              </w:rPr>
            </w:pPr>
            <w:r w:rsidRPr="009373D2">
              <w:rPr>
                <w:szCs w:val="28"/>
              </w:rPr>
              <w:t xml:space="preserve">  </w:t>
            </w:r>
            <w:r w:rsidRPr="009373D2">
              <w:rPr>
                <w:b/>
                <w:szCs w:val="28"/>
              </w:rPr>
              <w:t xml:space="preserve">                                       </w:t>
            </w:r>
            <w:r w:rsidRPr="009373D2">
              <w:rPr>
                <w:szCs w:val="28"/>
              </w:rPr>
              <w:t xml:space="preserve">                                                                                                                                                            </w:t>
            </w:r>
            <w:r w:rsidR="00F53857">
              <w:rPr>
                <w:szCs w:val="28"/>
              </w:rPr>
              <w:t xml:space="preserve">                            </w:t>
            </w:r>
            <w:r w:rsidRPr="00F53857">
              <w:rPr>
                <w:szCs w:val="28"/>
              </w:rPr>
              <w:t>Подписи двух членов</w:t>
            </w:r>
            <w:r w:rsidR="00F53857">
              <w:rPr>
                <w:szCs w:val="28"/>
              </w:rPr>
              <w:t xml:space="preserve"> </w:t>
            </w:r>
            <w:r w:rsidRPr="00F53857">
              <w:rPr>
                <w:bCs/>
                <w:szCs w:val="28"/>
              </w:rPr>
              <w:t>территориальной</w:t>
            </w:r>
            <w:r w:rsidR="00F53857">
              <w:rPr>
                <w:bCs/>
                <w:szCs w:val="28"/>
              </w:rPr>
              <w:t xml:space="preserve"> </w:t>
            </w:r>
            <w:r w:rsidRPr="00F53857">
              <w:rPr>
                <w:bCs/>
                <w:szCs w:val="28"/>
              </w:rPr>
              <w:t>счетной комиссии</w:t>
            </w:r>
            <w:r w:rsidR="00F53857">
              <w:rPr>
                <w:bCs/>
                <w:szCs w:val="28"/>
              </w:rPr>
              <w:t xml:space="preserve">                  </w:t>
            </w:r>
            <w:r w:rsidRPr="009373D2">
              <w:rPr>
                <w:b/>
                <w:bCs/>
                <w:szCs w:val="28"/>
              </w:rPr>
              <w:t>____________</w:t>
            </w:r>
          </w:p>
          <w:p w:rsidR="009913E1" w:rsidRPr="009373D2" w:rsidRDefault="009913E1" w:rsidP="00F53857">
            <w:pPr>
              <w:ind w:firstLine="8256"/>
              <w:jc w:val="center"/>
              <w:rPr>
                <w:b/>
                <w:szCs w:val="28"/>
              </w:rPr>
            </w:pPr>
            <w:r w:rsidRPr="009373D2">
              <w:rPr>
                <w:b/>
                <w:bCs/>
                <w:szCs w:val="28"/>
              </w:rPr>
              <w:t>____________</w:t>
            </w:r>
          </w:p>
          <w:p w:rsidR="009913E1" w:rsidRPr="009373D2" w:rsidRDefault="009913E1" w:rsidP="00B71D32">
            <w:pPr>
              <w:spacing w:after="0" w:line="240" w:lineRule="auto"/>
              <w:jc w:val="center"/>
              <w:rPr>
                <w:szCs w:val="28"/>
              </w:rPr>
            </w:pPr>
            <w:r w:rsidRPr="009373D2">
              <w:rPr>
                <w:szCs w:val="28"/>
              </w:rPr>
              <w:t>БЮЛЛЕТЕНЬ</w:t>
            </w:r>
          </w:p>
          <w:p w:rsidR="00F53857" w:rsidRDefault="009913E1" w:rsidP="00B71D32">
            <w:pPr>
              <w:spacing w:after="0" w:line="240" w:lineRule="auto"/>
              <w:jc w:val="center"/>
              <w:rPr>
                <w:szCs w:val="28"/>
              </w:rPr>
            </w:pPr>
            <w:r w:rsidRPr="009373D2">
              <w:rPr>
                <w:szCs w:val="28"/>
              </w:rPr>
              <w:t xml:space="preserve">для голосования </w:t>
            </w:r>
          </w:p>
          <w:p w:rsidR="009913E1" w:rsidRPr="009373D2" w:rsidRDefault="009913E1" w:rsidP="00B71D32">
            <w:pPr>
              <w:spacing w:after="0" w:line="240" w:lineRule="auto"/>
              <w:jc w:val="center"/>
              <w:rPr>
                <w:szCs w:val="28"/>
              </w:rPr>
            </w:pPr>
            <w:r w:rsidRPr="009373D2">
              <w:rPr>
                <w:szCs w:val="28"/>
              </w:rPr>
              <w:t>по</w:t>
            </w:r>
            <w:r w:rsidR="00F53857">
              <w:rPr>
                <w:szCs w:val="28"/>
              </w:rPr>
              <w:t xml:space="preserve"> </w:t>
            </w:r>
            <w:r w:rsidRPr="009373D2">
              <w:rPr>
                <w:szCs w:val="28"/>
              </w:rPr>
              <w:t>выбору общественных территорий, подлежащих включению в первоочередном порядке в муницип</w:t>
            </w:r>
            <w:r w:rsidR="002D4880">
              <w:rPr>
                <w:szCs w:val="28"/>
              </w:rPr>
              <w:t>альную программу "Формирование современной городской</w:t>
            </w:r>
            <w:r w:rsidRPr="009373D2">
              <w:rPr>
                <w:szCs w:val="28"/>
              </w:rPr>
              <w:t xml:space="preserve"> среды </w:t>
            </w:r>
            <w:r w:rsidR="002D4880" w:rsidRPr="009373D2">
              <w:rPr>
                <w:szCs w:val="28"/>
              </w:rPr>
              <w:t xml:space="preserve">городского поселения город Давлеканово муниципального района Давлекановский район РеспубликиБашкортостан </w:t>
            </w:r>
            <w:r w:rsidRPr="009373D2">
              <w:rPr>
                <w:szCs w:val="28"/>
              </w:rPr>
              <w:t>на 2018-2022</w:t>
            </w:r>
            <w:r w:rsidR="002D4880">
              <w:rPr>
                <w:szCs w:val="28"/>
              </w:rPr>
              <w:t xml:space="preserve"> годы</w:t>
            </w:r>
            <w:r w:rsidRPr="009373D2">
              <w:rPr>
                <w:szCs w:val="28"/>
              </w:rPr>
              <w:t>"</w:t>
            </w:r>
          </w:p>
          <w:p w:rsidR="009913E1" w:rsidRPr="009373D2" w:rsidRDefault="002D4880" w:rsidP="00B71D32">
            <w:pPr>
              <w:spacing w:after="0" w:line="240" w:lineRule="auto"/>
              <w:jc w:val="center"/>
              <w:rPr>
                <w:szCs w:val="28"/>
              </w:rPr>
            </w:pPr>
            <w:r w:rsidRPr="009373D2">
              <w:rPr>
                <w:szCs w:val="28"/>
              </w:rPr>
              <w:t xml:space="preserve"> </w:t>
            </w:r>
            <w:r w:rsidR="009913E1" w:rsidRPr="009373D2">
              <w:rPr>
                <w:szCs w:val="28"/>
              </w:rPr>
              <w:t>«____» __________ 2018 года</w:t>
            </w:r>
          </w:p>
          <w:p w:rsidR="009913E1" w:rsidRPr="009373D2" w:rsidRDefault="009913E1" w:rsidP="00B71D32">
            <w:pPr>
              <w:pStyle w:val="8"/>
              <w:spacing w:before="60"/>
              <w:jc w:val="left"/>
              <w:rPr>
                <w:szCs w:val="28"/>
              </w:rPr>
            </w:pPr>
            <w:r w:rsidRPr="009373D2">
              <w:rPr>
                <w:szCs w:val="28"/>
              </w:rPr>
              <w:t xml:space="preserve">                                </w:t>
            </w:r>
          </w:p>
          <w:p w:rsidR="009913E1" w:rsidRPr="009373D2" w:rsidRDefault="009913E1" w:rsidP="00B71D32">
            <w:pPr>
              <w:pStyle w:val="3"/>
              <w:jc w:val="left"/>
              <w:rPr>
                <w:sz w:val="28"/>
                <w:szCs w:val="28"/>
              </w:rPr>
            </w:pPr>
          </w:p>
        </w:tc>
      </w:tr>
      <w:tr w:rsidR="009913E1" w:rsidTr="00F538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cantSplit/>
          <w:trHeight w:val="1711"/>
        </w:trPr>
        <w:tc>
          <w:tcPr>
            <w:tcW w:w="10916" w:type="dxa"/>
            <w:gridSpan w:val="3"/>
          </w:tcPr>
          <w:p w:rsidR="009913E1" w:rsidRDefault="009913E1" w:rsidP="00B71D32">
            <w:pPr>
              <w:pStyle w:val="2"/>
              <w:jc w:val="center"/>
              <w:rPr>
                <w:i/>
                <w:sz w:val="16"/>
                <w:lang w:val="ru-RU"/>
              </w:rPr>
            </w:pPr>
            <w:r>
              <w:rPr>
                <w:lang w:val="ru-RU"/>
              </w:rPr>
              <w:t>РАЗЪЯСНЕНИЕ О ПОРЯДКЕ ЗАПОЛНЕНИЯ БЮЛЛЕТЕНЯ</w:t>
            </w:r>
          </w:p>
          <w:p w:rsidR="009913E1" w:rsidRDefault="009913E1" w:rsidP="00B71D32">
            <w:pPr>
              <w:rPr>
                <w:b/>
                <w:i/>
                <w:sz w:val="18"/>
              </w:rPr>
            </w:pPr>
            <w:r>
              <w:t xml:space="preserve">     </w:t>
            </w:r>
            <w:r>
              <w:rPr>
                <w:i/>
                <w:sz w:val="18"/>
              </w:rPr>
              <w:t>Поста</w:t>
            </w:r>
            <w:r w:rsidR="002D4880">
              <w:rPr>
                <w:i/>
                <w:sz w:val="18"/>
              </w:rPr>
              <w:t xml:space="preserve">вьте любой знак в пустом </w:t>
            </w:r>
            <w:r>
              <w:rPr>
                <w:i/>
                <w:sz w:val="18"/>
              </w:rPr>
              <w:t>квадрате справа от наименования общественной территории</w:t>
            </w:r>
            <w:r w:rsidR="002D4880">
              <w:rPr>
                <w:i/>
                <w:sz w:val="18"/>
              </w:rPr>
              <w:t>, в пользу которой</w:t>
            </w:r>
            <w:r>
              <w:rPr>
                <w:i/>
                <w:sz w:val="18"/>
              </w:rPr>
              <w:t xml:space="preserve">  сделан выбор.</w:t>
            </w:r>
          </w:p>
          <w:p w:rsidR="009913E1" w:rsidRDefault="009913E1" w:rsidP="00B71D32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    Бюллетень, в котором знаки  проставлены более чем в </w:t>
            </w:r>
            <w:r w:rsidR="002D4880">
              <w:rPr>
                <w:i/>
                <w:sz w:val="18"/>
              </w:rPr>
              <w:t>одном квадрате</w:t>
            </w:r>
            <w:r>
              <w:rPr>
                <w:i/>
                <w:sz w:val="18"/>
              </w:rPr>
              <w:t xml:space="preserve">  либо бюллетень,  в котором  знаки не проставлены  ни в одном из квадратов - считаются недействительными. </w:t>
            </w:r>
          </w:p>
          <w:p w:rsidR="009913E1" w:rsidRDefault="009913E1" w:rsidP="00B71D32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    </w:t>
            </w:r>
          </w:p>
        </w:tc>
      </w:tr>
      <w:tr w:rsidR="009913E1" w:rsidTr="00B71D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722"/>
        </w:trPr>
        <w:tc>
          <w:tcPr>
            <w:tcW w:w="2269" w:type="dxa"/>
          </w:tcPr>
          <w:p w:rsidR="009913E1" w:rsidRDefault="009E114E" w:rsidP="00B71D32">
            <w:pPr>
              <w:jc w:val="both"/>
              <w:rPr>
                <w:b/>
                <w:i/>
                <w:sz w:val="18"/>
              </w:rPr>
            </w:pPr>
            <w:r>
              <w:rPr>
                <w:b/>
                <w:i/>
                <w:noProof/>
                <w:sz w:val="18"/>
                <w:lang w:eastAsia="ru-RU"/>
              </w:rPr>
              <w:pict>
                <v:rect id="Rectangle 2" o:spid="_x0000_s1026" style="position:absolute;left:0;text-align:left;margin-left:490.4pt;margin-top:12.9pt;width:42.6pt;height:42.6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" strokeweight="1.5pt"/>
              </w:pict>
            </w:r>
          </w:p>
          <w:p w:rsidR="009913E1" w:rsidRDefault="009913E1" w:rsidP="00B71D32">
            <w:pPr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НАИМЕНОВАНИЕ</w:t>
            </w:r>
          </w:p>
          <w:p w:rsidR="009913E1" w:rsidRDefault="009913E1" w:rsidP="00B71D32">
            <w:pPr>
              <w:jc w:val="both"/>
              <w:rPr>
                <w:sz w:val="18"/>
              </w:rPr>
            </w:pPr>
            <w:r>
              <w:rPr>
                <w:b/>
                <w:i/>
                <w:sz w:val="22"/>
              </w:rPr>
              <w:t>ОБЩЕСТВЕННОЙ ТЕРРИТОРИИ</w:t>
            </w:r>
          </w:p>
        </w:tc>
        <w:tc>
          <w:tcPr>
            <w:tcW w:w="7513" w:type="dxa"/>
            <w:vAlign w:val="center"/>
          </w:tcPr>
          <w:p w:rsidR="002D4880" w:rsidRPr="00372316" w:rsidRDefault="002D4880" w:rsidP="002D488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Благоустройство парка «Солнечный»</w:t>
            </w:r>
          </w:p>
          <w:p w:rsidR="009913E1" w:rsidRPr="00372316" w:rsidRDefault="009913E1" w:rsidP="00B71D3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32"/>
                <w:szCs w:val="32"/>
              </w:rPr>
            </w:pPr>
          </w:p>
          <w:p w:rsidR="009913E1" w:rsidRDefault="009913E1" w:rsidP="00B71D32">
            <w:pPr>
              <w:ind w:firstLine="459"/>
              <w:jc w:val="both"/>
              <w:rPr>
                <w:sz w:val="18"/>
              </w:rPr>
            </w:pPr>
          </w:p>
        </w:tc>
        <w:tc>
          <w:tcPr>
            <w:tcW w:w="1134" w:type="dxa"/>
          </w:tcPr>
          <w:p w:rsidR="009913E1" w:rsidRDefault="009913E1" w:rsidP="00B71D32">
            <w:pPr>
              <w:jc w:val="both"/>
              <w:rPr>
                <w:sz w:val="18"/>
              </w:rPr>
            </w:pPr>
          </w:p>
        </w:tc>
      </w:tr>
      <w:tr w:rsidR="009913E1" w:rsidTr="00F538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28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3E1" w:rsidRDefault="009E114E" w:rsidP="00B71D32">
            <w:pPr>
              <w:jc w:val="both"/>
              <w:rPr>
                <w:b/>
                <w:i/>
                <w:noProof/>
                <w:sz w:val="18"/>
              </w:rPr>
            </w:pPr>
            <w:r>
              <w:rPr>
                <w:b/>
                <w:i/>
                <w:noProof/>
                <w:sz w:val="18"/>
                <w:lang w:eastAsia="ru-RU"/>
              </w:rPr>
              <w:pict>
                <v:rect id="Rectangle 3" o:spid="_x0000_s1028" style="position:absolute;left:0;text-align:left;margin-left:490.4pt;margin-top:12.9pt;width:42.6pt;height:42.6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" strokeweight="1.5pt"/>
              </w:pict>
            </w:r>
          </w:p>
          <w:p w:rsidR="009913E1" w:rsidRPr="00372316" w:rsidRDefault="009913E1" w:rsidP="00B71D32">
            <w:pPr>
              <w:jc w:val="both"/>
              <w:rPr>
                <w:b/>
                <w:i/>
                <w:noProof/>
                <w:sz w:val="18"/>
              </w:rPr>
            </w:pPr>
            <w:r w:rsidRPr="00372316">
              <w:rPr>
                <w:b/>
                <w:i/>
                <w:noProof/>
                <w:sz w:val="18"/>
              </w:rPr>
              <w:t>НАИМЕНОВАНИЕ</w:t>
            </w:r>
          </w:p>
          <w:p w:rsidR="009913E1" w:rsidRPr="00372316" w:rsidRDefault="009913E1" w:rsidP="00B71D32">
            <w:pPr>
              <w:jc w:val="both"/>
              <w:rPr>
                <w:b/>
                <w:i/>
                <w:noProof/>
                <w:sz w:val="18"/>
              </w:rPr>
            </w:pPr>
            <w:r>
              <w:rPr>
                <w:b/>
                <w:i/>
                <w:sz w:val="22"/>
              </w:rPr>
              <w:t>ОБЩЕСТВЕННОЙ ТЕРРИТОРИИ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E1" w:rsidRPr="00372316" w:rsidRDefault="002D4880" w:rsidP="002D488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Благоустройство сквера по ул.Садовой</w:t>
            </w:r>
            <w:r w:rsidRPr="00372316">
              <w:rPr>
                <w:b/>
                <w:i/>
                <w:sz w:val="22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3E1" w:rsidRDefault="009913E1" w:rsidP="00B71D32">
            <w:pPr>
              <w:jc w:val="both"/>
              <w:rPr>
                <w:sz w:val="18"/>
              </w:rPr>
            </w:pPr>
          </w:p>
        </w:tc>
      </w:tr>
      <w:tr w:rsidR="009913E1" w:rsidTr="00B71D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68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3E1" w:rsidRDefault="009E114E" w:rsidP="00B71D32">
            <w:pPr>
              <w:jc w:val="both"/>
              <w:rPr>
                <w:b/>
                <w:i/>
                <w:noProof/>
                <w:sz w:val="18"/>
              </w:rPr>
            </w:pPr>
            <w:r>
              <w:rPr>
                <w:b/>
                <w:i/>
                <w:noProof/>
                <w:sz w:val="18"/>
                <w:lang w:eastAsia="ru-RU"/>
              </w:rPr>
              <w:pict>
                <v:rect id="Rectangle 4" o:spid="_x0000_s1027" style="position:absolute;left:0;text-align:left;margin-left:490.4pt;margin-top:12.9pt;width:42.6pt;height:42.6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" strokeweight="1.5pt"/>
              </w:pict>
            </w:r>
          </w:p>
          <w:p w:rsidR="009913E1" w:rsidRPr="00372316" w:rsidRDefault="009913E1" w:rsidP="00B71D32">
            <w:pPr>
              <w:jc w:val="both"/>
              <w:rPr>
                <w:b/>
                <w:i/>
                <w:noProof/>
                <w:sz w:val="18"/>
              </w:rPr>
            </w:pPr>
            <w:r w:rsidRPr="00372316">
              <w:rPr>
                <w:b/>
                <w:i/>
                <w:noProof/>
                <w:sz w:val="18"/>
              </w:rPr>
              <w:t>НАИМЕНОВАНИЕ</w:t>
            </w:r>
          </w:p>
          <w:p w:rsidR="009913E1" w:rsidRPr="00372316" w:rsidRDefault="009913E1" w:rsidP="00B71D32">
            <w:pPr>
              <w:jc w:val="both"/>
              <w:rPr>
                <w:b/>
                <w:i/>
                <w:noProof/>
                <w:sz w:val="18"/>
              </w:rPr>
            </w:pPr>
            <w:r>
              <w:rPr>
                <w:b/>
                <w:i/>
                <w:sz w:val="22"/>
              </w:rPr>
              <w:t>ОБЩЕСТВЕННОЙ ТЕРРИТОРИИ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E1" w:rsidRPr="00372316" w:rsidRDefault="002D4880" w:rsidP="00B71D3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 xml:space="preserve">Благоустройство Центрального парка г.Давлеканово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3E1" w:rsidRDefault="009913E1" w:rsidP="00B71D32">
            <w:pPr>
              <w:jc w:val="both"/>
              <w:rPr>
                <w:sz w:val="18"/>
              </w:rPr>
            </w:pPr>
          </w:p>
        </w:tc>
      </w:tr>
    </w:tbl>
    <w:p w:rsidR="009913E1" w:rsidRDefault="009913E1" w:rsidP="009913E1">
      <w:pPr>
        <w:rPr>
          <w:b/>
          <w:sz w:val="20"/>
          <w:szCs w:val="20"/>
        </w:rPr>
      </w:pPr>
    </w:p>
    <w:p w:rsidR="009913E1" w:rsidRPr="00FF670F" w:rsidRDefault="009913E1" w:rsidP="009913E1">
      <w:pPr>
        <w:rPr>
          <w:sz w:val="24"/>
          <w:szCs w:val="24"/>
        </w:rPr>
      </w:pPr>
    </w:p>
    <w:p w:rsidR="004B0AC9" w:rsidRDefault="004B0AC9"/>
    <w:sectPr w:rsidR="004B0AC9" w:rsidSect="00982F88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913E1"/>
    <w:rsid w:val="00143CAB"/>
    <w:rsid w:val="00151A29"/>
    <w:rsid w:val="001D5D82"/>
    <w:rsid w:val="002D4880"/>
    <w:rsid w:val="004B0AC9"/>
    <w:rsid w:val="00520890"/>
    <w:rsid w:val="0065744A"/>
    <w:rsid w:val="006F1FBD"/>
    <w:rsid w:val="00724347"/>
    <w:rsid w:val="0077647D"/>
    <w:rsid w:val="007F1C31"/>
    <w:rsid w:val="007F5497"/>
    <w:rsid w:val="00827D1F"/>
    <w:rsid w:val="00854503"/>
    <w:rsid w:val="009373D2"/>
    <w:rsid w:val="009913E1"/>
    <w:rsid w:val="009B1730"/>
    <w:rsid w:val="009E114E"/>
    <w:rsid w:val="00A72FE0"/>
    <w:rsid w:val="00F53857"/>
    <w:rsid w:val="00F73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3E1"/>
    <w:pPr>
      <w:spacing w:after="200" w:line="276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9913E1"/>
    <w:pPr>
      <w:keepNext/>
      <w:spacing w:after="0" w:line="240" w:lineRule="auto"/>
      <w:ind w:firstLine="8256"/>
      <w:jc w:val="center"/>
      <w:outlineLvl w:val="0"/>
    </w:pPr>
    <w:rPr>
      <w:rFonts w:eastAsia="Times New Roman"/>
      <w:b/>
      <w:bCs/>
      <w:sz w:val="1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913E1"/>
    <w:pPr>
      <w:keepNext/>
      <w:spacing w:before="240" w:after="60" w:line="240" w:lineRule="auto"/>
      <w:outlineLvl w:val="1"/>
    </w:pPr>
    <w:rPr>
      <w:rFonts w:eastAsia="Times New Roman"/>
      <w:b/>
      <w:sz w:val="24"/>
      <w:szCs w:val="20"/>
      <w:lang w:val="en-US" w:eastAsia="ru-RU"/>
    </w:rPr>
  </w:style>
  <w:style w:type="paragraph" w:styleId="8">
    <w:name w:val="heading 8"/>
    <w:basedOn w:val="a"/>
    <w:next w:val="a"/>
    <w:link w:val="80"/>
    <w:qFormat/>
    <w:rsid w:val="009913E1"/>
    <w:pPr>
      <w:keepNext/>
      <w:spacing w:after="0" w:line="240" w:lineRule="auto"/>
      <w:jc w:val="center"/>
      <w:outlineLvl w:val="7"/>
    </w:pPr>
    <w:rPr>
      <w:rFonts w:eastAsia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13E1"/>
    <w:rPr>
      <w:rFonts w:ascii="Times New Roman" w:eastAsia="Times New Roman" w:hAnsi="Times New Roman" w:cs="Times New Roman"/>
      <w:b/>
      <w:bCs/>
      <w:sz w:val="1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913E1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80">
    <w:name w:val="Заголовок 8 Знак"/>
    <w:basedOn w:val="a0"/>
    <w:link w:val="8"/>
    <w:rsid w:val="009913E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basedOn w:val="a"/>
    <w:uiPriority w:val="99"/>
    <w:unhideWhenUsed/>
    <w:rsid w:val="009913E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913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913E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913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9913E1"/>
  </w:style>
  <w:style w:type="paragraph" w:styleId="3">
    <w:name w:val="Body Text 3"/>
    <w:basedOn w:val="a"/>
    <w:link w:val="30"/>
    <w:semiHidden/>
    <w:rsid w:val="009913E1"/>
    <w:pPr>
      <w:spacing w:after="0" w:line="240" w:lineRule="auto"/>
      <w:ind w:right="-108"/>
      <w:jc w:val="center"/>
    </w:pPr>
    <w:rPr>
      <w:rFonts w:eastAsia="Times New Roman"/>
      <w:b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9913E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9913E1"/>
    <w:pPr>
      <w:ind w:left="720"/>
      <w:contextualSpacing/>
    </w:pPr>
    <w:rPr>
      <w:rFonts w:asciiTheme="minorHAnsi" w:eastAsiaTheme="minorHAnsi" w:hAnsiTheme="minorHAnsi" w:cstheme="minorBid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4915B080492A65F3A6B52EDC8894423D4A5FF9FC4617419ECC72BB887B38775ED7DBCE765ADC9E31YEUB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3848</Words>
  <Characters>21934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Наталья Ивановна</cp:lastModifiedBy>
  <cp:revision>2</cp:revision>
  <cp:lastPrinted>2017-12-28T04:37:00Z</cp:lastPrinted>
  <dcterms:created xsi:type="dcterms:W3CDTF">2018-01-24T09:38:00Z</dcterms:created>
  <dcterms:modified xsi:type="dcterms:W3CDTF">2018-01-24T09:38:00Z</dcterms:modified>
</cp:coreProperties>
</file>