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C10" w:rsidRDefault="00CD1C4C" w:rsidP="008B3839">
      <w:pPr>
        <w:pStyle w:val="a5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Совет муниципального района Давлекановский район</w:t>
      </w:r>
    </w:p>
    <w:p w:rsidR="00171C10" w:rsidRDefault="00CD1C4C">
      <w:pPr>
        <w:pStyle w:val="a5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Республики Башкортостан</w:t>
      </w:r>
    </w:p>
    <w:p w:rsidR="00171C10" w:rsidRDefault="00CD1C4C">
      <w:pPr>
        <w:pStyle w:val="a5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</w:t>
      </w:r>
    </w:p>
    <w:p w:rsidR="00171C10" w:rsidRDefault="00CD1C4C">
      <w:pPr>
        <w:pStyle w:val="a5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РЕШЕНИЕ</w:t>
      </w:r>
    </w:p>
    <w:p w:rsidR="008B3839" w:rsidRDefault="008B3839">
      <w:pPr>
        <w:pStyle w:val="a5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 28.04.2025№6/9-22</w:t>
      </w:r>
    </w:p>
    <w:p w:rsidR="00171C10" w:rsidRDefault="00171C10">
      <w:pPr>
        <w:pStyle w:val="ConsPlusTitle"/>
        <w:ind w:right="-1"/>
        <w:jc w:val="center"/>
        <w:rPr>
          <w:b w:val="0"/>
        </w:rPr>
      </w:pPr>
    </w:p>
    <w:p w:rsidR="00171C10" w:rsidRDefault="00CD1C4C">
      <w:pPr>
        <w:spacing w:after="160" w:line="259" w:lineRule="auto"/>
        <w:contextualSpacing/>
        <w:jc w:val="center"/>
        <w:rPr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>О состоянии дел по собираемости имущественных налогов                                                    в муниципальном районе Давлекановский район и итогах работы межрайонной инспекции ФНС России №31 по</w:t>
      </w:r>
      <w:r w:rsidR="00CB0E28">
        <w:rPr>
          <w:rFonts w:eastAsia="Calibri"/>
          <w:color w:val="000000"/>
          <w:sz w:val="28"/>
          <w:szCs w:val="28"/>
          <w:lang w:eastAsia="en-US"/>
        </w:rPr>
        <w:t xml:space="preserve"> Республике Башкортостан за 2024</w:t>
      </w:r>
      <w:r>
        <w:rPr>
          <w:rFonts w:eastAsia="Calibri"/>
          <w:color w:val="000000"/>
          <w:sz w:val="28"/>
          <w:szCs w:val="28"/>
          <w:lang w:eastAsia="en-US"/>
        </w:rPr>
        <w:t xml:space="preserve"> год</w:t>
      </w:r>
    </w:p>
    <w:p w:rsidR="00171C10" w:rsidRDefault="00171C10">
      <w:pPr>
        <w:rPr>
          <w:color w:val="000000" w:themeColor="text1"/>
          <w:sz w:val="28"/>
          <w:szCs w:val="28"/>
        </w:rPr>
      </w:pPr>
    </w:p>
    <w:p w:rsidR="00171C10" w:rsidRDefault="00CD1C4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 Уставом муниципального района Давлекановский район Республики Башкортостан, заслушав информацию </w:t>
      </w:r>
      <w:r>
        <w:rPr>
          <w:sz w:val="28"/>
          <w:szCs w:val="28"/>
          <w:shd w:val="clear" w:color="auto" w:fill="FFFFFF"/>
        </w:rPr>
        <w:t>заместителя начальника Межрайонной ИФНС России №31 по Республике Башкортостан</w:t>
      </w:r>
      <w:r>
        <w:rPr>
          <w:color w:val="000000"/>
          <w:sz w:val="28"/>
          <w:szCs w:val="28"/>
        </w:rPr>
        <w:t xml:space="preserve">, Совет муниципального района Давлекановский район Республики Башкортостан </w:t>
      </w: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 xml:space="preserve"> е ш и л:</w:t>
      </w:r>
    </w:p>
    <w:p w:rsidR="00171C10" w:rsidRDefault="00CD1C4C">
      <w:pPr>
        <w:shd w:val="clear" w:color="auto" w:fill="FFFFFF"/>
        <w:ind w:firstLine="720"/>
        <w:jc w:val="both"/>
        <w:outlineLvl w:val="1"/>
        <w:rPr>
          <w:bCs/>
          <w:color w:val="000000" w:themeColor="text1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1. </w:t>
      </w:r>
      <w:r>
        <w:rPr>
          <w:bCs/>
          <w:color w:val="000000" w:themeColor="text1"/>
          <w:sz w:val="28"/>
          <w:szCs w:val="28"/>
        </w:rPr>
        <w:t xml:space="preserve">Информацию </w:t>
      </w:r>
      <w:r w:rsidRPr="00C1579B">
        <w:rPr>
          <w:sz w:val="28"/>
          <w:szCs w:val="28"/>
          <w:shd w:val="clear" w:color="auto" w:fill="FFFFFF"/>
        </w:rPr>
        <w:t>заместителя начальника Межрайонной ИФНС России №31 по Республике Башкортостан</w:t>
      </w:r>
      <w:r w:rsidR="00C1579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1579B">
        <w:rPr>
          <w:sz w:val="28"/>
          <w:szCs w:val="28"/>
          <w:shd w:val="clear" w:color="auto" w:fill="FFFFFF"/>
        </w:rPr>
        <w:t>Гаспарян</w:t>
      </w:r>
      <w:proofErr w:type="spellEnd"/>
      <w:r w:rsidRPr="00C1579B">
        <w:rPr>
          <w:sz w:val="28"/>
          <w:szCs w:val="28"/>
          <w:shd w:val="clear" w:color="auto" w:fill="FFFFFF"/>
        </w:rPr>
        <w:t xml:space="preserve"> Е.В.</w:t>
      </w:r>
      <w:r w:rsidR="00C1579B">
        <w:rPr>
          <w:sz w:val="28"/>
          <w:szCs w:val="28"/>
          <w:shd w:val="clear" w:color="auto" w:fill="FFFFFF"/>
        </w:rPr>
        <w:t xml:space="preserve"> </w:t>
      </w:r>
      <w:r>
        <w:rPr>
          <w:bCs/>
          <w:color w:val="000000" w:themeColor="text1"/>
          <w:sz w:val="28"/>
          <w:szCs w:val="28"/>
        </w:rPr>
        <w:t>принять к сведению.</w:t>
      </w:r>
    </w:p>
    <w:p w:rsidR="00171C10" w:rsidRDefault="004C4446" w:rsidP="004C4446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 Рекомендовать а</w:t>
      </w:r>
      <w:r w:rsidR="00CD1C4C">
        <w:rPr>
          <w:color w:val="000000" w:themeColor="text1"/>
          <w:sz w:val="28"/>
          <w:szCs w:val="28"/>
        </w:rPr>
        <w:t>дминистрации муниципального района Давлекановский район Республики Башкортостан, администрациям городского и сельских поселений:</w:t>
      </w:r>
    </w:p>
    <w:p w:rsidR="009D5445" w:rsidRDefault="009D5445" w:rsidP="009D5445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- проводить работу в рамках имеющихся полномочий по дополнению и  уточнению сведений, сформированных в соответствии с предоставленными сведениями из ЕГРН</w:t>
      </w:r>
      <w:r>
        <w:rPr>
          <w:color w:val="000000" w:themeColor="text1"/>
          <w:sz w:val="28"/>
          <w:szCs w:val="28"/>
          <w:shd w:val="clear" w:color="auto" w:fill="FFFFFF"/>
          <w:lang w:val="ba-RU"/>
        </w:rPr>
        <w:t>,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в целях вовлечения земельных участков в налогооблагаемый оборот, в том числе </w:t>
      </w:r>
      <w:r>
        <w:rPr>
          <w:color w:val="000000" w:themeColor="text1"/>
          <w:sz w:val="28"/>
          <w:szCs w:val="28"/>
        </w:rPr>
        <w:t xml:space="preserve">выявлению правообладателей объектов недвижимости физических лиц, права </w:t>
      </w:r>
      <w:proofErr w:type="gramStart"/>
      <w:r>
        <w:rPr>
          <w:color w:val="000000" w:themeColor="text1"/>
          <w:sz w:val="28"/>
          <w:szCs w:val="28"/>
        </w:rPr>
        <w:t>собственности</w:t>
      </w:r>
      <w:proofErr w:type="gramEnd"/>
      <w:r>
        <w:rPr>
          <w:color w:val="000000" w:themeColor="text1"/>
          <w:sz w:val="28"/>
          <w:szCs w:val="28"/>
        </w:rPr>
        <w:t xml:space="preserve"> на которые не зарегистрированы;</w:t>
      </w:r>
    </w:p>
    <w:p w:rsidR="009D5445" w:rsidRPr="00B86B35" w:rsidRDefault="009D5445" w:rsidP="009D5445">
      <w:pPr>
        <w:ind w:firstLine="720"/>
        <w:jc w:val="both"/>
        <w:rPr>
          <w:rStyle w:val="organictitlecontentspan"/>
          <w:b/>
          <w:color w:val="FF0000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5F6461">
        <w:rPr>
          <w:color w:val="000000" w:themeColor="text1"/>
          <w:sz w:val="28"/>
          <w:szCs w:val="28"/>
          <w:shd w:val="clear" w:color="auto" w:fill="FFFFFF"/>
        </w:rPr>
        <w:t>вести и</w:t>
      </w:r>
      <w:r w:rsidRPr="005F6461">
        <w:rPr>
          <w:sz w:val="28"/>
          <w:szCs w:val="28"/>
        </w:rPr>
        <w:t>нформационно-разъяснительную работу с населением по вопросам повышения налоговой дисциплины,</w:t>
      </w:r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изменений в налоговом законодательстве, </w:t>
      </w:r>
      <w:r>
        <w:rPr>
          <w:color w:val="000000" w:themeColor="text1"/>
          <w:sz w:val="28"/>
          <w:szCs w:val="28"/>
        </w:rPr>
        <w:t xml:space="preserve">а так же необходимости подключения к получению налоговых документов через </w:t>
      </w:r>
      <w:proofErr w:type="spellStart"/>
      <w:r>
        <w:rPr>
          <w:color w:val="000000" w:themeColor="text1"/>
          <w:sz w:val="28"/>
          <w:szCs w:val="28"/>
        </w:rPr>
        <w:t>Госуслуги</w:t>
      </w:r>
      <w:proofErr w:type="spellEnd"/>
      <w:r>
        <w:rPr>
          <w:color w:val="000000" w:themeColor="text1"/>
          <w:sz w:val="28"/>
          <w:szCs w:val="28"/>
        </w:rPr>
        <w:t xml:space="preserve"> и личный кабинет налогоплательщика.</w:t>
      </w:r>
    </w:p>
    <w:p w:rsidR="00171C10" w:rsidRDefault="005F6461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7F234D">
        <w:rPr>
          <w:color w:val="000000"/>
          <w:sz w:val="28"/>
          <w:szCs w:val="28"/>
        </w:rPr>
        <w:t xml:space="preserve"> </w:t>
      </w:r>
      <w:proofErr w:type="gramStart"/>
      <w:r w:rsidR="00CD1C4C">
        <w:rPr>
          <w:sz w:val="28"/>
          <w:szCs w:val="28"/>
        </w:rPr>
        <w:t>Контроль за</w:t>
      </w:r>
      <w:proofErr w:type="gramEnd"/>
      <w:r w:rsidR="00CD1C4C">
        <w:rPr>
          <w:sz w:val="28"/>
          <w:szCs w:val="28"/>
        </w:rPr>
        <w:t xml:space="preserve"> исполнением настоящего решения возложить на постоянную комиссию Совета по бюджету, налогам, экономическому развитию, предпринимательству, вопросам собственности и инвестиционной политике (председатель Тимченко Т.А.).</w:t>
      </w:r>
    </w:p>
    <w:p w:rsidR="00171C10" w:rsidRDefault="00CD1C4C">
      <w:pP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ba-RU"/>
        </w:rPr>
        <w:t>4</w:t>
      </w:r>
      <w:r>
        <w:rPr>
          <w:color w:val="000000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 xml:space="preserve"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«Интернет». </w:t>
      </w:r>
    </w:p>
    <w:p w:rsidR="00171C10" w:rsidRDefault="00171C10">
      <w:pPr>
        <w:ind w:right="175" w:firstLine="708"/>
        <w:jc w:val="both"/>
        <w:rPr>
          <w:color w:val="000000" w:themeColor="text1"/>
          <w:sz w:val="28"/>
          <w:szCs w:val="28"/>
        </w:rPr>
      </w:pPr>
    </w:p>
    <w:p w:rsidR="008B3839" w:rsidRDefault="008B3839" w:rsidP="008B3839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Председатель Совета </w:t>
      </w:r>
    </w:p>
    <w:p w:rsidR="008B3839" w:rsidRDefault="008B3839" w:rsidP="008B3839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муниципального района </w:t>
      </w:r>
    </w:p>
    <w:p w:rsidR="008B3839" w:rsidRDefault="008B3839" w:rsidP="008B3839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Давлекановский район </w:t>
      </w:r>
    </w:p>
    <w:p w:rsidR="009D5445" w:rsidRDefault="008B3839" w:rsidP="008B3839">
      <w:pPr>
        <w:jc w:val="right"/>
        <w:rPr>
          <w:color w:val="000000" w:themeColor="text1"/>
          <w:sz w:val="28"/>
          <w:szCs w:val="28"/>
        </w:rPr>
      </w:pPr>
      <w:bookmarkStart w:id="0" w:name="_GoBack"/>
      <w:bookmarkEnd w:id="0"/>
      <w:r>
        <w:rPr>
          <w:color w:val="000000" w:themeColor="text1"/>
          <w:sz w:val="28"/>
          <w:szCs w:val="28"/>
        </w:rPr>
        <w:t>Г.М. Якушин</w:t>
      </w:r>
    </w:p>
    <w:sectPr w:rsidR="009D5445" w:rsidSect="00124FB5">
      <w:type w:val="continuous"/>
      <w:pgSz w:w="11907" w:h="16840"/>
      <w:pgMar w:top="1134" w:right="680" w:bottom="851" w:left="1134" w:header="425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83C" w:rsidRDefault="0077583C">
      <w:r>
        <w:separator/>
      </w:r>
    </w:p>
  </w:endnote>
  <w:endnote w:type="continuationSeparator" w:id="0">
    <w:p w:rsidR="0077583C" w:rsidRDefault="00775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83C" w:rsidRDefault="0077583C">
      <w:r>
        <w:separator/>
      </w:r>
    </w:p>
  </w:footnote>
  <w:footnote w:type="continuationSeparator" w:id="0">
    <w:p w:rsidR="0077583C" w:rsidRDefault="007758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05DD"/>
    <w:rsid w:val="00057A61"/>
    <w:rsid w:val="00074CBA"/>
    <w:rsid w:val="000D28A6"/>
    <w:rsid w:val="00103A9C"/>
    <w:rsid w:val="00106A25"/>
    <w:rsid w:val="00112CFC"/>
    <w:rsid w:val="00124FB5"/>
    <w:rsid w:val="00136DD3"/>
    <w:rsid w:val="00153EC6"/>
    <w:rsid w:val="00171C10"/>
    <w:rsid w:val="0018189A"/>
    <w:rsid w:val="001818CC"/>
    <w:rsid w:val="00192D59"/>
    <w:rsid w:val="001C5419"/>
    <w:rsid w:val="001F69E2"/>
    <w:rsid w:val="00220D9C"/>
    <w:rsid w:val="002563A6"/>
    <w:rsid w:val="00271759"/>
    <w:rsid w:val="0029413E"/>
    <w:rsid w:val="002A4A20"/>
    <w:rsid w:val="002C1376"/>
    <w:rsid w:val="002C7E2B"/>
    <w:rsid w:val="002E34D4"/>
    <w:rsid w:val="003C7FF1"/>
    <w:rsid w:val="00406811"/>
    <w:rsid w:val="00420BE8"/>
    <w:rsid w:val="00421D85"/>
    <w:rsid w:val="00423662"/>
    <w:rsid w:val="00434CA7"/>
    <w:rsid w:val="0044091D"/>
    <w:rsid w:val="004612E3"/>
    <w:rsid w:val="004B5A6D"/>
    <w:rsid w:val="004C4446"/>
    <w:rsid w:val="004D3C8F"/>
    <w:rsid w:val="00525ACE"/>
    <w:rsid w:val="005E34AB"/>
    <w:rsid w:val="005F6461"/>
    <w:rsid w:val="005F7B22"/>
    <w:rsid w:val="006007DC"/>
    <w:rsid w:val="006605DD"/>
    <w:rsid w:val="006E0B46"/>
    <w:rsid w:val="006F19D5"/>
    <w:rsid w:val="007363CD"/>
    <w:rsid w:val="0076362F"/>
    <w:rsid w:val="0077583C"/>
    <w:rsid w:val="0078688F"/>
    <w:rsid w:val="007966E5"/>
    <w:rsid w:val="007A118B"/>
    <w:rsid w:val="007A2219"/>
    <w:rsid w:val="007D2890"/>
    <w:rsid w:val="007D75D0"/>
    <w:rsid w:val="007F0C5A"/>
    <w:rsid w:val="007F234D"/>
    <w:rsid w:val="0086022B"/>
    <w:rsid w:val="008A64B6"/>
    <w:rsid w:val="008B3839"/>
    <w:rsid w:val="009132CF"/>
    <w:rsid w:val="009238C8"/>
    <w:rsid w:val="00951739"/>
    <w:rsid w:val="009C4055"/>
    <w:rsid w:val="009D3EC1"/>
    <w:rsid w:val="009D5445"/>
    <w:rsid w:val="00A14785"/>
    <w:rsid w:val="00A51CB4"/>
    <w:rsid w:val="00AD5487"/>
    <w:rsid w:val="00B042C5"/>
    <w:rsid w:val="00B27EBC"/>
    <w:rsid w:val="00B33642"/>
    <w:rsid w:val="00B67B15"/>
    <w:rsid w:val="00BA4394"/>
    <w:rsid w:val="00BC5833"/>
    <w:rsid w:val="00C1579B"/>
    <w:rsid w:val="00C62293"/>
    <w:rsid w:val="00C63DB8"/>
    <w:rsid w:val="00C8019E"/>
    <w:rsid w:val="00C80785"/>
    <w:rsid w:val="00CB0E28"/>
    <w:rsid w:val="00CD1C4C"/>
    <w:rsid w:val="00CF0E81"/>
    <w:rsid w:val="00D20E16"/>
    <w:rsid w:val="00D23416"/>
    <w:rsid w:val="00D42A78"/>
    <w:rsid w:val="00D46E8E"/>
    <w:rsid w:val="00D83993"/>
    <w:rsid w:val="00D91764"/>
    <w:rsid w:val="00DC3849"/>
    <w:rsid w:val="00E27EC9"/>
    <w:rsid w:val="00E30156"/>
    <w:rsid w:val="00E93588"/>
    <w:rsid w:val="00ED1459"/>
    <w:rsid w:val="00ED65B3"/>
    <w:rsid w:val="00F12DD3"/>
    <w:rsid w:val="00F34720"/>
    <w:rsid w:val="00F347C5"/>
    <w:rsid w:val="00F43783"/>
    <w:rsid w:val="00F70610"/>
    <w:rsid w:val="00FF0E2F"/>
    <w:rsid w:val="319238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FB5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236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124FB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24FB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24FB5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124FB5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24F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1">
    <w:name w:val="Слабое выделение1"/>
    <w:basedOn w:val="a0"/>
    <w:uiPriority w:val="19"/>
    <w:qFormat/>
    <w:rsid w:val="00124FB5"/>
    <w:rPr>
      <w:i/>
      <w:iCs/>
      <w:color w:val="7F7F7F" w:themeColor="text1" w:themeTint="80"/>
    </w:rPr>
  </w:style>
  <w:style w:type="paragraph" w:customStyle="1" w:styleId="ConsPlusTitle">
    <w:name w:val="ConsPlusTitle"/>
    <w:rsid w:val="00124FB5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4236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rganictitlecontentspan">
    <w:name w:val="organictitlecontentspan"/>
    <w:basedOn w:val="a0"/>
    <w:rsid w:val="005F64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236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1">
    <w:name w:val="Слабое выделение1"/>
    <w:basedOn w:val="a0"/>
    <w:uiPriority w:val="19"/>
    <w:qFormat/>
    <w:rPr>
      <w:i/>
      <w:iCs/>
      <w:color w:val="7F7F7F" w:themeColor="text1" w:themeTint="80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4236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rganictitlecontentspan">
    <w:name w:val="organictitlecontentspan"/>
    <w:basedOn w:val="a0"/>
    <w:rsid w:val="005F64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9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34</cp:revision>
  <dcterms:created xsi:type="dcterms:W3CDTF">2022-04-15T10:57:00Z</dcterms:created>
  <dcterms:modified xsi:type="dcterms:W3CDTF">2025-04-29T10:21:00Z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55D4BE37CA134692B9E26488EFC13C96_12</vt:lpwstr>
  </property>
</Properties>
</file>