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74528E">
        <w:rPr>
          <w:rFonts w:ascii="Times New Roman" w:hAnsi="Times New Roman" w:cs="Times New Roman"/>
          <w:sz w:val="28"/>
          <w:szCs w:val="28"/>
        </w:rPr>
        <w:t>8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6804FD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C0FBA">
        <w:rPr>
          <w:rFonts w:ascii="Times New Roman" w:hAnsi="Times New Roman" w:cs="Times New Roman"/>
          <w:sz w:val="28"/>
          <w:szCs w:val="28"/>
        </w:rPr>
        <w:t>29</w:t>
      </w:r>
    </w:p>
    <w:p w:rsidR="003C0FBA" w:rsidRPr="003C0FBA" w:rsidRDefault="003C0FBA" w:rsidP="003C0FBA">
      <w:pPr>
        <w:autoSpaceDE w:val="0"/>
        <w:autoSpaceDN w:val="0"/>
        <w:adjustRightInd w:val="0"/>
        <w:spacing w:before="67" w:after="0" w:line="317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комплексе мероприятий по обеспечению пожарной безопасности </w:t>
      </w:r>
      <w:bookmarkStart w:id="0" w:name="_GoBack"/>
      <w:bookmarkEnd w:id="0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весенне-летний период 2017 года на территории сельского поселения Курманкеевский сельсовет муниципального района Давлекановский район </w:t>
      </w:r>
    </w:p>
    <w:p w:rsidR="003C0FBA" w:rsidRPr="003C0FBA" w:rsidRDefault="003C0FBA" w:rsidP="003C0FBA">
      <w:pPr>
        <w:autoSpaceDE w:val="0"/>
        <w:autoSpaceDN w:val="0"/>
        <w:adjustRightInd w:val="0"/>
        <w:spacing w:before="67" w:after="0" w:line="317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exact"/>
        <w:ind w:right="19" w:firstLine="6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exact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FBA" w:rsidRPr="003C0FBA" w:rsidRDefault="003C0FBA" w:rsidP="003C0FBA">
      <w:pPr>
        <w:autoSpaceDE w:val="0"/>
        <w:autoSpaceDN w:val="0"/>
        <w:adjustRightInd w:val="0"/>
        <w:spacing w:before="24" w:after="0" w:line="326" w:lineRule="exact"/>
        <w:ind w:right="246" w:firstLine="6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пунктами 8,9 части 1 статьи 14 Федерального закона от 06.10.2003 №131-ФЗ «Об общих принципах организации местного самоуправления Российской Федерации», в рамках реализации муниципальной программы «Пожарная безопасность» сельского поселения Курманкеевский сельсовет муниципального района Давлекановский район Республики Башкортостан, 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</w:t>
      </w:r>
      <w:proofErr w:type="gram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своевременной подготовки объектов к пожароопасному периоду,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 :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Принять меры по обеспечению первичных мер пожарной безопасности на территории сельского поселения Курманкеевский сельсовет муниципального района Давлекановский район Республики Башкортостан:</w:t>
      </w:r>
    </w:p>
    <w:p w:rsidR="003C0FBA" w:rsidRPr="003C0FBA" w:rsidRDefault="003C0FBA" w:rsidP="003C0FBA">
      <w:pPr>
        <w:autoSpaceDE w:val="0"/>
        <w:autoSpaceDN w:val="0"/>
        <w:adjustRightInd w:val="0"/>
        <w:spacing w:before="5" w:after="0" w:line="240" w:lineRule="auto"/>
        <w:ind w:firstLine="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период с 10 апреля по 10 мая 2017 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 15 мая 2017 года для населенных пунктов, расположенных в лесных массивах, разработать и выполнить мероприятия, исключающие возможность переброса огня при лесных и торфяных пожарах на здания и сооружения (устройство защитных противопожарных полос, посадка лиственных насаждений, удаление в летний период сухой растительности и др.);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срок до 10 мая 2017 года составить планы эвакуации населения из населенных пунктов, подверженных угрозе распространения природных пожаров;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срок до 6 мая 2017 года организовать рассмотрение на заседаниях комиссий по чрезвычайным ситуациям и обеспечению пожарной </w:t>
      </w:r>
      <w:proofErr w:type="gram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безопасности вопроса организации противопожарной защиты населенных пунктов</w:t>
      </w:r>
      <w:proofErr w:type="gram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принять соответствующие акты,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активизировать работу в населенных пунктах добровольных пожарных формирований;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организовать проведение собраний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3C0FBA" w:rsidRPr="003C0FBA" w:rsidRDefault="003C0FBA" w:rsidP="003C0FBA">
      <w:pPr>
        <w:autoSpaceDE w:val="0"/>
        <w:autoSpaceDN w:val="0"/>
        <w:adjustRightInd w:val="0"/>
        <w:spacing w:before="62" w:after="0" w:line="240" w:lineRule="auto"/>
        <w:ind w:firstLine="6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 с администрациями сельских поселений района 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right="38"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3C0FBA" w:rsidRPr="003C0FBA" w:rsidRDefault="003C0FBA" w:rsidP="003C0FBA">
      <w:pPr>
        <w:autoSpaceDE w:val="0"/>
        <w:autoSpaceDN w:val="0"/>
        <w:adjustRightInd w:val="0"/>
        <w:spacing w:before="14" w:after="0" w:line="240" w:lineRule="auto"/>
        <w:ind w:firstLine="6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</w:t>
      </w:r>
      <w:proofErr w:type="gram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3C0FBA" w:rsidRPr="003C0FBA" w:rsidRDefault="003C0FBA" w:rsidP="003C0FBA">
      <w:pPr>
        <w:autoSpaceDE w:val="0"/>
        <w:autoSpaceDN w:val="0"/>
        <w:adjustRightInd w:val="0"/>
        <w:spacing w:before="24" w:after="0" w:line="240" w:lineRule="auto"/>
        <w:ind w:firstLine="6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запретить сжигание мусора и сухой травы вне установленных мест и вблизи населенных пунктов;</w:t>
      </w:r>
    </w:p>
    <w:p w:rsidR="003C0FBA" w:rsidRPr="003C0FBA" w:rsidRDefault="003C0FBA" w:rsidP="003C0FBA">
      <w:pPr>
        <w:autoSpaceDE w:val="0"/>
        <w:autoSpaceDN w:val="0"/>
        <w:adjustRightInd w:val="0"/>
        <w:spacing w:before="5" w:after="0" w:line="240" w:lineRule="auto"/>
        <w:ind w:firstLine="6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  <w:proofErr w:type="gramEnd"/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беспрепятственный проезд пожарно-спасательной техники к зданиям (сооружениям), противопожарному водоснабжению, оборудовать пирсами естественные </w:t>
      </w:r>
      <w:proofErr w:type="spell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водоисточники</w:t>
      </w:r>
      <w:proofErr w:type="spell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C0FBA" w:rsidRPr="003C0FBA" w:rsidRDefault="003C0FBA" w:rsidP="003C0FBA">
      <w:pPr>
        <w:autoSpaceDE w:val="0"/>
        <w:autoSpaceDN w:val="0"/>
        <w:adjustRightInd w:val="0"/>
        <w:spacing w:before="5" w:after="0" w:line="240" w:lineRule="auto"/>
        <w:ind w:firstLine="6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</w:t>
      </w:r>
      <w:proofErr w:type="spell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</w:t>
      </w:r>
      <w:proofErr w:type="spell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газопроводов, в том числе по опашке указанных участков;</w:t>
      </w:r>
    </w:p>
    <w:p w:rsidR="003C0FBA" w:rsidRPr="003C0FBA" w:rsidRDefault="003C0FBA" w:rsidP="003C0FBA">
      <w:pPr>
        <w:autoSpaceDE w:val="0"/>
        <w:autoSpaceDN w:val="0"/>
        <w:adjustRightInd w:val="0"/>
        <w:spacing w:before="5" w:after="0" w:line="240" w:lineRule="auto"/>
        <w:ind w:firstLine="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 пожарном депо 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рамках профилактической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</w:t>
      </w:r>
      <w:proofErr w:type="gram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в надлежащем состоянии внутридомовых электрических и газовых сетей; к данной работе привлечь представителей средств массовой информации;</w:t>
      </w:r>
    </w:p>
    <w:p w:rsidR="003C0FBA" w:rsidRPr="003C0FBA" w:rsidRDefault="003C0FBA" w:rsidP="003C0FBA">
      <w:pPr>
        <w:autoSpaceDE w:val="0"/>
        <w:autoSpaceDN w:val="0"/>
        <w:adjustRightInd w:val="0"/>
        <w:spacing w:before="10" w:after="0" w:line="240" w:lineRule="auto"/>
        <w:ind w:firstLine="6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3C0FBA" w:rsidRPr="003C0FBA" w:rsidRDefault="003C0FBA" w:rsidP="003C0FBA">
      <w:pPr>
        <w:tabs>
          <w:tab w:val="left" w:pos="998"/>
        </w:tabs>
        <w:autoSpaceDE w:val="0"/>
        <w:autoSpaceDN w:val="0"/>
        <w:adjustRightInd w:val="0"/>
        <w:spacing w:before="4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Рекомендовать хозяйствующим субъектам на территории сельского поселения:</w:t>
      </w: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- до начала уборочных работ и заготовки кормов организовать проведение мероприятий по приведению в соответствие с требованиями пожарной безопасности места хранения, приемки и переработки зерна, зерноуборочную технику обеспечить первичными средствами пожаротушения и исправными искрогасителями;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выводом общественного скота на летние пастбища организовать обесточивание электрооборудования, охрану и устранение нарушений требований пожарной безопасности на животноводческих фермах и в комплексах.</w:t>
      </w:r>
    </w:p>
    <w:p w:rsidR="003C0FBA" w:rsidRPr="003C0FBA" w:rsidRDefault="003C0FBA" w:rsidP="003C0FBA">
      <w:pPr>
        <w:tabs>
          <w:tab w:val="left" w:pos="9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3.Рекомендовать руководителям организаций всех форм собственности в весенне-летний пожароопасный период: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left="7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создать из числа работников ведомственные добровольные пожарные</w:t>
      </w:r>
    </w:p>
    <w:p w:rsidR="003C0FBA" w:rsidRPr="003C0FBA" w:rsidRDefault="003C0FBA" w:rsidP="003C0FBA">
      <w:pPr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дружины;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произвести очистку закрепленной территории от мусора и сухой травы, в случае расположения объекта, в лесном или степном массиве провести его опашку;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строительстве объектов обеспечивать исполнение требований Федерального закона «Технический регламент о требованиях пожарной безопасности» в части соблюдения установленной ширины противопожарного разрыва от стены леса;</w:t>
      </w:r>
    </w:p>
    <w:p w:rsidR="003C0FBA" w:rsidRPr="003C0FBA" w:rsidRDefault="003C0FBA" w:rsidP="003C0FBA">
      <w:pPr>
        <w:tabs>
          <w:tab w:val="left" w:pos="720"/>
          <w:tab w:val="left" w:pos="6278"/>
          <w:tab w:val="left" w:pos="7358"/>
        </w:tabs>
        <w:autoSpaceDE w:val="0"/>
        <w:autoSpaceDN w:val="0"/>
        <w:adjustRightInd w:val="0"/>
        <w:spacing w:before="6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обеспечить противопожарный разрыв от </w:t>
      </w:r>
      <w:proofErr w:type="spell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</w:t>
      </w:r>
      <w:proofErr w:type="gramStart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взрывопожароопасных объектов до лесного массива путем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обследование подведомственных объектов силами добровольных пожарных и нештатных аварийно-спасательных формирований, а также пожарно-техническими комиссиями, устранить выявленные нарушения правил пожарной безопасности;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проверить и привести в исправное состояние источники противопожарного водоснабжения (пожарные гидранты, водонапорные башни, подъезды к естественным водоемам), обеспечить их соответствующее обозначение;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ind w:firstLine="6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инструктаж с 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3C0FBA" w:rsidRPr="003C0FBA" w:rsidRDefault="003C0FBA" w:rsidP="003C0F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4.Финансовое обеспечение реализации мероприятий, указанных в настоящем постановлении, осуществлять в пределах бюджетных ассигнований, предусмотренных  в бюджете сельского поселения Курманкеевский сельсовет муниципального района Давлекановский район Республики Башкортостан на 2017 год.</w:t>
      </w:r>
    </w:p>
    <w:p w:rsidR="003C0FBA" w:rsidRPr="003C0FBA" w:rsidRDefault="003C0FBA" w:rsidP="003C0FBA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3C0FBA">
        <w:rPr>
          <w:rFonts w:ascii="Calibri" w:eastAsia="Times New Roman" w:hAnsi="Calibri" w:cs="Times New Roman"/>
          <w:sz w:val="28"/>
          <w:szCs w:val="28"/>
          <w:lang w:eastAsia="ru-RU"/>
        </w:rPr>
        <w:t>5</w:t>
      </w:r>
      <w:r w:rsidRPr="003C0FBA">
        <w:rPr>
          <w:rFonts w:ascii="Peterburg" w:eastAsia="Times New Roman" w:hAnsi="Peterburg" w:cs="Times New Roman"/>
          <w:sz w:val="28"/>
          <w:szCs w:val="28"/>
          <w:lang w:eastAsia="ru-RU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3C0FBA" w:rsidRDefault="003C0FBA" w:rsidP="003C0FBA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C0FBA" w:rsidRDefault="003C0FBA" w:rsidP="003C0FBA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C0FBA" w:rsidRDefault="003C0FBA" w:rsidP="003C0FBA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C0FBA" w:rsidRPr="003C0FBA" w:rsidRDefault="003C0FBA" w:rsidP="003C0FBA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C0FBA" w:rsidRDefault="003C0FBA" w:rsidP="003C0F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3C0FBA" w:rsidRDefault="003C0FBA" w:rsidP="003C0F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Курманкеевский сельсовет</w:t>
      </w:r>
    </w:p>
    <w:p w:rsidR="003C0FBA" w:rsidRDefault="003C0FBA" w:rsidP="003C0F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Я. Арсланов</w:t>
      </w:r>
    </w:p>
    <w:sectPr w:rsidR="003C0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3C0FBA"/>
    <w:rsid w:val="00547133"/>
    <w:rsid w:val="005A4ED9"/>
    <w:rsid w:val="006804FD"/>
    <w:rsid w:val="0074528E"/>
    <w:rsid w:val="00861A3F"/>
    <w:rsid w:val="009E162B"/>
    <w:rsid w:val="00B227BC"/>
    <w:rsid w:val="00D01083"/>
    <w:rsid w:val="00E86B9F"/>
    <w:rsid w:val="00F6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7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6</cp:revision>
  <dcterms:created xsi:type="dcterms:W3CDTF">2017-04-27T09:00:00Z</dcterms:created>
  <dcterms:modified xsi:type="dcterms:W3CDTF">2017-05-04T04:33:00Z</dcterms:modified>
</cp:coreProperties>
</file>