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226" w:rsidRPr="00A55D97" w:rsidRDefault="00565226" w:rsidP="00565226">
      <w:pPr>
        <w:spacing w:after="0" w:line="240" w:lineRule="auto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                  </w:t>
      </w:r>
      <w:r w:rsidRPr="00A55D9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Совет сельского поселения </w:t>
      </w: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Сергиопольский </w:t>
      </w:r>
      <w:r w:rsidRPr="00A55D9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сельсовет</w:t>
      </w:r>
    </w:p>
    <w:p w:rsidR="00565226" w:rsidRPr="00A55D97" w:rsidRDefault="00565226" w:rsidP="00565226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>м</w:t>
      </w:r>
      <w:r w:rsidRPr="00A55D97">
        <w:rPr>
          <w:rFonts w:ascii="Times New Roman" w:hAnsi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565226" w:rsidRDefault="00565226" w:rsidP="0056522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br/>
      </w:r>
      <w:r w:rsidRPr="004B5490">
        <w:rPr>
          <w:rFonts w:ascii="Times New Roman" w:hAnsi="Times New Roman"/>
          <w:sz w:val="28"/>
          <w:szCs w:val="28"/>
          <w:lang w:eastAsia="ru-RU"/>
        </w:rPr>
        <w:t>РЕШЕНИЕ</w:t>
      </w:r>
    </w:p>
    <w:p w:rsidR="00565226" w:rsidRPr="00A55D97" w:rsidRDefault="00565226" w:rsidP="0056522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№ 41 от 30.10.2017 г.</w:t>
      </w:r>
      <w:r w:rsidRPr="004B5490">
        <w:rPr>
          <w:rFonts w:ascii="Times New Roman" w:hAnsi="Times New Roman"/>
          <w:sz w:val="28"/>
          <w:szCs w:val="28"/>
          <w:lang w:eastAsia="ru-RU"/>
        </w:rPr>
        <w:br/>
      </w:r>
      <w:r w:rsidRPr="004B5490">
        <w:rPr>
          <w:rFonts w:ascii="Times New Roman" w:hAnsi="Times New Roman"/>
          <w:sz w:val="28"/>
          <w:szCs w:val="28"/>
          <w:lang w:eastAsia="ru-RU"/>
        </w:rPr>
        <w:br/>
      </w:r>
      <w:r w:rsidRPr="00D14563">
        <w:rPr>
          <w:rFonts w:ascii="Times New Roman" w:hAnsi="Times New Roman"/>
          <w:sz w:val="24"/>
          <w:szCs w:val="24"/>
          <w:lang w:eastAsia="ru-RU"/>
        </w:rPr>
        <w:br/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О Порядке определения цены земельного участка, находящегося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поселения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Сергиопольский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</w:t>
      </w:r>
    </w:p>
    <w:p w:rsidR="00565226" w:rsidRDefault="00565226" w:rsidP="0056522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>
        <w:rPr>
          <w:rFonts w:ascii="Times New Roman" w:hAnsi="Times New Roman"/>
          <w:sz w:val="28"/>
          <w:szCs w:val="28"/>
          <w:lang w:eastAsia="ru-RU"/>
        </w:rPr>
        <w:t>о ст. 39.4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5" w:history="1">
        <w:r>
          <w:rPr>
            <w:rFonts w:ascii="Times New Roman" w:hAnsi="Times New Roman"/>
            <w:sz w:val="28"/>
            <w:szCs w:val="28"/>
            <w:lang w:eastAsia="ru-RU"/>
          </w:rPr>
          <w:t>Земельного кодекса</w:t>
        </w:r>
        <w:r w:rsidRPr="00A55D97">
          <w:rPr>
            <w:rFonts w:ascii="Times New Roman" w:hAnsi="Times New Roman"/>
            <w:sz w:val="28"/>
            <w:szCs w:val="28"/>
            <w:lang w:eastAsia="ru-RU"/>
          </w:rPr>
          <w:t xml:space="preserve"> Российской Федерации</w:t>
        </w:r>
      </w:hyperlink>
      <w:r w:rsidRPr="00A55D9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55D97">
        <w:rPr>
          <w:rFonts w:ascii="Times New Roman" w:hAnsi="Times New Roman"/>
          <w:bCs/>
          <w:sz w:val="28"/>
          <w:szCs w:val="28"/>
          <w:lang w:val="be-BY"/>
        </w:rPr>
        <w:t>Федеральным законом Российской Федерации от 06</w:t>
      </w:r>
      <w:r>
        <w:rPr>
          <w:rFonts w:ascii="Times New Roman" w:hAnsi="Times New Roman"/>
          <w:bCs/>
          <w:sz w:val="28"/>
          <w:szCs w:val="28"/>
          <w:lang w:val="be-BY"/>
        </w:rPr>
        <w:t>.10.</w:t>
      </w:r>
      <w:r w:rsidRPr="00A55D97">
        <w:rPr>
          <w:rFonts w:ascii="Times New Roman" w:hAnsi="Times New Roman"/>
          <w:bCs/>
          <w:sz w:val="28"/>
          <w:szCs w:val="28"/>
          <w:lang w:val="be-BY"/>
        </w:rPr>
        <w:t xml:space="preserve">2003 №131-ФЗ </w:t>
      </w:r>
      <w:r>
        <w:rPr>
          <w:rFonts w:ascii="Times New Roman" w:hAnsi="Times New Roman"/>
          <w:bCs/>
          <w:sz w:val="28"/>
          <w:szCs w:val="28"/>
          <w:lang w:val="be-BY"/>
        </w:rPr>
        <w:t xml:space="preserve">                    </w:t>
      </w:r>
      <w:r w:rsidRPr="00A55D97">
        <w:rPr>
          <w:rFonts w:ascii="Times New Roman" w:hAnsi="Times New Roman"/>
          <w:bCs/>
          <w:sz w:val="28"/>
          <w:szCs w:val="28"/>
          <w:lang w:val="be-BY"/>
        </w:rPr>
        <w:t>«Об общих принципах организации местного самоуправления в Российской Федерации»,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</w:rPr>
        <w:t>Законом Республики Башкортостан от 05</w:t>
      </w:r>
      <w:r>
        <w:rPr>
          <w:rFonts w:ascii="Times New Roman" w:hAnsi="Times New Roman"/>
          <w:sz w:val="28"/>
          <w:szCs w:val="28"/>
        </w:rPr>
        <w:t>.01.</w:t>
      </w:r>
      <w:r w:rsidRPr="00A55D97">
        <w:rPr>
          <w:rFonts w:ascii="Times New Roman" w:hAnsi="Times New Roman"/>
          <w:sz w:val="28"/>
          <w:szCs w:val="28"/>
        </w:rPr>
        <w:t xml:space="preserve">2004 № 59-з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55D97">
        <w:rPr>
          <w:rFonts w:ascii="Times New Roman" w:hAnsi="Times New Roman"/>
          <w:sz w:val="28"/>
          <w:szCs w:val="28"/>
        </w:rPr>
        <w:t>«О регулировании земельных отношений в Республике Башкортостан»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, Совет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>Сергиопольский  с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>ельсовет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>муниципального района Давлекановский район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</w:p>
    <w:p w:rsidR="00565226" w:rsidRDefault="00565226" w:rsidP="0056522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565226" w:rsidRDefault="00565226" w:rsidP="0056522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55D97"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ш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л:</w:t>
      </w:r>
    </w:p>
    <w:p w:rsidR="00565226" w:rsidRPr="006B4E64" w:rsidRDefault="00565226" w:rsidP="0056522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565226" w:rsidRPr="00A55D97" w:rsidRDefault="00565226" w:rsidP="005652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1.Утвердить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Порядок определения цены земельного участка, находящегося в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поселения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Сергиопольский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 </w:t>
      </w:r>
      <w:r w:rsidRPr="00A55D97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A55D97">
        <w:rPr>
          <w:rFonts w:ascii="Times New Roman" w:hAnsi="Times New Roman"/>
          <w:sz w:val="28"/>
          <w:szCs w:val="28"/>
          <w:lang w:eastAsia="ru-RU"/>
        </w:rPr>
        <w:t>риложение 1).</w:t>
      </w:r>
    </w:p>
    <w:p w:rsidR="00565226" w:rsidRPr="00A55D97" w:rsidRDefault="00565226" w:rsidP="005652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2.</w:t>
      </w:r>
      <w:proofErr w:type="gramStart"/>
      <w:r w:rsidRPr="004B5490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4B5490">
        <w:rPr>
          <w:rFonts w:ascii="Times New Roman" w:hAnsi="Times New Roman"/>
          <w:sz w:val="28"/>
          <w:szCs w:val="28"/>
          <w:lang w:eastAsia="ru-RU"/>
        </w:rPr>
        <w:t xml:space="preserve"> исполнением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настоящего </w:t>
      </w:r>
      <w:r w:rsidRPr="004B5490">
        <w:rPr>
          <w:rFonts w:ascii="Times New Roman" w:hAnsi="Times New Roman"/>
          <w:sz w:val="28"/>
          <w:szCs w:val="28"/>
          <w:lang w:eastAsia="ru-RU"/>
        </w:rPr>
        <w:t xml:space="preserve">решения возложить на постоянную комиссию </w:t>
      </w:r>
      <w:r>
        <w:rPr>
          <w:rFonts w:ascii="Times New Roman" w:hAnsi="Times New Roman"/>
          <w:sz w:val="28"/>
          <w:szCs w:val="28"/>
          <w:lang w:eastAsia="ru-RU"/>
        </w:rPr>
        <w:t xml:space="preserve">по экономике, бюджету, налогам и вопросам собственности (председатель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Ахметгалина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З.Х.).</w:t>
      </w:r>
    </w:p>
    <w:p w:rsidR="00565226" w:rsidRDefault="00565226" w:rsidP="005652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sz w:val="28"/>
          <w:szCs w:val="28"/>
          <w:lang w:eastAsia="ru-RU"/>
        </w:rPr>
        <w:t xml:space="preserve">Настоящее решение подлежит обнародованию в установленном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порядке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</w:t>
      </w:r>
      <w:r w:rsidRPr="00A55D97">
        <w:rPr>
          <w:rFonts w:ascii="Times New Roman" w:hAnsi="Times New Roman"/>
          <w:sz w:val="28"/>
          <w:szCs w:val="28"/>
          <w:lang w:eastAsia="ru-RU"/>
        </w:rPr>
        <w:t>.</w:t>
      </w:r>
    </w:p>
    <w:p w:rsidR="00565226" w:rsidRDefault="00565226" w:rsidP="005652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5226" w:rsidRDefault="00565226" w:rsidP="005652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5226" w:rsidRDefault="00565226" w:rsidP="005652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5226" w:rsidRPr="00A55D97" w:rsidRDefault="00565226" w:rsidP="005652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Глава сельского поселения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А.З.Абдуллин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65226" w:rsidRPr="00A55D97" w:rsidRDefault="00565226" w:rsidP="0056522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br/>
      </w:r>
      <w:r w:rsidRPr="00A55D97">
        <w:rPr>
          <w:rFonts w:ascii="Times New Roman" w:hAnsi="Times New Roman"/>
          <w:b/>
          <w:bCs/>
          <w:sz w:val="28"/>
          <w:szCs w:val="28"/>
          <w:lang w:eastAsia="ru-RU"/>
        </w:rPr>
        <w:br w:type="page"/>
      </w:r>
    </w:p>
    <w:p w:rsidR="00565226" w:rsidRPr="00043D7D" w:rsidRDefault="00565226" w:rsidP="00565226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lastRenderedPageBreak/>
        <w:t xml:space="preserve">Приложение </w:t>
      </w:r>
    </w:p>
    <w:p w:rsidR="00565226" w:rsidRPr="00043D7D" w:rsidRDefault="00565226" w:rsidP="00565226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>к решению Совета</w:t>
      </w:r>
    </w:p>
    <w:p w:rsidR="00565226" w:rsidRDefault="00565226" w:rsidP="00565226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 xml:space="preserve">сельского поселения </w:t>
      </w:r>
    </w:p>
    <w:p w:rsidR="00565226" w:rsidRDefault="00565226" w:rsidP="00565226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Сергиопольский </w:t>
      </w:r>
      <w:r w:rsidRPr="00043D7D">
        <w:rPr>
          <w:rFonts w:ascii="Times New Roman" w:hAnsi="Times New Roman"/>
          <w:bCs/>
          <w:sz w:val="24"/>
          <w:szCs w:val="24"/>
          <w:lang w:eastAsia="ru-RU"/>
        </w:rPr>
        <w:t xml:space="preserve"> сельсовет </w:t>
      </w:r>
    </w:p>
    <w:p w:rsidR="00565226" w:rsidRDefault="00565226" w:rsidP="00565226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района </w:t>
      </w:r>
    </w:p>
    <w:p w:rsidR="00565226" w:rsidRDefault="00565226" w:rsidP="00565226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>Давлекановский район</w:t>
      </w:r>
    </w:p>
    <w:p w:rsidR="00565226" w:rsidRDefault="00565226" w:rsidP="00565226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 xml:space="preserve"> Республики Башкортостан</w:t>
      </w:r>
    </w:p>
    <w:p w:rsidR="00565226" w:rsidRPr="00043D7D" w:rsidRDefault="00565226" w:rsidP="00565226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30 октября 2017 года №  41 </w:t>
      </w:r>
    </w:p>
    <w:p w:rsidR="00565226" w:rsidRPr="00043D7D" w:rsidRDefault="00565226" w:rsidP="00565226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</w:p>
    <w:p w:rsidR="00565226" w:rsidRDefault="00565226" w:rsidP="00565226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ПОРЯДОК </w:t>
      </w:r>
    </w:p>
    <w:p w:rsidR="00565226" w:rsidRDefault="00565226" w:rsidP="00565226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определения цены земельного участка, находящегося 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поселения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Сергиопольский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 </w:t>
      </w:r>
    </w:p>
    <w:p w:rsidR="00565226" w:rsidRPr="002A42C0" w:rsidRDefault="00565226" w:rsidP="00565226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565226" w:rsidRPr="008724D5" w:rsidRDefault="00565226" w:rsidP="00565226">
      <w:pPr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24D5">
        <w:rPr>
          <w:rFonts w:ascii="Times New Roman" w:hAnsi="Times New Roman"/>
          <w:b/>
          <w:bCs/>
          <w:sz w:val="27"/>
          <w:szCs w:val="27"/>
          <w:lang w:eastAsia="ru-RU"/>
        </w:rPr>
        <w:t>Раздел 1</w:t>
      </w:r>
      <w:r w:rsidRPr="008724D5">
        <w:rPr>
          <w:rFonts w:ascii="Times New Roman" w:hAnsi="Times New Roman"/>
          <w:b/>
          <w:bCs/>
          <w:sz w:val="28"/>
          <w:szCs w:val="28"/>
          <w:lang w:eastAsia="ru-RU"/>
        </w:rPr>
        <w:t>. Общие положения</w:t>
      </w:r>
    </w:p>
    <w:p w:rsidR="00565226" w:rsidRDefault="00565226" w:rsidP="005652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5226" w:rsidRDefault="00565226" w:rsidP="005652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6FD">
        <w:rPr>
          <w:rFonts w:ascii="Times New Roman" w:hAnsi="Times New Roman"/>
          <w:sz w:val="28"/>
          <w:szCs w:val="28"/>
          <w:lang w:eastAsia="ru-RU"/>
        </w:rPr>
        <w:t xml:space="preserve">1.1. </w:t>
      </w:r>
      <w:proofErr w:type="gramStart"/>
      <w:r w:rsidRPr="003A06FD">
        <w:rPr>
          <w:rFonts w:ascii="Times New Roman" w:hAnsi="Times New Roman"/>
          <w:sz w:val="28"/>
          <w:szCs w:val="28"/>
          <w:lang w:eastAsia="ru-RU"/>
        </w:rPr>
        <w:t xml:space="preserve">Порядок определения цены земельного участка, находящегося в 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поселения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Сергиопольский 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(далее – сельское поселение)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, при заключении договора купли-продажи такого земельного участка без проведения торгов </w:t>
      </w:r>
      <w:r w:rsidRPr="003A06FD">
        <w:rPr>
          <w:rFonts w:ascii="Times New Roman" w:hAnsi="Times New Roman"/>
          <w:sz w:val="28"/>
          <w:szCs w:val="28"/>
          <w:lang w:eastAsia="ru-RU"/>
        </w:rPr>
        <w:t xml:space="preserve">(далее - Порядок) разработан в соответствии с </w:t>
      </w:r>
      <w:hyperlink r:id="rId6" w:history="1">
        <w:r w:rsidRPr="003A06F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Земельным кодексом Российской Федерации</w:t>
        </w:r>
      </w:hyperlink>
      <w:r w:rsidRPr="003A06FD">
        <w:rPr>
          <w:rFonts w:ascii="Times New Roman" w:hAnsi="Times New Roman"/>
          <w:sz w:val="28"/>
          <w:szCs w:val="28"/>
        </w:rPr>
        <w:t xml:space="preserve">, </w:t>
      </w:r>
      <w:r w:rsidRPr="003A06FD">
        <w:rPr>
          <w:rFonts w:ascii="Times New Roman" w:hAnsi="Times New Roman"/>
          <w:bCs/>
          <w:sz w:val="28"/>
          <w:szCs w:val="28"/>
          <w:lang w:val="be-BY"/>
        </w:rPr>
        <w:t>Федеральным законом Российской Федерации от 06</w:t>
      </w:r>
      <w:r>
        <w:rPr>
          <w:rFonts w:ascii="Times New Roman" w:hAnsi="Times New Roman"/>
          <w:bCs/>
          <w:sz w:val="28"/>
          <w:szCs w:val="28"/>
          <w:lang w:val="be-BY"/>
        </w:rPr>
        <w:t xml:space="preserve">.10.2003 </w:t>
      </w:r>
      <w:r w:rsidRPr="003A06FD">
        <w:rPr>
          <w:rFonts w:ascii="Times New Roman" w:hAnsi="Times New Roman"/>
          <w:bCs/>
          <w:sz w:val="28"/>
          <w:szCs w:val="28"/>
          <w:lang w:val="be-BY"/>
        </w:rPr>
        <w:t>№131-ФЗ «Об общих принципах организации местного самоуправления в Российской Федерации»,</w:t>
      </w:r>
      <w:r w:rsidRPr="003A06FD">
        <w:rPr>
          <w:rFonts w:ascii="Times New Roman" w:hAnsi="Times New Roman"/>
          <w:sz w:val="28"/>
          <w:szCs w:val="28"/>
        </w:rPr>
        <w:t xml:space="preserve"> Законом Республики</w:t>
      </w:r>
      <w:proofErr w:type="gramEnd"/>
      <w:r w:rsidRPr="003A06FD">
        <w:rPr>
          <w:rFonts w:ascii="Times New Roman" w:hAnsi="Times New Roman"/>
          <w:sz w:val="28"/>
          <w:szCs w:val="28"/>
        </w:rPr>
        <w:t xml:space="preserve"> Башкортостан от 05</w:t>
      </w:r>
      <w:r>
        <w:rPr>
          <w:rFonts w:ascii="Times New Roman" w:hAnsi="Times New Roman"/>
          <w:sz w:val="28"/>
          <w:szCs w:val="28"/>
        </w:rPr>
        <w:t>.01.</w:t>
      </w:r>
      <w:r w:rsidRPr="003A06FD">
        <w:rPr>
          <w:rFonts w:ascii="Times New Roman" w:hAnsi="Times New Roman"/>
          <w:sz w:val="28"/>
          <w:szCs w:val="28"/>
        </w:rPr>
        <w:t xml:space="preserve">2004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06FD">
        <w:rPr>
          <w:rFonts w:ascii="Times New Roman" w:hAnsi="Times New Roman"/>
          <w:sz w:val="28"/>
          <w:szCs w:val="28"/>
        </w:rPr>
        <w:t>№ 59-з «О регулировании земельных отношений в Республике Башкортостан»</w:t>
      </w:r>
      <w:r w:rsidRPr="003A06FD">
        <w:rPr>
          <w:rFonts w:ascii="Times New Roman" w:hAnsi="Times New Roman"/>
          <w:sz w:val="28"/>
          <w:szCs w:val="28"/>
          <w:lang w:eastAsia="ru-RU"/>
        </w:rPr>
        <w:t>.</w:t>
      </w:r>
    </w:p>
    <w:p w:rsidR="00565226" w:rsidRDefault="00565226" w:rsidP="005652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6FD">
        <w:rPr>
          <w:rFonts w:ascii="Times New Roman" w:hAnsi="Times New Roman"/>
          <w:sz w:val="28"/>
          <w:szCs w:val="28"/>
          <w:lang w:eastAsia="ru-RU"/>
        </w:rPr>
        <w:t xml:space="preserve">1.2. Порядок устанавливает правила определения цены земельного участка, находящегося в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поселения </w:t>
      </w:r>
      <w:r w:rsidRPr="003A06FD">
        <w:rPr>
          <w:rFonts w:ascii="Times New Roman" w:hAnsi="Times New Roman"/>
          <w:sz w:val="28"/>
          <w:szCs w:val="28"/>
          <w:lang w:eastAsia="ru-RU"/>
        </w:rPr>
        <w:t>(далее - земельный участок), при заключении договора купли-продажи земельного участка без проведения торгов, если иное не установлено федеральными законами.</w:t>
      </w:r>
    </w:p>
    <w:p w:rsidR="00565226" w:rsidRPr="00EC7630" w:rsidRDefault="00565226" w:rsidP="005652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1.3. Н</w:t>
      </w:r>
      <w:r w:rsidRPr="00EC7630">
        <w:rPr>
          <w:rFonts w:ascii="Times New Roman" w:hAnsi="Times New Roman"/>
          <w:sz w:val="28"/>
          <w:szCs w:val="28"/>
          <w:lang w:eastAsia="ru-RU"/>
        </w:rPr>
        <w:t>астоящ</w:t>
      </w:r>
      <w:r>
        <w:rPr>
          <w:rFonts w:ascii="Times New Roman" w:hAnsi="Times New Roman"/>
          <w:sz w:val="28"/>
          <w:szCs w:val="28"/>
          <w:lang w:eastAsia="ru-RU"/>
        </w:rPr>
        <w:t>ий</w:t>
      </w:r>
      <w:r w:rsidRPr="00EC7630">
        <w:rPr>
          <w:rFonts w:ascii="Times New Roman" w:hAnsi="Times New Roman"/>
          <w:sz w:val="28"/>
          <w:szCs w:val="28"/>
          <w:lang w:eastAsia="ru-RU"/>
        </w:rPr>
        <w:t xml:space="preserve"> Поряд</w:t>
      </w:r>
      <w:r>
        <w:rPr>
          <w:rFonts w:ascii="Times New Roman" w:hAnsi="Times New Roman"/>
          <w:sz w:val="28"/>
          <w:szCs w:val="28"/>
          <w:lang w:eastAsia="ru-RU"/>
        </w:rPr>
        <w:t>ок</w:t>
      </w:r>
      <w:r w:rsidRPr="00EC7630">
        <w:rPr>
          <w:rFonts w:ascii="Times New Roman" w:hAnsi="Times New Roman"/>
          <w:sz w:val="28"/>
          <w:szCs w:val="28"/>
          <w:lang w:eastAsia="ru-RU"/>
        </w:rPr>
        <w:t xml:space="preserve"> распространяет</w:t>
      </w:r>
      <w:r>
        <w:rPr>
          <w:rFonts w:ascii="Times New Roman" w:hAnsi="Times New Roman"/>
          <w:sz w:val="28"/>
          <w:szCs w:val="28"/>
          <w:lang w:eastAsia="ru-RU"/>
        </w:rPr>
        <w:t>ся</w:t>
      </w:r>
      <w:r w:rsidRPr="00EC7630">
        <w:rPr>
          <w:rFonts w:ascii="Times New Roman" w:hAnsi="Times New Roman"/>
          <w:sz w:val="28"/>
          <w:szCs w:val="28"/>
          <w:lang w:eastAsia="ru-RU"/>
        </w:rPr>
        <w:t xml:space="preserve"> на земельные участки, относящиеся к категории земель: земли населенных пунктов и земли сельскохозяйственного назначения.</w:t>
      </w:r>
    </w:p>
    <w:p w:rsidR="00565226" w:rsidRDefault="00565226" w:rsidP="005652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5226" w:rsidRDefault="00565226" w:rsidP="0056522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24D5">
        <w:rPr>
          <w:rFonts w:ascii="Times New Roman" w:hAnsi="Times New Roman"/>
          <w:b/>
          <w:bCs/>
          <w:sz w:val="28"/>
          <w:szCs w:val="28"/>
          <w:lang w:eastAsia="ru-RU"/>
        </w:rPr>
        <w:t>Раздел 2. Порядок определения цены земельного участка при заключении договора купли-продажи земельного участка без проведения торгов.</w:t>
      </w:r>
    </w:p>
    <w:p w:rsidR="00565226" w:rsidRPr="008724D5" w:rsidRDefault="00565226" w:rsidP="0056522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65226" w:rsidRPr="002F09B6" w:rsidRDefault="00565226" w:rsidP="005652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6FD">
        <w:rPr>
          <w:rFonts w:ascii="Times New Roman" w:hAnsi="Times New Roman"/>
          <w:sz w:val="28"/>
          <w:szCs w:val="28"/>
          <w:lang w:eastAsia="ru-RU"/>
        </w:rPr>
        <w:t>2.1.</w:t>
      </w:r>
      <w:r w:rsidRPr="002F09B6">
        <w:rPr>
          <w:rFonts w:ascii="Times New Roman" w:hAnsi="Times New Roman"/>
          <w:sz w:val="28"/>
          <w:szCs w:val="28"/>
        </w:rPr>
        <w:t xml:space="preserve">Цена земельного участка, находящегося в </w:t>
      </w:r>
      <w:r>
        <w:rPr>
          <w:rFonts w:ascii="Times New Roman" w:hAnsi="Times New Roman"/>
          <w:sz w:val="28"/>
          <w:szCs w:val="28"/>
        </w:rPr>
        <w:t>муниципальной собственности сельского поселения Сергиопольский  сельсовет муниципального района Давлекановский район</w:t>
      </w:r>
      <w:r w:rsidRPr="002F09B6">
        <w:rPr>
          <w:rFonts w:ascii="Times New Roman" w:hAnsi="Times New Roman"/>
          <w:sz w:val="28"/>
          <w:szCs w:val="28"/>
        </w:rPr>
        <w:t xml:space="preserve"> при заключении договора купли-продажи такого земельного участка без проведения торгов определяется в размере кадастровой стоимости земельного участка, действующей на момент обращения заявителя</w:t>
      </w:r>
      <w:r>
        <w:rPr>
          <w:rFonts w:ascii="Times New Roman" w:hAnsi="Times New Roman"/>
          <w:sz w:val="28"/>
          <w:szCs w:val="28"/>
        </w:rPr>
        <w:t>, за исключением случаев, установленных федеральным законодательством и разделом 3 настоящего Порядка</w:t>
      </w:r>
      <w:r w:rsidRPr="002F09B6">
        <w:rPr>
          <w:rFonts w:ascii="Times New Roman" w:hAnsi="Times New Roman"/>
          <w:sz w:val="28"/>
          <w:szCs w:val="28"/>
        </w:rPr>
        <w:t>.</w:t>
      </w:r>
    </w:p>
    <w:p w:rsidR="00565226" w:rsidRDefault="00565226" w:rsidP="005652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5226" w:rsidRPr="009E6791" w:rsidRDefault="00565226" w:rsidP="005652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Раздел 3</w:t>
      </w:r>
      <w:r w:rsidRPr="009E6791">
        <w:rPr>
          <w:rFonts w:ascii="Times New Roman" w:hAnsi="Times New Roman"/>
          <w:b/>
          <w:sz w:val="28"/>
          <w:szCs w:val="28"/>
          <w:lang w:eastAsia="ru-RU"/>
        </w:rPr>
        <w:t>. Порядок определения цены земельных участков, находящихся в муниципальной собственности при заключении договора купли-продажи с отдельными категориями лиц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9E6791">
        <w:rPr>
          <w:rFonts w:ascii="Times New Roman" w:hAnsi="Times New Roman" w:cs="Times New Roman"/>
          <w:sz w:val="28"/>
          <w:szCs w:val="28"/>
        </w:rPr>
        <w:t xml:space="preserve">Цена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сельского поселения Сергиопольский  сельсовет муниципального района Давлекановский район </w:t>
      </w:r>
      <w:r w:rsidRPr="009E6791">
        <w:rPr>
          <w:rFonts w:ascii="Times New Roman" w:hAnsi="Times New Roman" w:cs="Times New Roman"/>
          <w:sz w:val="28"/>
          <w:szCs w:val="28"/>
        </w:rPr>
        <w:t>устанавливается в размере двух с половиной процентов от кадастровой стоимости земельного участка, действующей на момент обращения заявителя, при их продаже: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8"/>
      <w:bookmarkEnd w:id="0"/>
      <w:r w:rsidRPr="009E6791">
        <w:rPr>
          <w:rFonts w:ascii="Times New Roman" w:hAnsi="Times New Roman" w:cs="Times New Roman"/>
          <w:sz w:val="28"/>
          <w:szCs w:val="28"/>
        </w:rPr>
        <w:t xml:space="preserve">а) собственникам расположенных на арендуемых ими земельных участках зданий, строений, сооружений, если в период со дня вступления в силу Федерального </w:t>
      </w:r>
      <w:hyperlink r:id="rId7" w:history="1">
        <w:r w:rsidRPr="009E6791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9E6791">
        <w:rPr>
          <w:rFonts w:ascii="Times New Roman" w:hAnsi="Times New Roman" w:cs="Times New Roman"/>
          <w:sz w:val="28"/>
          <w:szCs w:val="28"/>
        </w:rPr>
        <w:t xml:space="preserve"> "О введении в действие Земельного кодекса Российской Федерации" до 1 июля 2012 года в отношении таких земельных участков осуществлено переоформление права постоянного (бессрочного) пользования на право аренды;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б) собственникам расположенных на арендуемых ими земельных участках зданий, строений, сооружений, если такие земельные участки образованы из земельных участков, указанных в </w:t>
      </w:r>
      <w:hyperlink w:anchor="P18" w:history="1">
        <w:r w:rsidRPr="009E6791">
          <w:rPr>
            <w:rFonts w:ascii="Times New Roman" w:hAnsi="Times New Roman" w:cs="Times New Roman"/>
            <w:color w:val="0000FF"/>
            <w:sz w:val="28"/>
            <w:szCs w:val="28"/>
          </w:rPr>
          <w:t>подпункте "а"</w:t>
        </w:r>
      </w:hyperlink>
      <w:r w:rsidRPr="009E6791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9E6791">
        <w:rPr>
          <w:rFonts w:ascii="Times New Roman" w:hAnsi="Times New Roman" w:cs="Times New Roman"/>
          <w:sz w:val="28"/>
          <w:szCs w:val="28"/>
        </w:rPr>
        <w:t xml:space="preserve"> Определить, что цена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 собственности сельского поселения Сергиопольский 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участках, устанавливается в размере трех процентов от их кадастровой стоимости, действующей на момент обращения заявителя, в следующих случаях: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791">
        <w:rPr>
          <w:rFonts w:ascii="Times New Roman" w:hAnsi="Times New Roman" w:cs="Times New Roman"/>
          <w:sz w:val="28"/>
          <w:szCs w:val="28"/>
        </w:rPr>
        <w:t xml:space="preserve"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 и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9E67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791">
        <w:rPr>
          <w:rFonts w:ascii="Times New Roman" w:hAnsi="Times New Roman" w:cs="Times New Roman"/>
          <w:sz w:val="28"/>
          <w:szCs w:val="28"/>
        </w:rPr>
        <w:t xml:space="preserve"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законодательством и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9E679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4"/>
      <w:bookmarkEnd w:id="1"/>
      <w:r>
        <w:rPr>
          <w:rFonts w:ascii="Times New Roman" w:hAnsi="Times New Roman" w:cs="Times New Roman"/>
          <w:sz w:val="28"/>
          <w:szCs w:val="28"/>
        </w:rPr>
        <w:t>3.</w:t>
      </w:r>
      <w:r w:rsidRPr="009E679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E6791">
        <w:rPr>
          <w:rFonts w:ascii="Times New Roman" w:hAnsi="Times New Roman" w:cs="Times New Roman"/>
          <w:sz w:val="28"/>
          <w:szCs w:val="28"/>
        </w:rPr>
        <w:t xml:space="preserve">Определить, что цена земельных участков из земель населенных пунктов,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 собственности сельского поселения Сергиопольский 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 xml:space="preserve">, предоставленных в аренду гражданам для индивидуального жилищного строительства или ведения личного подсобного хозяйства по результатам торгов (аукционов), проведенных после 1 января 2015 года, при продаже их </w:t>
      </w:r>
      <w:r w:rsidRPr="009E6791">
        <w:rPr>
          <w:rFonts w:ascii="Times New Roman" w:hAnsi="Times New Roman" w:cs="Times New Roman"/>
          <w:sz w:val="28"/>
          <w:szCs w:val="28"/>
        </w:rPr>
        <w:lastRenderedPageBreak/>
        <w:t>гражданам, являющимся собственниками расположенных на таких земельных участках объектов индивидуального жилищного строительства, устанавливается</w:t>
      </w:r>
      <w:proofErr w:type="gramEnd"/>
      <w:r w:rsidRPr="009E6791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9E6791">
        <w:rPr>
          <w:rFonts w:ascii="Times New Roman" w:hAnsi="Times New Roman" w:cs="Times New Roman"/>
          <w:sz w:val="28"/>
          <w:szCs w:val="28"/>
        </w:rPr>
        <w:t>следующем</w:t>
      </w:r>
      <w:proofErr w:type="gramEnd"/>
      <w:r w:rsidRPr="009E6791">
        <w:rPr>
          <w:rFonts w:ascii="Times New Roman" w:hAnsi="Times New Roman" w:cs="Times New Roman"/>
          <w:sz w:val="28"/>
          <w:szCs w:val="28"/>
        </w:rPr>
        <w:t xml:space="preserve"> порядке: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791">
        <w:rPr>
          <w:rFonts w:ascii="Times New Roman" w:hAnsi="Times New Roman" w:cs="Times New Roman"/>
          <w:sz w:val="28"/>
          <w:szCs w:val="28"/>
        </w:rPr>
        <w:t>до момента истечения срока действия договора аренды такого земельного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 3 процентов от его кадастровой стоимости;</w:t>
      </w:r>
      <w:proofErr w:type="gramEnd"/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Pr="009E6791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Pr="009E6791">
        <w:rPr>
          <w:rFonts w:ascii="Times New Roman" w:hAnsi="Times New Roman" w:cs="Times New Roman"/>
          <w:sz w:val="28"/>
          <w:szCs w:val="28"/>
        </w:rPr>
        <w:t xml:space="preserve"> срока действия договора аренды земельного участка - в размере трех процентов от кадастровой стоимости земельного участка, действующей на момент обращения заявителя.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8"/>
      <w:bookmarkEnd w:id="2"/>
      <w:r>
        <w:rPr>
          <w:rFonts w:ascii="Times New Roman" w:hAnsi="Times New Roman" w:cs="Times New Roman"/>
          <w:sz w:val="28"/>
          <w:szCs w:val="28"/>
        </w:rPr>
        <w:t>3.</w:t>
      </w:r>
      <w:r w:rsidRPr="009E6791">
        <w:rPr>
          <w:rFonts w:ascii="Times New Roman" w:hAnsi="Times New Roman" w:cs="Times New Roman"/>
          <w:sz w:val="28"/>
          <w:szCs w:val="28"/>
        </w:rPr>
        <w:t xml:space="preserve">4. Лица, не указанные в </w:t>
      </w:r>
      <w:r>
        <w:rPr>
          <w:rFonts w:ascii="Times New Roman" w:hAnsi="Times New Roman" w:cs="Times New Roman"/>
          <w:sz w:val="28"/>
          <w:szCs w:val="28"/>
        </w:rPr>
        <w:t>п. 3.1 - 3.3 Раздела 3 Порядка</w:t>
      </w:r>
      <w:r w:rsidRPr="009E6791">
        <w:rPr>
          <w:rFonts w:ascii="Times New Roman" w:hAnsi="Times New Roman" w:cs="Times New Roman"/>
          <w:sz w:val="28"/>
          <w:szCs w:val="28"/>
        </w:rPr>
        <w:t xml:space="preserve"> и являющиеся собственниками зданий, строений, сооружений, расположенных на земельных участках,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E6791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>
        <w:rPr>
          <w:rFonts w:ascii="Times New Roman" w:hAnsi="Times New Roman" w:cs="Times New Roman"/>
          <w:sz w:val="28"/>
          <w:szCs w:val="28"/>
        </w:rPr>
        <w:t>сельского поселения Сергиопольский 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, если иное не установлено федеральным законодательством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E6791">
        <w:rPr>
          <w:rFonts w:ascii="Times New Roman" w:hAnsi="Times New Roman" w:cs="Times New Roman"/>
          <w:sz w:val="28"/>
          <w:szCs w:val="28"/>
        </w:rPr>
        <w:t xml:space="preserve"> приобретают такие земельные участки</w:t>
      </w:r>
      <w:r>
        <w:rPr>
          <w:rFonts w:ascii="Times New Roman" w:hAnsi="Times New Roman" w:cs="Times New Roman"/>
          <w:sz w:val="28"/>
          <w:szCs w:val="28"/>
        </w:rPr>
        <w:t xml:space="preserve"> по следующей стоимости</w:t>
      </w:r>
      <w:r w:rsidRPr="009E6791">
        <w:rPr>
          <w:rFonts w:ascii="Times New Roman" w:hAnsi="Times New Roman" w:cs="Times New Roman"/>
          <w:sz w:val="28"/>
          <w:szCs w:val="28"/>
        </w:rPr>
        <w:t>: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июля 2015 года по 31 декабря 2017 года - по цене в размере 50 процентов кадастровой стоимости земельного участка, действующей на момент обращения заявителя;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января 2018 года до 1 июля 2018 года - по цене в размере 75 процентов кадастровой стоимости земельного участка, действующей на момент обращения заявителя;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июля 2018 года - по цене, равной кадастровой стоимости земельного участка, действующе</w:t>
      </w:r>
      <w:r>
        <w:rPr>
          <w:rFonts w:ascii="Times New Roman" w:hAnsi="Times New Roman" w:cs="Times New Roman"/>
          <w:sz w:val="28"/>
          <w:szCs w:val="28"/>
        </w:rPr>
        <w:t>й на момент обращения заявителя</w:t>
      </w:r>
      <w:r w:rsidRPr="009E6791">
        <w:rPr>
          <w:rFonts w:ascii="Times New Roman" w:hAnsi="Times New Roman" w:cs="Times New Roman"/>
          <w:sz w:val="28"/>
          <w:szCs w:val="28"/>
        </w:rPr>
        <w:t>.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Pr="009E6791">
        <w:rPr>
          <w:rFonts w:ascii="Times New Roman" w:hAnsi="Times New Roman" w:cs="Times New Roman"/>
          <w:sz w:val="28"/>
          <w:szCs w:val="28"/>
        </w:rPr>
        <w:t xml:space="preserve"> Установить, что: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право на выкуп земельных участков в рассрочку предоставляется покупателям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>собственности сельского поселения Сергиопольский 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;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рассрочка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 w:rsidRPr="009E6791">
        <w:rPr>
          <w:rFonts w:ascii="Times New Roman" w:hAnsi="Times New Roman" w:cs="Times New Roman"/>
          <w:sz w:val="28"/>
          <w:szCs w:val="28"/>
        </w:rPr>
        <w:t xml:space="preserve"> сроком до 3 лет при условии оплаты первоначального взноса в размере не менее 30%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9E6791">
        <w:rPr>
          <w:rFonts w:ascii="Times New Roman" w:hAnsi="Times New Roman" w:cs="Times New Roman"/>
          <w:sz w:val="28"/>
          <w:szCs w:val="28"/>
        </w:rPr>
        <w:t>стоимости земельного участка по договору;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начисление процентов на сумму денежных средств, по уплате которой предоставляется рассрочка, производится исходя из ставки, равной одной трети ставки рефинансирования Центрального банка Российской Федерации, действующей на дату продажи земельного участка.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8E2924">
          <w:rPr>
            <w:rFonts w:ascii="Times New Roman" w:hAnsi="Times New Roman" w:cs="Times New Roman"/>
            <w:sz w:val="28"/>
            <w:szCs w:val="28"/>
          </w:rPr>
          <w:t>3.6.</w:t>
        </w:r>
      </w:hyperlink>
      <w:r>
        <w:rPr>
          <w:rFonts w:ascii="Times New Roman" w:hAnsi="Times New Roman" w:cs="Times New Roman"/>
          <w:sz w:val="28"/>
          <w:szCs w:val="28"/>
        </w:rPr>
        <w:t>П</w:t>
      </w:r>
      <w:r w:rsidRPr="009E6791">
        <w:rPr>
          <w:rFonts w:ascii="Times New Roman" w:hAnsi="Times New Roman" w:cs="Times New Roman"/>
          <w:sz w:val="28"/>
          <w:szCs w:val="28"/>
        </w:rPr>
        <w:t xml:space="preserve">редусмотренный настоящим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9E6791">
        <w:rPr>
          <w:rFonts w:ascii="Times New Roman" w:hAnsi="Times New Roman" w:cs="Times New Roman"/>
          <w:sz w:val="28"/>
          <w:szCs w:val="28"/>
        </w:rPr>
        <w:t xml:space="preserve"> порядок определения выкупной цены земельного участка не распространяет своего действия на </w:t>
      </w:r>
      <w:r w:rsidRPr="009E6791">
        <w:rPr>
          <w:rFonts w:ascii="Times New Roman" w:hAnsi="Times New Roman" w:cs="Times New Roman"/>
          <w:sz w:val="28"/>
          <w:szCs w:val="28"/>
        </w:rPr>
        <w:lastRenderedPageBreak/>
        <w:t>отношения, возникающие при рассмотрении заявлений физических и юридических лиц (в том числе индивидуальных предпринимателей), являющихся собственниками объектов незавершенного строительства.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3.7.О</w:t>
      </w:r>
      <w:r w:rsidRPr="009E6791">
        <w:rPr>
          <w:rFonts w:ascii="Times New Roman" w:hAnsi="Times New Roman" w:cs="Times New Roman"/>
          <w:sz w:val="28"/>
          <w:szCs w:val="28"/>
        </w:rPr>
        <w:t>плата стоимости земельного участка производится покупателем в течение 10 рабочих дней со дня заключения договора купли-продажи путем перечисления денежных средств на счет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9E6791">
        <w:rPr>
          <w:rFonts w:ascii="Times New Roman" w:hAnsi="Times New Roman" w:cs="Times New Roman"/>
          <w:sz w:val="28"/>
          <w:szCs w:val="28"/>
        </w:rPr>
        <w:t>ри выкупе в рассрочку оплата стоимости земельного участка с учетом начисленных процентов производится ежемесячно равными долями начиная со второго месяца со дня заключения договора купли-продажи, при этом первоначальный взнос в размере не менее 30% уплачивается в течение 10 рабочих дней со дня заключения договора купли-продажи путем перечисления денежных средств на счет соответствующего бюджета.</w:t>
      </w:r>
      <w:proofErr w:type="gramEnd"/>
    </w:p>
    <w:p w:rsidR="00565226" w:rsidRPr="009E6791" w:rsidRDefault="00565226" w:rsidP="0056522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Покупатель вправе оплатить приобретаемый земельный участок досрочно, уведомив в письменной форме продавца земельного участка.</w:t>
      </w:r>
    </w:p>
    <w:p w:rsidR="00565226" w:rsidRDefault="00565226" w:rsidP="00565226">
      <w:pPr>
        <w:spacing w:after="0" w:line="240" w:lineRule="auto"/>
        <w:ind w:firstLine="709"/>
        <w:jc w:val="both"/>
      </w:pPr>
    </w:p>
    <w:p w:rsidR="000C569D" w:rsidRDefault="000C569D">
      <w:bookmarkStart w:id="3" w:name="_GoBack"/>
      <w:bookmarkEnd w:id="3"/>
    </w:p>
    <w:sectPr w:rsidR="000C569D" w:rsidSect="00F70263">
      <w:pgSz w:w="11906" w:h="16838"/>
      <w:pgMar w:top="71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4A0"/>
    <w:rsid w:val="000C569D"/>
    <w:rsid w:val="005044A0"/>
    <w:rsid w:val="0056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2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65226"/>
    <w:rPr>
      <w:rFonts w:cs="Times New Roman"/>
      <w:color w:val="0563C1"/>
      <w:u w:val="single"/>
    </w:rPr>
  </w:style>
  <w:style w:type="paragraph" w:customStyle="1" w:styleId="ConsPlusNormal">
    <w:name w:val="ConsPlusNormal"/>
    <w:uiPriority w:val="99"/>
    <w:rsid w:val="005652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2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65226"/>
    <w:rPr>
      <w:rFonts w:cs="Times New Roman"/>
      <w:color w:val="0563C1"/>
      <w:u w:val="single"/>
    </w:rPr>
  </w:style>
  <w:style w:type="paragraph" w:customStyle="1" w:styleId="ConsPlusNormal">
    <w:name w:val="ConsPlusNormal"/>
    <w:uiPriority w:val="99"/>
    <w:rsid w:val="005652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2C8586EA4894E8957449CB0D091C8C673C5A5357F0700173314BA32CB21FE307D30B9049E10992E5178D88OBF4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2C8586EA4894E8957449DD0E6543856535055B5EF3795E2F634DF473OEF2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744100004" TargetMode="External"/><Relationship Id="rId5" Type="http://schemas.openxmlformats.org/officeDocument/2006/relationships/hyperlink" Target="http://docs.cntd.ru/document/74410000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1522</Words>
  <Characters>8681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2017-10-30T07:39:00Z</dcterms:created>
  <dcterms:modified xsi:type="dcterms:W3CDTF">2017-10-30T07:39:00Z</dcterms:modified>
</cp:coreProperties>
</file>