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774337" w:rsidRDefault="000F1205" w:rsidP="007743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</w:t>
      </w:r>
    </w:p>
    <w:p w:rsidR="000F1205" w:rsidRPr="00774337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="005D0109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74337">
        <w:rPr>
          <w:rFonts w:ascii="Times New Roman" w:eastAsia="Calibri" w:hAnsi="Times New Roman" w:cs="Times New Roman"/>
          <w:sz w:val="28"/>
          <w:szCs w:val="28"/>
        </w:rPr>
        <w:t>муниципального района Давлекановский район  Республики Башкортостан</w:t>
      </w: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0F1205" w:rsidRPr="00774337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109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Башкортостан» 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B812DD"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Обнародовать проект решения Совета 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в Устав 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5D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ФИО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74337" w:rsidRPr="00774337" w:rsidRDefault="00774337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Pr="00774337" w:rsidRDefault="005D0109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Курманкеевский сельсовет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gramEnd"/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РЕШИЛ:</w:t>
      </w: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774337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774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D0109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</w:t>
      </w:r>
      <w:r w:rsidR="00522A36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 в части 1 статьи 3 </w:t>
      </w:r>
      <w:r w:rsidRPr="00774337">
        <w:rPr>
          <w:rFonts w:ascii="Times New Roman" w:hAnsi="Times New Roman" w:cs="Times New Roman"/>
          <w:i/>
          <w:sz w:val="28"/>
          <w:szCs w:val="28"/>
        </w:rPr>
        <w:t>«Вопросы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1.1.1. в пункте 27 слова «создание, развитие и обеспечение охраны лечебно-оздоровительных местностей и курортов местного значения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Сельского поселения, а также» исключить;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1.1.2. пункт 29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«29) организация и осуществление мероприятий по работе с детьми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осуществление мониторинга реализации молодежной политики </w:t>
      </w:r>
      <w:r w:rsidRPr="00774337">
        <w:rPr>
          <w:rFonts w:ascii="Times New Roman" w:hAnsi="Times New Roman" w:cs="Times New Roman"/>
          <w:sz w:val="28"/>
          <w:szCs w:val="28"/>
        </w:rPr>
        <w:br/>
        <w:t>в Сельском поселении;»;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1.1.3. дополнить пунктом 42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 w:rsidRPr="00774337">
        <w:rPr>
          <w:rFonts w:ascii="Times New Roman" w:hAnsi="Times New Roman" w:cs="Times New Roman"/>
          <w:sz w:val="28"/>
          <w:szCs w:val="28"/>
        </w:rPr>
        <w:br/>
        <w:t>к территориям, расположенным в границах земельных участков, находящихся в собственности Сельского поселения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1.2. в части 1 статьи 5 </w:t>
      </w:r>
      <w:r w:rsidRPr="00774337">
        <w:rPr>
          <w:rFonts w:ascii="Times New Roman" w:hAnsi="Times New Roman" w:cs="Times New Roman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1.2.1. пункт 11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1.2.2. в пункте 12 слова «федеральными законами» заменить словами «Федеральным законом»;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1.3. в статье 10.1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«Староста сельского населенного пункта»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1.3.1. часть 2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сельского населенного пункта.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Староста сельского населенного пункта назначается из числа граждан Российской Федерации, проживающих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>в собственности жилое помещение, расположенное на территории данного сельского населенного пункта.»;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1.3.3. пункт 1 части 4 после слов «муниципальную должность»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1.4.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14 «Опрос граждан»: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1.4.1.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1.4.2. </w:t>
      </w:r>
      <w:hyperlink r:id="rId9" w:history="1">
        <w:r w:rsidRPr="00774337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,»</w:t>
      </w:r>
      <w:proofErr w:type="gramEnd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 после слов «в соответствии с» дополнить словами «Федеральным законом и»;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1.4.3.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0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1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1.4.4. часть 6 дополнить абзацем следующего содержания:</w:t>
      </w:r>
      <w:r w:rsidRPr="0077433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«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Сельского поселения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о назначении опроса граждан подлежит обнародованию не 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позднее</w:t>
      </w:r>
      <w:proofErr w:type="gramEnd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чем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за 10 дней до дня проведения опроса граждан.»;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1.4.5. дополнить частью 8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«8. Результаты опроса граждан подлежат обнародованию не позднее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1.5. в абзаце втором части 9 статьи 18 </w:t>
      </w:r>
      <w:r w:rsidRPr="00774337">
        <w:rPr>
          <w:rFonts w:ascii="Times New Roman" w:hAnsi="Times New Roman" w:cs="Times New Roman"/>
          <w:i/>
          <w:sz w:val="28"/>
          <w:szCs w:val="28"/>
        </w:rPr>
        <w:t>«Совет»</w:t>
      </w:r>
      <w:r w:rsidRPr="00774337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1.6. статью 19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«Глава Сельского поселения» </w:t>
      </w:r>
      <w:r w:rsidRPr="00774337">
        <w:rPr>
          <w:rFonts w:ascii="Times New Roman" w:hAnsi="Times New Roman" w:cs="Times New Roman"/>
          <w:sz w:val="28"/>
          <w:szCs w:val="28"/>
        </w:rPr>
        <w:t>дополнить частью 5.1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«5.1.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Глава Сельского поселения освобождается от ответственности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него обстоятельств в порядке, предусмотренном </w:t>
      </w:r>
      <w:r w:rsidRPr="00774337">
        <w:rPr>
          <w:rFonts w:ascii="Times New Roman" w:hAnsi="Times New Roman" w:cs="Times New Roman"/>
          <w:sz w:val="28"/>
          <w:szCs w:val="28"/>
        </w:rPr>
        <w:br/>
        <w:t>частями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 в статье 22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«Статус депутата Совета»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1.7.1. абзац третий части 5.1 признать утратившим силу;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1.7.2. </w:t>
      </w:r>
      <w:r w:rsidRPr="00774337">
        <w:rPr>
          <w:rFonts w:ascii="Times New Roman" w:eastAsia="Calibri" w:hAnsi="Times New Roman" w:cs="Times New Roman"/>
          <w:sz w:val="28"/>
          <w:szCs w:val="28"/>
        </w:rPr>
        <w:t>в абзаце первом части 5.2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1.7.3. дополнить частью 5.4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«5.4.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>а также неисполнение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указанных лиц обстоятельств в порядке, предусмотренном частями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1.7.4. часть 8 дополнить пунктом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«10.1) приобретения им статуса иностранного агента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1.7.5. дополнить частью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«10.1.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1.8. статью 29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«Вступление в силу муниципальных правовых актов» </w:t>
      </w:r>
      <w:r w:rsidRPr="007743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«Статья 29. Вступление в силу и обнародование муниципальных правовых актов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 Муниципальные правовые акты вступают в силу со дня </w:t>
      </w:r>
      <w:r w:rsidRPr="00774337">
        <w:rPr>
          <w:rFonts w:ascii="Times New Roman" w:hAnsi="Times New Roman" w:cs="Times New Roman"/>
          <w:sz w:val="28"/>
          <w:szCs w:val="28"/>
        </w:rPr>
        <w:br/>
        <w:t>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муниципальных правовых актах может быть установлен другой срок вступления их в силу.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муниципальные нормативные правовые акты,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между органами местного самоуправления, вступают в силу после их официального обнародования.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2" w:tgtFrame="_self" w:history="1">
        <w:r w:rsidRPr="0077433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невозможности их официального опубликования </w:t>
      </w: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периодическом печатном издании (в сетевом издании) муниципальные правовые акты и соглашения подлежат официальному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обнародованию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здании Администрации, а также на официальном сайте Сельского поселения в информационно-телекоммуникационной сети «Интернет» в течение 7 дней после дня 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ф, регистрационный номер и дата принятия решения о регистрации средства массовой информации в форме сетевого издания: серия 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 № ФС77-72471 от 05.03.2018 г.)</w:t>
      </w:r>
      <w:r w:rsidRPr="0077433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bCs/>
          <w:sz w:val="28"/>
          <w:szCs w:val="28"/>
        </w:rPr>
        <w:t> </w:t>
      </w:r>
      <w:r w:rsidRPr="00774337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Копии муниципальных 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в соответствующий регистр.»;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1.9. Часть 2 статьи 50 «Удаление главы Сельского поселения в отставку» дополнить пунктом 4.1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«4.1) приобретение им статуса иностранного агента;».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о регистрации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>средства массовой информации в форме сетевого издания: серия Эл № ФС77-72471 от 05.03.2018 г.).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Настоящее решение обнародовать в здании Администрации сельского поселения в течение семи дней со дня его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563" w:rsidRPr="00774337" w:rsidRDefault="0058456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RPr="00774337" w:rsidTr="00965CDD">
        <w:tc>
          <w:tcPr>
            <w:tcW w:w="4785" w:type="dxa"/>
          </w:tcPr>
          <w:p w:rsidR="00A021C6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72488B" w:rsidRPr="00774337" w:rsidRDefault="00584563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Курманкеевский</w:t>
            </w:r>
            <w:bookmarkStart w:id="0" w:name="_GoBack"/>
            <w:bookmarkEnd w:id="0"/>
            <w:r w:rsidR="00471C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сельсовет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774337" w:rsidRDefault="001909A2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____________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C36" w:rsidRDefault="008C0C36" w:rsidP="00A93632">
      <w:pPr>
        <w:spacing w:after="0" w:line="240" w:lineRule="auto"/>
      </w:pPr>
      <w:r>
        <w:separator/>
      </w:r>
    </w:p>
  </w:endnote>
  <w:endnote w:type="continuationSeparator" w:id="0">
    <w:p w:rsidR="008C0C36" w:rsidRDefault="008C0C36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C36" w:rsidRDefault="008C0C36" w:rsidP="00A93632">
      <w:pPr>
        <w:spacing w:after="0" w:line="240" w:lineRule="auto"/>
      </w:pPr>
      <w:r>
        <w:separator/>
      </w:r>
    </w:p>
  </w:footnote>
  <w:footnote w:type="continuationSeparator" w:id="0">
    <w:p w:rsidR="008C0C36" w:rsidRDefault="008C0C36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456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001F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A4ECD"/>
    <w:rsid w:val="001B4BEA"/>
    <w:rsid w:val="001E44A7"/>
    <w:rsid w:val="00200957"/>
    <w:rsid w:val="0021510E"/>
    <w:rsid w:val="00225ADB"/>
    <w:rsid w:val="00226BB3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1C37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2A36"/>
    <w:rsid w:val="00526174"/>
    <w:rsid w:val="00534FBA"/>
    <w:rsid w:val="00547BC7"/>
    <w:rsid w:val="0055219F"/>
    <w:rsid w:val="005749A2"/>
    <w:rsid w:val="00584563"/>
    <w:rsid w:val="00596042"/>
    <w:rsid w:val="005A69A9"/>
    <w:rsid w:val="005C3AAD"/>
    <w:rsid w:val="005D0109"/>
    <w:rsid w:val="005D742E"/>
    <w:rsid w:val="005E3F32"/>
    <w:rsid w:val="005E4302"/>
    <w:rsid w:val="005E4F92"/>
    <w:rsid w:val="005F010D"/>
    <w:rsid w:val="00611AE7"/>
    <w:rsid w:val="006139A5"/>
    <w:rsid w:val="006429D8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2488B"/>
    <w:rsid w:val="0073238E"/>
    <w:rsid w:val="00736A51"/>
    <w:rsid w:val="007375C8"/>
    <w:rsid w:val="007555B5"/>
    <w:rsid w:val="00772C65"/>
    <w:rsid w:val="00774337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0C3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B4E29"/>
    <w:rsid w:val="009B7393"/>
    <w:rsid w:val="009C101C"/>
    <w:rsid w:val="00A021C6"/>
    <w:rsid w:val="00A023D4"/>
    <w:rsid w:val="00A07691"/>
    <w:rsid w:val="00A10806"/>
    <w:rsid w:val="00A14F6F"/>
    <w:rsid w:val="00A17E72"/>
    <w:rsid w:val="00A43B70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D3A04"/>
    <w:rsid w:val="00AF612D"/>
    <w:rsid w:val="00B06814"/>
    <w:rsid w:val="00B07B7C"/>
    <w:rsid w:val="00B10647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D389E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E0A98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30B"/>
    <w:rsid w:val="00DB77A1"/>
    <w:rsid w:val="00DC585E"/>
    <w:rsid w:val="00DF1CF0"/>
    <w:rsid w:val="00DF5300"/>
    <w:rsid w:val="00DF7539"/>
    <w:rsid w:val="00E01CCF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Yakovleva_LyA\AppData\Local\Temp\12866\zakon.scli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7599&amp;dst=1010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F648B-96DA-42B0-B453-BEDB9BA7C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1854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Курманкеевский</cp:lastModifiedBy>
  <cp:revision>2</cp:revision>
  <cp:lastPrinted>2021-05-19T12:58:00Z</cp:lastPrinted>
  <dcterms:created xsi:type="dcterms:W3CDTF">2024-09-30T06:28:00Z</dcterms:created>
  <dcterms:modified xsi:type="dcterms:W3CDTF">2024-09-30T06:28:00Z</dcterms:modified>
</cp:coreProperties>
</file>