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2C6295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7612B2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е Советы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Pr="00761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12B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23E676" wp14:editId="354CEF38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7612B2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br/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Центральная, 1</w:t>
            </w:r>
            <w:r w:rsidRPr="007612B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2C6295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7612B2" w:rsidRDefault="007612B2" w:rsidP="00E02809">
      <w:pPr>
        <w:spacing w:after="0" w:line="360" w:lineRule="auto"/>
        <w:ind w:righ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687F17">
        <w:rPr>
          <w:rFonts w:ascii="Times New Roman" w:hAnsi="Times New Roman" w:cs="Times New Roman"/>
          <w:sz w:val="32"/>
          <w:szCs w:val="32"/>
          <w:lang w:val="be-BY"/>
        </w:rPr>
        <w:t xml:space="preserve">   </w:t>
      </w:r>
      <w:r w:rsidR="00E02809" w:rsidRPr="007612B2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7612B2">
        <w:rPr>
          <w:rFonts w:ascii="Times New Roman" w:hAnsi="Times New Roman" w:cs="Times New Roman"/>
          <w:sz w:val="32"/>
          <w:szCs w:val="32"/>
        </w:rPr>
        <w:t>АРАР</w:t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№ </w:t>
      </w:r>
      <w:r w:rsidR="000249D3">
        <w:rPr>
          <w:rFonts w:ascii="Times New Roman" w:hAnsi="Times New Roman" w:cs="Times New Roman"/>
          <w:sz w:val="32"/>
          <w:szCs w:val="32"/>
        </w:rPr>
        <w:t>1</w:t>
      </w:r>
      <w:r w:rsidR="006A2EB7">
        <w:rPr>
          <w:rFonts w:ascii="Times New Roman" w:hAnsi="Times New Roman" w:cs="Times New Roman"/>
          <w:sz w:val="32"/>
          <w:szCs w:val="32"/>
        </w:rPr>
        <w:t>3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E02809" w:rsidRPr="00971E97" w:rsidRDefault="00D6110C" w:rsidP="00E02809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17</w:t>
      </w:r>
      <w:r w:rsidR="000249D3">
        <w:rPr>
          <w:rFonts w:ascii="Times New Roman" w:hAnsi="Times New Roman" w:cs="Times New Roman"/>
          <w:sz w:val="28"/>
          <w:szCs w:val="28"/>
        </w:rPr>
        <w:t xml:space="preserve"> март</w:t>
      </w:r>
      <w:r w:rsidR="00E02809">
        <w:rPr>
          <w:rFonts w:ascii="Times New Roman" w:hAnsi="Times New Roman" w:cs="Times New Roman"/>
          <w:sz w:val="28"/>
          <w:szCs w:val="28"/>
        </w:rPr>
        <w:t xml:space="preserve"> 202</w:t>
      </w:r>
      <w:r w:rsidR="00810FA6">
        <w:rPr>
          <w:rFonts w:ascii="Times New Roman" w:hAnsi="Times New Roman" w:cs="Times New Roman"/>
          <w:sz w:val="28"/>
          <w:szCs w:val="28"/>
        </w:rPr>
        <w:t>5</w:t>
      </w:r>
      <w:r w:rsidR="00E02809">
        <w:rPr>
          <w:rFonts w:ascii="Times New Roman" w:hAnsi="Times New Roman" w:cs="Times New Roman"/>
          <w:sz w:val="28"/>
          <w:szCs w:val="28"/>
        </w:rPr>
        <w:t xml:space="preserve"> 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</w:t>
      </w:r>
      <w:r w:rsidR="00D82F5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17</w:t>
      </w:r>
      <w:r w:rsidR="000249D3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810FA6">
        <w:rPr>
          <w:rFonts w:ascii="Times New Roman" w:hAnsi="Times New Roman" w:cs="Times New Roman"/>
          <w:sz w:val="28"/>
          <w:szCs w:val="28"/>
        </w:rPr>
        <w:t xml:space="preserve"> 2025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A2EB7" w:rsidRPr="006A2EB7" w:rsidRDefault="006A2EB7" w:rsidP="006A2EB7">
      <w:pPr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сельского поселения Сергиопольский сельсовет муниципального района Давлекановский район</w:t>
      </w:r>
    </w:p>
    <w:p w:rsidR="006A2EB7" w:rsidRPr="006A2EB7" w:rsidRDefault="006A2EB7" w:rsidP="006A2E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Давлекановского района, руководствуясь главой 7 Федерального закона от 06.10.2003 N 131-ФЗ                    «Об общих принципах организации местного самоуправления в Российской Федерации», Совет сельского поселения Сергиопольский сельсовет муниципального района Давлекановский район Республики Башкортостан,             </w:t>
      </w:r>
      <w:proofErr w:type="gramStart"/>
      <w:r w:rsidRPr="006A2E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A2E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A2EB7" w:rsidRPr="006A2EB7" w:rsidRDefault="006A2EB7" w:rsidP="006A2EB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 xml:space="preserve">Внести изменения в Правила землепользования и застройки сельского поселения Сергиопольский сельсовет муниципального района Давлекановский район, утвержденные решением Совета сельского поселения Сергиопольский сельсовет муниципального района Давлекановский район от </w:t>
      </w:r>
      <w:r w:rsidR="00BE60CA">
        <w:rPr>
          <w:rFonts w:ascii="Times New Roman" w:hAnsi="Times New Roman" w:cs="Times New Roman"/>
          <w:sz w:val="28"/>
          <w:szCs w:val="28"/>
        </w:rPr>
        <w:t>12.12.2014</w:t>
      </w:r>
      <w:r w:rsidRPr="006A2EB7">
        <w:rPr>
          <w:rFonts w:ascii="Times New Roman" w:hAnsi="Times New Roman" w:cs="Times New Roman"/>
          <w:sz w:val="28"/>
          <w:szCs w:val="28"/>
        </w:rPr>
        <w:t xml:space="preserve"> № </w:t>
      </w:r>
      <w:r w:rsidR="00BE60CA">
        <w:rPr>
          <w:rFonts w:ascii="Times New Roman" w:hAnsi="Times New Roman" w:cs="Times New Roman"/>
          <w:sz w:val="28"/>
          <w:szCs w:val="28"/>
        </w:rPr>
        <w:t xml:space="preserve">33-1 </w:t>
      </w:r>
      <w:bookmarkStart w:id="0" w:name="_GoBack"/>
      <w:bookmarkEnd w:id="0"/>
      <w:r w:rsidRPr="006A2EB7">
        <w:rPr>
          <w:rFonts w:ascii="Times New Roman" w:hAnsi="Times New Roman" w:cs="Times New Roman"/>
          <w:sz w:val="28"/>
          <w:szCs w:val="28"/>
        </w:rPr>
        <w:t>(далее -  Правила),  следующие изменения.</w:t>
      </w:r>
    </w:p>
    <w:p w:rsidR="006A2EB7" w:rsidRPr="006A2EB7" w:rsidRDefault="006A2EB7" w:rsidP="006A2E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>1.1.</w:t>
      </w:r>
      <w:r w:rsidRPr="006A2EB7">
        <w:rPr>
          <w:rFonts w:ascii="Times New Roman" w:hAnsi="Times New Roman" w:cs="Times New Roman"/>
          <w:color w:val="000000"/>
          <w:sz w:val="28"/>
          <w:szCs w:val="28"/>
        </w:rPr>
        <w:t xml:space="preserve"> Пункт 1</w:t>
      </w:r>
      <w:r w:rsidRPr="006A2EB7">
        <w:rPr>
          <w:rFonts w:ascii="Times New Roman" w:hAnsi="Times New Roman" w:cs="Times New Roman"/>
          <w:sz w:val="28"/>
          <w:szCs w:val="28"/>
        </w:rPr>
        <w:t xml:space="preserve"> части 5 статьи 35 Правил  изложить в следующей редакции</w:t>
      </w:r>
      <w:r w:rsidRPr="006A2E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A2EB7" w:rsidRPr="006A2EB7" w:rsidRDefault="006A2EB7" w:rsidP="006A2EB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 xml:space="preserve">«1. </w:t>
      </w:r>
      <w:proofErr w:type="gramStart"/>
      <w:r w:rsidRPr="006A2EB7">
        <w:rPr>
          <w:rFonts w:ascii="Times New Roman" w:hAnsi="Times New Roman" w:cs="Times New Roman"/>
          <w:sz w:val="28"/>
          <w:szCs w:val="28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 1.1 и 1.2 ст. 57.3Градостроительного кодекса РФ, если иное не установлено</w:t>
      </w:r>
      <w:proofErr w:type="gramEnd"/>
      <w:r w:rsidRPr="006A2EB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anchor="Par47" w:tooltip="7.3. В случае, 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частков, которые находятся в г" w:history="1">
        <w:r w:rsidRPr="006A2EB7">
          <w:rPr>
            <w:rStyle w:val="a7"/>
            <w:rFonts w:ascii="Times New Roman" w:hAnsi="Times New Roman" w:cs="Times New Roman"/>
            <w:sz w:val="28"/>
            <w:szCs w:val="28"/>
          </w:rPr>
          <w:t>частью 7.3</w:t>
        </w:r>
      </w:hyperlink>
      <w:r w:rsidRPr="006A2EB7">
        <w:rPr>
          <w:rFonts w:ascii="Times New Roman" w:hAnsi="Times New Roman" w:cs="Times New Roman"/>
          <w:sz w:val="28"/>
          <w:szCs w:val="28"/>
        </w:rPr>
        <w:t xml:space="preserve"> ст. 51 Градостроительного кодекса РФ</w:t>
      </w:r>
      <w:proofErr w:type="gramStart"/>
      <w:r w:rsidRPr="006A2EB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6A2EB7">
        <w:rPr>
          <w:rFonts w:ascii="Times New Roman" w:hAnsi="Times New Roman" w:cs="Times New Roman"/>
          <w:sz w:val="28"/>
          <w:szCs w:val="28"/>
        </w:rPr>
        <w:t>;</w:t>
      </w:r>
    </w:p>
    <w:p w:rsidR="006A2EB7" w:rsidRPr="006A2EB7" w:rsidRDefault="006A2EB7" w:rsidP="006A2E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color w:val="000000"/>
          <w:sz w:val="28"/>
          <w:szCs w:val="28"/>
        </w:rPr>
        <w:t>1.2. Пункт 10</w:t>
      </w:r>
      <w:r w:rsidRPr="006A2EB7">
        <w:rPr>
          <w:rFonts w:ascii="Times New Roman" w:hAnsi="Times New Roman" w:cs="Times New Roman"/>
          <w:sz w:val="28"/>
          <w:szCs w:val="28"/>
        </w:rPr>
        <w:t xml:space="preserve"> части 7 статьи 35 Правил  изложить в следующей редакции</w:t>
      </w:r>
      <w:r w:rsidRPr="006A2E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A2EB7" w:rsidRPr="006A2EB7" w:rsidRDefault="006A2EB7" w:rsidP="006A2EB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2EB7">
        <w:rPr>
          <w:rFonts w:ascii="Times New Roman" w:hAnsi="Times New Roman" w:cs="Times New Roman"/>
          <w:sz w:val="28"/>
          <w:szCs w:val="28"/>
        </w:rPr>
        <w:t xml:space="preserve">«копия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</w:t>
      </w:r>
      <w:r w:rsidRPr="006A2EB7">
        <w:rPr>
          <w:rFonts w:ascii="Times New Roman" w:hAnsi="Times New Roman" w:cs="Times New Roman"/>
          <w:sz w:val="28"/>
          <w:szCs w:val="28"/>
        </w:rPr>
        <w:lastRenderedPageBreak/>
        <w:t>территории осуществляется без заключения такого договора, - копия решения о комплексном развитии территории.</w:t>
      </w:r>
      <w:proofErr w:type="gramEnd"/>
      <w:r w:rsidRPr="006A2EB7">
        <w:rPr>
          <w:rFonts w:ascii="Times New Roman" w:hAnsi="Times New Roman" w:cs="Times New Roman"/>
          <w:sz w:val="28"/>
          <w:szCs w:val="28"/>
        </w:rPr>
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</w:t>
      </w:r>
      <w:proofErr w:type="gramStart"/>
      <w:r w:rsidRPr="006A2EB7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A2EB7" w:rsidRPr="006A2EB7" w:rsidRDefault="006A2EB7" w:rsidP="006A2EB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>1.3.</w:t>
      </w:r>
      <w:r w:rsidRPr="006A2E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2EB7">
        <w:rPr>
          <w:rFonts w:ascii="Times New Roman" w:hAnsi="Times New Roman" w:cs="Times New Roman"/>
          <w:sz w:val="28"/>
          <w:szCs w:val="28"/>
        </w:rPr>
        <w:t>часть 3 статьи 37 Правил дополнить восемнадцатым абзацем следующего содержания:</w:t>
      </w:r>
    </w:p>
    <w:p w:rsidR="006A2EB7" w:rsidRPr="006A2EB7" w:rsidRDefault="006A2EB7" w:rsidP="006A2EB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2EB7">
        <w:rPr>
          <w:rFonts w:ascii="Times New Roman" w:hAnsi="Times New Roman" w:cs="Times New Roman"/>
          <w:sz w:val="28"/>
          <w:szCs w:val="28"/>
        </w:rPr>
        <w:t xml:space="preserve">«Положения </w:t>
      </w:r>
      <w:hyperlink r:id="rId11" w:history="1">
        <w:r w:rsidRPr="006A2EB7">
          <w:rPr>
            <w:rFonts w:ascii="Times New Roman" w:hAnsi="Times New Roman" w:cs="Times New Roman"/>
            <w:color w:val="0000FF"/>
            <w:sz w:val="28"/>
            <w:szCs w:val="28"/>
          </w:rPr>
          <w:t>частей 3.6</w:t>
        </w:r>
      </w:hyperlink>
      <w:r w:rsidRPr="006A2EB7">
        <w:rPr>
          <w:rFonts w:ascii="Times New Roman" w:hAnsi="Times New Roman" w:cs="Times New Roman"/>
          <w:sz w:val="28"/>
          <w:szCs w:val="28"/>
        </w:rPr>
        <w:t xml:space="preserve"> - </w:t>
      </w:r>
      <w:hyperlink r:id="rId12" w:history="1">
        <w:r w:rsidRPr="006A2EB7">
          <w:rPr>
            <w:rFonts w:ascii="Times New Roman" w:hAnsi="Times New Roman" w:cs="Times New Roman"/>
            <w:color w:val="0000FF"/>
            <w:sz w:val="28"/>
            <w:szCs w:val="28"/>
          </w:rPr>
          <w:t>3.8</w:t>
        </w:r>
      </w:hyperlink>
      <w:r w:rsidRPr="006A2EB7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 в части согласия застройщика и (или) иного лица (иных лиц) на осуществление государственной регистрации их права собственности на реконструированные здание, сооружение и (или) на расположенные в таких здании, сооружении помещения, </w:t>
      </w:r>
      <w:proofErr w:type="spellStart"/>
      <w:r w:rsidRPr="006A2EB7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6A2EB7">
        <w:rPr>
          <w:rFonts w:ascii="Times New Roman" w:hAnsi="Times New Roman" w:cs="Times New Roman"/>
          <w:sz w:val="28"/>
          <w:szCs w:val="28"/>
        </w:rPr>
        <w:t>-места и в части осуществления такой регистрации применяются только в случаях, если в результате реконструкции здания, сооружения созданы новые или прекратили существование учтенные</w:t>
      </w:r>
      <w:proofErr w:type="gramEnd"/>
      <w:r w:rsidRPr="006A2EB7">
        <w:rPr>
          <w:rFonts w:ascii="Times New Roman" w:hAnsi="Times New Roman" w:cs="Times New Roman"/>
          <w:sz w:val="28"/>
          <w:szCs w:val="28"/>
        </w:rPr>
        <w:t xml:space="preserve"> ранее помещения и (или) </w:t>
      </w:r>
      <w:proofErr w:type="spellStart"/>
      <w:r w:rsidRPr="006A2EB7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6A2EB7">
        <w:rPr>
          <w:rFonts w:ascii="Times New Roman" w:hAnsi="Times New Roman" w:cs="Times New Roman"/>
          <w:sz w:val="28"/>
          <w:szCs w:val="28"/>
        </w:rPr>
        <w:t xml:space="preserve">-места в </w:t>
      </w:r>
      <w:proofErr w:type="gramStart"/>
      <w:r w:rsidRPr="006A2EB7"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 w:rsidRPr="006A2EB7">
        <w:rPr>
          <w:rFonts w:ascii="Times New Roman" w:hAnsi="Times New Roman" w:cs="Times New Roman"/>
          <w:sz w:val="28"/>
          <w:szCs w:val="28"/>
        </w:rPr>
        <w:t xml:space="preserve"> здании, сооружении. </w:t>
      </w:r>
      <w:proofErr w:type="gramStart"/>
      <w:r w:rsidRPr="006A2EB7">
        <w:rPr>
          <w:rFonts w:ascii="Times New Roman" w:hAnsi="Times New Roman" w:cs="Times New Roman"/>
          <w:sz w:val="28"/>
          <w:szCs w:val="28"/>
        </w:rPr>
        <w:t xml:space="preserve">В случаях, не указанных в настоящей части, на основании разрешения на ввод объекта капитального строительства в эксплуатацию и иных документов, предусмотренных Федеральным </w:t>
      </w:r>
      <w:hyperlink r:id="rId13" w:history="1">
        <w:r w:rsidRPr="006A2EB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A2EB7">
        <w:rPr>
          <w:rFonts w:ascii="Times New Roman" w:hAnsi="Times New Roman" w:cs="Times New Roman"/>
          <w:sz w:val="28"/>
          <w:szCs w:val="28"/>
        </w:rPr>
        <w:t xml:space="preserve"> от 13 июля 2015 года N 218-ФЗ "О государственной регистрации недвижимости", в порядке, предусмотренном </w:t>
      </w:r>
      <w:hyperlink r:id="rId14" w:history="1">
        <w:r w:rsidRPr="006A2EB7">
          <w:rPr>
            <w:rFonts w:ascii="Times New Roman" w:hAnsi="Times New Roman" w:cs="Times New Roman"/>
            <w:color w:val="0000FF"/>
            <w:sz w:val="28"/>
            <w:szCs w:val="28"/>
          </w:rPr>
          <w:t>частью 6 статьи 40</w:t>
        </w:r>
      </w:hyperlink>
      <w:r w:rsidRPr="006A2EB7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закона, осуществляется государственный кадастровый учет в связи с изменением характеристик здания, сооружения в результате их реконструкции, а</w:t>
      </w:r>
      <w:proofErr w:type="gramEnd"/>
      <w:r w:rsidRPr="006A2EB7">
        <w:rPr>
          <w:rFonts w:ascii="Times New Roman" w:hAnsi="Times New Roman" w:cs="Times New Roman"/>
          <w:sz w:val="28"/>
          <w:szCs w:val="28"/>
        </w:rPr>
        <w:t xml:space="preserve"> также в связи с изменением характеристик помещений, </w:t>
      </w:r>
      <w:proofErr w:type="spellStart"/>
      <w:r w:rsidRPr="006A2EB7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6A2EB7">
        <w:rPr>
          <w:rFonts w:ascii="Times New Roman" w:hAnsi="Times New Roman" w:cs="Times New Roman"/>
          <w:sz w:val="28"/>
          <w:szCs w:val="28"/>
        </w:rPr>
        <w:t>-мест в таких здании, сооружении</w:t>
      </w:r>
      <w:proofErr w:type="gramStart"/>
      <w:r w:rsidRPr="006A2EB7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A2EB7" w:rsidRPr="006A2EB7" w:rsidRDefault="006A2EB7" w:rsidP="006A2E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6A2E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A2EB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</w:t>
      </w:r>
      <w:proofErr w:type="spellStart"/>
      <w:r w:rsidRPr="006A2EB7">
        <w:rPr>
          <w:rFonts w:ascii="Times New Roman" w:hAnsi="Times New Roman" w:cs="Times New Roman"/>
          <w:sz w:val="28"/>
          <w:szCs w:val="28"/>
        </w:rPr>
        <w:t>Гаус</w:t>
      </w:r>
      <w:proofErr w:type="spellEnd"/>
      <w:r w:rsidRPr="006A2EB7">
        <w:rPr>
          <w:rFonts w:ascii="Times New Roman" w:hAnsi="Times New Roman" w:cs="Times New Roman"/>
          <w:sz w:val="28"/>
          <w:szCs w:val="28"/>
        </w:rPr>
        <w:t xml:space="preserve"> А. В.</w:t>
      </w:r>
    </w:p>
    <w:p w:rsidR="006A2EB7" w:rsidRPr="006A2EB7" w:rsidRDefault="006A2EB7" w:rsidP="006A2E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 xml:space="preserve">4.Настоящее решение подлежит обнародованию в установленном </w:t>
      </w:r>
      <w:proofErr w:type="gramStart"/>
      <w:r w:rsidRPr="006A2EB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6A2EB7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6A2EB7" w:rsidRDefault="006A2EB7" w:rsidP="006A2EB7">
      <w:pPr>
        <w:rPr>
          <w:rFonts w:ascii="Times New Roman" w:hAnsi="Times New Roman" w:cs="Times New Roman"/>
          <w:sz w:val="28"/>
          <w:szCs w:val="28"/>
        </w:rPr>
      </w:pPr>
    </w:p>
    <w:p w:rsidR="006A2EB7" w:rsidRPr="006A2EB7" w:rsidRDefault="006A2EB7" w:rsidP="006A2EB7">
      <w:pPr>
        <w:rPr>
          <w:rFonts w:ascii="Times New Roman" w:hAnsi="Times New Roman" w:cs="Times New Roman"/>
          <w:sz w:val="28"/>
          <w:szCs w:val="28"/>
        </w:rPr>
      </w:pPr>
    </w:p>
    <w:p w:rsidR="006A2EB7" w:rsidRPr="006A2EB7" w:rsidRDefault="006A2EB7" w:rsidP="006A2E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1053DD" w:rsidRDefault="006A2EB7" w:rsidP="006A2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EB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44ED0" w:rsidRPr="006A2EB7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044ED0" w:rsidRPr="006A2EB7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 w:rsidRPr="006A2EB7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 w:rsidRPr="006A2EB7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 w:rsidRPr="006A2EB7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 w:rsidRPr="006A2EB7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 w:rsidRPr="006A2EB7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</w:t>
      </w:r>
      <w:r w:rsidR="00E02809" w:rsidRPr="006A2EB7">
        <w:rPr>
          <w:rFonts w:ascii="Times New Roman" w:hAnsi="Times New Roman" w:cs="Times New Roman"/>
          <w:color w:val="00000A"/>
          <w:sz w:val="28"/>
          <w:szCs w:val="28"/>
        </w:rPr>
        <w:t>А. З. Абдуллин</w:t>
      </w:r>
      <w:r w:rsidR="00044ED0">
        <w:rPr>
          <w:rFonts w:ascii="Times New Roman" w:hAnsi="Times New Roman" w:cs="Times New Roman"/>
          <w:color w:val="00000A"/>
          <w:sz w:val="28"/>
          <w:szCs w:val="28"/>
        </w:rPr>
        <w:t xml:space="preserve">   </w:t>
      </w:r>
    </w:p>
    <w:sectPr w:rsidR="001053DD" w:rsidSect="005A791C">
      <w:headerReference w:type="default" r:id="rId15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5D3" w:rsidRDefault="00FE45D3" w:rsidP="00D244A9">
      <w:pPr>
        <w:spacing w:after="0" w:line="240" w:lineRule="auto"/>
      </w:pPr>
      <w:r>
        <w:separator/>
      </w:r>
    </w:p>
  </w:endnote>
  <w:endnote w:type="continuationSeparator" w:id="0">
    <w:p w:rsidR="00FE45D3" w:rsidRDefault="00FE45D3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5D3" w:rsidRDefault="00FE45D3" w:rsidP="00D244A9">
      <w:pPr>
        <w:spacing w:after="0" w:line="240" w:lineRule="auto"/>
      </w:pPr>
      <w:r>
        <w:separator/>
      </w:r>
    </w:p>
  </w:footnote>
  <w:footnote w:type="continuationSeparator" w:id="0">
    <w:p w:rsidR="00FE45D3" w:rsidRDefault="00FE45D3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BE60CA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249D3"/>
    <w:rsid w:val="00044ED0"/>
    <w:rsid w:val="00093B9F"/>
    <w:rsid w:val="000B0916"/>
    <w:rsid w:val="000B1A2A"/>
    <w:rsid w:val="0010514F"/>
    <w:rsid w:val="001053DD"/>
    <w:rsid w:val="001A6403"/>
    <w:rsid w:val="001B3F3C"/>
    <w:rsid w:val="001D3D93"/>
    <w:rsid w:val="001D4103"/>
    <w:rsid w:val="001D7C19"/>
    <w:rsid w:val="001E20C0"/>
    <w:rsid w:val="001F57AD"/>
    <w:rsid w:val="00225D2F"/>
    <w:rsid w:val="0022676E"/>
    <w:rsid w:val="0024254D"/>
    <w:rsid w:val="002930E0"/>
    <w:rsid w:val="002A6121"/>
    <w:rsid w:val="00311B5F"/>
    <w:rsid w:val="003144C2"/>
    <w:rsid w:val="0035328C"/>
    <w:rsid w:val="0039447A"/>
    <w:rsid w:val="003A067B"/>
    <w:rsid w:val="003A1520"/>
    <w:rsid w:val="003A52A6"/>
    <w:rsid w:val="003E7943"/>
    <w:rsid w:val="003F5792"/>
    <w:rsid w:val="00414835"/>
    <w:rsid w:val="00416DAE"/>
    <w:rsid w:val="00434392"/>
    <w:rsid w:val="00434799"/>
    <w:rsid w:val="00464D4F"/>
    <w:rsid w:val="00471A9E"/>
    <w:rsid w:val="00473826"/>
    <w:rsid w:val="00474BEC"/>
    <w:rsid w:val="00494CA1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87F17"/>
    <w:rsid w:val="006A2EB7"/>
    <w:rsid w:val="006B58C9"/>
    <w:rsid w:val="006B5AEA"/>
    <w:rsid w:val="006D19B5"/>
    <w:rsid w:val="007460A7"/>
    <w:rsid w:val="007568B9"/>
    <w:rsid w:val="00760271"/>
    <w:rsid w:val="007612B2"/>
    <w:rsid w:val="00787B78"/>
    <w:rsid w:val="00797FAD"/>
    <w:rsid w:val="007C20A8"/>
    <w:rsid w:val="007D7AFA"/>
    <w:rsid w:val="00802391"/>
    <w:rsid w:val="008034F3"/>
    <w:rsid w:val="00810FA6"/>
    <w:rsid w:val="008278B5"/>
    <w:rsid w:val="008346A6"/>
    <w:rsid w:val="0084454C"/>
    <w:rsid w:val="00844E93"/>
    <w:rsid w:val="008535A7"/>
    <w:rsid w:val="00854A86"/>
    <w:rsid w:val="008619C2"/>
    <w:rsid w:val="0089768B"/>
    <w:rsid w:val="008D26E8"/>
    <w:rsid w:val="009173C4"/>
    <w:rsid w:val="009402A9"/>
    <w:rsid w:val="009573C2"/>
    <w:rsid w:val="00960870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46C1"/>
    <w:rsid w:val="00AF5451"/>
    <w:rsid w:val="00B14238"/>
    <w:rsid w:val="00B17BD5"/>
    <w:rsid w:val="00B74C57"/>
    <w:rsid w:val="00BA5FEC"/>
    <w:rsid w:val="00BD2784"/>
    <w:rsid w:val="00BE60CA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A4D99"/>
    <w:rsid w:val="00CB0C8C"/>
    <w:rsid w:val="00CB2992"/>
    <w:rsid w:val="00CC39A5"/>
    <w:rsid w:val="00CF7A25"/>
    <w:rsid w:val="00D0527B"/>
    <w:rsid w:val="00D06C0F"/>
    <w:rsid w:val="00D244A9"/>
    <w:rsid w:val="00D26DE1"/>
    <w:rsid w:val="00D6110C"/>
    <w:rsid w:val="00D65673"/>
    <w:rsid w:val="00D82F52"/>
    <w:rsid w:val="00D90006"/>
    <w:rsid w:val="00DA2D58"/>
    <w:rsid w:val="00DE3870"/>
    <w:rsid w:val="00E02809"/>
    <w:rsid w:val="00E36C5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  <w:rsid w:val="00FE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0249D3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0249D3"/>
    <w:rPr>
      <w:rFonts w:ascii="Times New Roman" w:hAnsi="Times New Roman" w:cs="Times New Roman" w:hint="default"/>
      <w:sz w:val="28"/>
      <w:szCs w:val="28"/>
    </w:rPr>
  </w:style>
  <w:style w:type="paragraph" w:styleId="af">
    <w:name w:val="No Spacing"/>
    <w:uiPriority w:val="1"/>
    <w:qFormat/>
    <w:rsid w:val="0002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0249D3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0249D3"/>
    <w:rPr>
      <w:rFonts w:ascii="Times New Roman" w:hAnsi="Times New Roman" w:cs="Times New Roman" w:hint="default"/>
      <w:sz w:val="28"/>
      <w:szCs w:val="28"/>
    </w:rPr>
  </w:style>
  <w:style w:type="paragraph" w:styleId="af">
    <w:name w:val="No Spacing"/>
    <w:uiPriority w:val="1"/>
    <w:qFormat/>
    <w:rsid w:val="0002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R&amp;n=48136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R&amp;n=481298&amp;dst=391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R&amp;n=481298&amp;dst=3907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C:\Users\User\Desktop\&#1087;&#1088;&#1077;&#1076;&#1089;&#1090;&#1072;&#1074;&#1083;&#1077;&#1085;&#1080;&#1103;%20&#1087;&#1088;&#1086;&#1090;&#1077;&#1089;&#1090;&#1099;%20&#1086;&#1090;%20&#1047;&#1091;&#1073;&#1072;&#1088;&#1077;&#1074;&#1086;&#1081;\2024\&#1087;&#1088;&#1086;&#1090;&#1077;&#1089;&#1090;&#1099;\&#1087;&#1088;&#1086;&#1090;&#1077;&#1089;&#1090;%20&#1086;&#1090;%2022.04.2024%20&#1079;&#1077;&#1084;&#1083;&#1077;%20&#1087;&#1086;&#1083;&#1100;&#1079;&#1086;&#1074;&#1072;&#1085;&#1080;&#1077;\&#1087;&#1088;&#1072;&#1074;&#1080;&#1083;&#1072;%20&#1040;&#1083;&#1075;&#1080;&#1085;&#1089;&#1082;&#1080;&#1081;\02.2021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R&amp;n=481369&amp;dst=7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F8D23-A646-45D6-822B-A47A2CE72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2025-03-13T09:38:00Z</cp:lastPrinted>
  <dcterms:created xsi:type="dcterms:W3CDTF">2025-03-24T04:38:00Z</dcterms:created>
  <dcterms:modified xsi:type="dcterms:W3CDTF">2025-03-24T04:51:00Z</dcterms:modified>
</cp:coreProperties>
</file>