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Ind w:w="0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F27B4C" w:rsidTr="00F27B4C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27B4C" w:rsidRDefault="00F27B4C">
            <w:pPr>
              <w:jc w:val="center"/>
              <w:rPr>
                <w:rFonts w:ascii="Lucida Sans Unicode" w:hAnsi="Lucida Sans Unicode" w:cs="Lucida Sans Unicode"/>
                <w:sz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F27B4C" w:rsidRDefault="00F27B4C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к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ән районы</w:t>
            </w:r>
          </w:p>
          <w:p w:rsidR="00F27B4C" w:rsidRDefault="00F27B4C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районының</w:t>
            </w:r>
          </w:p>
          <w:p w:rsidR="00F27B4C" w:rsidRDefault="00F27B4C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</w:t>
            </w:r>
          </w:p>
          <w:p w:rsidR="00F27B4C" w:rsidRDefault="00F27B4C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 w:eastAsia="en-US"/>
              </w:rPr>
              <w:t>хакимиәте</w:t>
            </w:r>
          </w:p>
          <w:p w:rsidR="00F27B4C" w:rsidRDefault="00F27B4C">
            <w:pPr>
              <w:rPr>
                <w:lang w:val="tt-RU" w:eastAsia="en-US"/>
              </w:rPr>
            </w:pPr>
          </w:p>
          <w:p w:rsidR="00F27B4C" w:rsidRDefault="00F27B4C">
            <w:pPr>
              <w:rPr>
                <w:lang w:val="tt-RU" w:eastAsia="en-US"/>
              </w:rPr>
            </w:pPr>
          </w:p>
          <w:p w:rsidR="00F27B4C" w:rsidRDefault="00F27B4C">
            <w:pPr>
              <w:rPr>
                <w:rFonts w:ascii="Lucida Sans Unicode" w:hAnsi="Lucida Sans Unicode" w:cs="Lucida Sans Unicode"/>
                <w:sz w:val="20"/>
                <w:lang w:eastAsia="en-US"/>
              </w:rPr>
            </w:pPr>
            <w:r>
              <w:rPr>
                <w:lang w:val="tt-RU" w:eastAsia="en-US"/>
              </w:rPr>
              <w:t>(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F27B4C" w:rsidRDefault="00F27B4C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әкән районы</w:t>
            </w:r>
            <w:r>
              <w:rPr>
                <w:rFonts w:ascii="Arial" w:hAnsi="Arial" w:cs="Arial"/>
                <w:sz w:val="20"/>
                <w:lang w:val="tt-RU" w:eastAsia="en-US"/>
              </w:rPr>
              <w:t>ның</w:t>
            </w:r>
          </w:p>
          <w:p w:rsidR="00F27B4C" w:rsidRDefault="00F27B4C">
            <w:pPr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 </w:t>
            </w:r>
          </w:p>
          <w:p w:rsidR="00F27B4C" w:rsidRDefault="00F27B4C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val="tt-RU" w:eastAsia="en-US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27B4C" w:rsidRDefault="00F27B4C">
            <w:pPr>
              <w:rPr>
                <w:lang w:eastAsia="en-US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27B4C" w:rsidRDefault="00F27B4C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 w:eastAsia="en-US"/>
              </w:rPr>
              <w:t xml:space="preserve">н </w:t>
            </w:r>
          </w:p>
          <w:p w:rsidR="00F27B4C" w:rsidRDefault="00F27B4C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Республики Башкортостан</w:t>
            </w:r>
          </w:p>
          <w:p w:rsidR="00F27B4C" w:rsidRDefault="00F27B4C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F27B4C" w:rsidRDefault="00F27B4C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F27B4C" w:rsidRDefault="00F27B4C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F27B4C" w:rsidRDefault="00F27B4C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Давлекановский район Республики Башкортостан)</w:t>
            </w:r>
          </w:p>
        </w:tc>
      </w:tr>
    </w:tbl>
    <w:p w:rsidR="00F27B4C" w:rsidRDefault="00F27B4C" w:rsidP="00F27B4C">
      <w:pPr>
        <w:rPr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F27B4C" w:rsidTr="00F27B4C">
        <w:tc>
          <w:tcPr>
            <w:tcW w:w="3172" w:type="dxa"/>
            <w:hideMark/>
          </w:tcPr>
          <w:p w:rsidR="00F27B4C" w:rsidRDefault="00F27B4C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КАРАР</w:t>
            </w:r>
          </w:p>
          <w:p w:rsidR="00F27B4C" w:rsidRDefault="00F27B4C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15 июль 2016 </w:t>
            </w:r>
            <w:proofErr w:type="spellStart"/>
            <w:r>
              <w:rPr>
                <w:b/>
                <w:szCs w:val="28"/>
                <w:lang w:eastAsia="en-US"/>
              </w:rPr>
              <w:t>й</w:t>
            </w:r>
            <w:proofErr w:type="spellEnd"/>
            <w:r>
              <w:rPr>
                <w:b/>
                <w:szCs w:val="28"/>
                <w:lang w:eastAsia="en-US"/>
              </w:rPr>
              <w:t>.</w:t>
            </w:r>
          </w:p>
        </w:tc>
        <w:tc>
          <w:tcPr>
            <w:tcW w:w="3154" w:type="dxa"/>
            <w:hideMark/>
          </w:tcPr>
          <w:p w:rsidR="00F27B4C" w:rsidRDefault="00F27B4C" w:rsidP="00F27B4C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№41</w:t>
            </w:r>
          </w:p>
        </w:tc>
        <w:tc>
          <w:tcPr>
            <w:tcW w:w="3245" w:type="dxa"/>
            <w:hideMark/>
          </w:tcPr>
          <w:p w:rsidR="00F27B4C" w:rsidRDefault="00F27B4C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F27B4C" w:rsidRDefault="00F27B4C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15 июля 2016 г.</w:t>
            </w:r>
          </w:p>
        </w:tc>
      </w:tr>
    </w:tbl>
    <w:p w:rsidR="00C234AE" w:rsidRDefault="00C234AE"/>
    <w:p w:rsidR="00F27B4C" w:rsidRPr="00F27B4C" w:rsidRDefault="00F27B4C" w:rsidP="00F27B4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27B4C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и дополнений в постановление </w:t>
      </w:r>
    </w:p>
    <w:p w:rsidR="00F27B4C" w:rsidRPr="00F27B4C" w:rsidRDefault="00F27B4C" w:rsidP="00F27B4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27B4C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сельского поселения </w:t>
      </w:r>
      <w:proofErr w:type="spellStart"/>
      <w:r w:rsidRPr="00F27B4C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F27B4C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Давлекановский район Республики Башкортостан  от 27 января 2015 года № 03</w:t>
      </w:r>
    </w:p>
    <w:p w:rsidR="00F27B4C" w:rsidRPr="00F27B4C" w:rsidRDefault="00F27B4C" w:rsidP="00F27B4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27B4C">
        <w:rPr>
          <w:rFonts w:ascii="Times New Roman" w:hAnsi="Times New Roman" w:cs="Times New Roman"/>
          <w:b w:val="0"/>
          <w:sz w:val="24"/>
          <w:szCs w:val="24"/>
        </w:rPr>
        <w:t xml:space="preserve">«Об утверждении порядка осуществления администрацией сельского поселения  </w:t>
      </w:r>
      <w:proofErr w:type="spellStart"/>
      <w:r w:rsidRPr="00F27B4C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F27B4C">
        <w:rPr>
          <w:rFonts w:ascii="Times New Roman" w:hAnsi="Times New Roman" w:cs="Times New Roman"/>
          <w:b w:val="0"/>
          <w:sz w:val="24"/>
          <w:szCs w:val="24"/>
        </w:rPr>
        <w:t xml:space="preserve">  сельсовет муниципального района Давлекановский район Республики Башкортостан  бюджетных полномочий  главного администратора доходов бюджета сельского поселения»</w:t>
      </w:r>
    </w:p>
    <w:p w:rsidR="00F27B4C" w:rsidRPr="00F27B4C" w:rsidRDefault="00F27B4C" w:rsidP="00F27B4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27B4C" w:rsidRPr="00F27B4C" w:rsidRDefault="00F27B4C" w:rsidP="00F27B4C">
      <w:pPr>
        <w:jc w:val="both"/>
      </w:pPr>
      <w:r w:rsidRPr="00F27B4C">
        <w:tab/>
        <w:t>В целях своевременного получения безвозмездных поступлений в бюджет сельского поселения</w:t>
      </w:r>
    </w:p>
    <w:p w:rsidR="00F27B4C" w:rsidRPr="00F27B4C" w:rsidRDefault="00F27B4C" w:rsidP="00F27B4C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27B4C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F27B4C">
        <w:rPr>
          <w:rFonts w:ascii="Times New Roman" w:hAnsi="Times New Roman" w:cs="Times New Roman"/>
          <w:sz w:val="24"/>
          <w:szCs w:val="24"/>
        </w:rPr>
        <w:t xml:space="preserve"> о с т а </w:t>
      </w:r>
      <w:proofErr w:type="spellStart"/>
      <w:r w:rsidRPr="00F27B4C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F27B4C">
        <w:rPr>
          <w:rFonts w:ascii="Times New Roman" w:hAnsi="Times New Roman" w:cs="Times New Roman"/>
          <w:sz w:val="24"/>
          <w:szCs w:val="24"/>
        </w:rPr>
        <w:t xml:space="preserve"> о в л я ю:</w:t>
      </w:r>
    </w:p>
    <w:p w:rsidR="00F27B4C" w:rsidRPr="00F27B4C" w:rsidRDefault="00F27B4C" w:rsidP="00F27B4C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27B4C">
        <w:rPr>
          <w:sz w:val="24"/>
          <w:szCs w:val="24"/>
        </w:rPr>
        <w:tab/>
      </w:r>
      <w:r w:rsidRPr="00F27B4C">
        <w:rPr>
          <w:rFonts w:ascii="Times New Roman" w:hAnsi="Times New Roman" w:cs="Times New Roman"/>
          <w:b w:val="0"/>
          <w:sz w:val="24"/>
          <w:szCs w:val="24"/>
        </w:rPr>
        <w:t xml:space="preserve">1. Внести в постановление администрации сельского поселения </w:t>
      </w:r>
      <w:proofErr w:type="spellStart"/>
      <w:r w:rsidRPr="00F27B4C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F27B4C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Давлекановский район Республики Башкортостан от 27 января 2015 года № 03«Об утверждении порядка осуществления администрацией сельского поселения  </w:t>
      </w:r>
      <w:proofErr w:type="spellStart"/>
      <w:r w:rsidRPr="00F27B4C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F27B4C">
        <w:rPr>
          <w:rFonts w:ascii="Times New Roman" w:hAnsi="Times New Roman" w:cs="Times New Roman"/>
          <w:b w:val="0"/>
          <w:sz w:val="24"/>
          <w:szCs w:val="24"/>
        </w:rPr>
        <w:t xml:space="preserve">  сельсовет муниципального района Давлекановский район Республики Башкортостан  бюджетных полномочий  главного администратора доходов бюджета сельского поселения»  следующие изменения и дополнения:</w:t>
      </w:r>
    </w:p>
    <w:p w:rsidR="00F27B4C" w:rsidRPr="00F27B4C" w:rsidRDefault="00F27B4C" w:rsidP="00F27B4C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F27B4C" w:rsidRPr="00F27B4C" w:rsidRDefault="00F27B4C" w:rsidP="00F27B4C">
      <w:pPr>
        <w:autoSpaceDE w:val="0"/>
        <w:autoSpaceDN w:val="0"/>
        <w:adjustRightInd w:val="0"/>
        <w:ind w:firstLine="540"/>
        <w:jc w:val="both"/>
      </w:pPr>
      <w:r w:rsidRPr="00F27B4C">
        <w:rPr>
          <w:b/>
        </w:rPr>
        <w:tab/>
      </w:r>
      <w:r w:rsidRPr="00F27B4C">
        <w:t xml:space="preserve">1.1.  В приложении № 1 к  Порядку Перечень кодов подвидов доходов по видам доходов,  для  кода  бюджетной  классификации  000 2 02 02999 10 0000 180 «Прочие субсидии бюджетам сельских поселений» установить код  подвида дохода: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6911"/>
      </w:tblGrid>
      <w:tr w:rsidR="00F27B4C" w:rsidRPr="00F27B4C" w:rsidTr="00D30D1C">
        <w:tc>
          <w:tcPr>
            <w:tcW w:w="2093" w:type="dxa"/>
          </w:tcPr>
          <w:p w:rsidR="00F27B4C" w:rsidRPr="00F27B4C" w:rsidRDefault="00F27B4C" w:rsidP="00D30D1C">
            <w:pPr>
              <w:autoSpaceDE w:val="0"/>
              <w:autoSpaceDN w:val="0"/>
              <w:adjustRightInd w:val="0"/>
              <w:ind w:firstLine="284"/>
              <w:jc w:val="center"/>
            </w:pPr>
            <w:r w:rsidRPr="00F27B4C">
              <w:t>7135 151</w:t>
            </w:r>
          </w:p>
        </w:tc>
        <w:tc>
          <w:tcPr>
            <w:tcW w:w="6911" w:type="dxa"/>
          </w:tcPr>
          <w:p w:rsidR="00F27B4C" w:rsidRPr="00F27B4C" w:rsidRDefault="00F27B4C" w:rsidP="00D30D1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7B4C">
              <w:t xml:space="preserve">Субсидии на </w:t>
            </w:r>
            <w:proofErr w:type="spellStart"/>
            <w:r w:rsidRPr="00F27B4C">
              <w:t>софинансирование</w:t>
            </w:r>
            <w:proofErr w:type="spellEnd"/>
            <w:r w:rsidRPr="00F27B4C">
              <w:t xml:space="preserve"> проектов развития общественной инфраструктуры, основанных на местных инициативах</w:t>
            </w:r>
          </w:p>
        </w:tc>
      </w:tr>
    </w:tbl>
    <w:p w:rsidR="00F27B4C" w:rsidRPr="00F27B4C" w:rsidRDefault="00F27B4C" w:rsidP="00F27B4C">
      <w:pPr>
        <w:autoSpaceDE w:val="0"/>
        <w:autoSpaceDN w:val="0"/>
        <w:adjustRightInd w:val="0"/>
        <w:ind w:firstLine="540"/>
      </w:pPr>
    </w:p>
    <w:p w:rsidR="00F27B4C" w:rsidRPr="00F27B4C" w:rsidRDefault="00F27B4C" w:rsidP="00F27B4C">
      <w:pPr>
        <w:autoSpaceDE w:val="0"/>
        <w:autoSpaceDN w:val="0"/>
        <w:adjustRightInd w:val="0"/>
        <w:ind w:firstLine="540"/>
      </w:pPr>
      <w:r w:rsidRPr="00F27B4C">
        <w:t>1.2 Приложение № 2 к Порядку дополнить следующим кодом бюджетной классификации:</w:t>
      </w:r>
    </w:p>
    <w:p w:rsidR="00F27B4C" w:rsidRPr="00F27B4C" w:rsidRDefault="00F27B4C" w:rsidP="00F27B4C">
      <w:pPr>
        <w:autoSpaceDE w:val="0"/>
        <w:autoSpaceDN w:val="0"/>
        <w:adjustRightInd w:val="0"/>
        <w:ind w:firstLine="540"/>
      </w:pPr>
    </w:p>
    <w:tbl>
      <w:tblPr>
        <w:tblStyle w:val="a3"/>
        <w:tblW w:w="0" w:type="auto"/>
        <w:tblInd w:w="0" w:type="dxa"/>
        <w:tblLook w:val="01E0"/>
      </w:tblPr>
      <w:tblGrid>
        <w:gridCol w:w="817"/>
        <w:gridCol w:w="3119"/>
        <w:gridCol w:w="5634"/>
      </w:tblGrid>
      <w:tr w:rsidR="00F27B4C" w:rsidRPr="00F27B4C" w:rsidTr="00D30D1C">
        <w:tc>
          <w:tcPr>
            <w:tcW w:w="817" w:type="dxa"/>
          </w:tcPr>
          <w:p w:rsidR="00F27B4C" w:rsidRPr="00F27B4C" w:rsidRDefault="00F27B4C" w:rsidP="00D30D1C">
            <w:pPr>
              <w:jc w:val="center"/>
            </w:pPr>
            <w:r w:rsidRPr="00F27B4C">
              <w:t>791</w:t>
            </w:r>
          </w:p>
        </w:tc>
        <w:tc>
          <w:tcPr>
            <w:tcW w:w="3119" w:type="dxa"/>
          </w:tcPr>
          <w:p w:rsidR="00F27B4C" w:rsidRPr="00F27B4C" w:rsidRDefault="00F27B4C" w:rsidP="00D30D1C">
            <w:r w:rsidRPr="00F27B4C">
              <w:t xml:space="preserve"> 2 02 02999 10 7135 151</w:t>
            </w:r>
          </w:p>
        </w:tc>
        <w:tc>
          <w:tcPr>
            <w:tcW w:w="5634" w:type="dxa"/>
          </w:tcPr>
          <w:p w:rsidR="00F27B4C" w:rsidRPr="00F27B4C" w:rsidRDefault="00F27B4C" w:rsidP="00D30D1C">
            <w:r w:rsidRPr="00F27B4C">
              <w:t xml:space="preserve">Прочие субсидии бюджетам сельских поселений (субсидии на </w:t>
            </w:r>
            <w:proofErr w:type="spellStart"/>
            <w:r w:rsidRPr="00F27B4C">
              <w:t>софинансирование</w:t>
            </w:r>
            <w:proofErr w:type="spellEnd"/>
            <w:r w:rsidRPr="00F27B4C">
              <w:t xml:space="preserve"> проектов развития общественной инфраструктуры, основанных на местных инициативах)</w:t>
            </w:r>
          </w:p>
        </w:tc>
      </w:tr>
    </w:tbl>
    <w:p w:rsidR="00F27B4C" w:rsidRPr="00F27B4C" w:rsidRDefault="00F27B4C" w:rsidP="00F27B4C">
      <w:pPr>
        <w:autoSpaceDE w:val="0"/>
        <w:autoSpaceDN w:val="0"/>
        <w:adjustRightInd w:val="0"/>
        <w:ind w:firstLine="540"/>
        <w:jc w:val="both"/>
      </w:pPr>
    </w:p>
    <w:p w:rsidR="00F27B4C" w:rsidRPr="00F27B4C" w:rsidRDefault="00F27B4C" w:rsidP="00F27B4C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27B4C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F27B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27B4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27B4C" w:rsidRPr="00F27B4C" w:rsidRDefault="00F27B4C" w:rsidP="00F27B4C">
      <w:pPr>
        <w:pStyle w:val="1"/>
        <w:ind w:left="0"/>
        <w:rPr>
          <w:sz w:val="24"/>
        </w:rPr>
      </w:pPr>
    </w:p>
    <w:p w:rsidR="00F27B4C" w:rsidRDefault="00F27B4C" w:rsidP="00F27B4C">
      <w:pPr>
        <w:pStyle w:val="1"/>
        <w:ind w:left="0"/>
        <w:rPr>
          <w:sz w:val="24"/>
        </w:rPr>
      </w:pPr>
    </w:p>
    <w:p w:rsidR="00F27B4C" w:rsidRPr="00F27B4C" w:rsidRDefault="00F27B4C" w:rsidP="00F27B4C">
      <w:pPr>
        <w:pStyle w:val="1"/>
        <w:ind w:left="0"/>
        <w:rPr>
          <w:sz w:val="24"/>
        </w:rPr>
      </w:pPr>
      <w:r w:rsidRPr="00F27B4C">
        <w:rPr>
          <w:sz w:val="24"/>
        </w:rPr>
        <w:t>Глава сельского поселения</w:t>
      </w:r>
      <w:r w:rsidRPr="00F27B4C">
        <w:rPr>
          <w:sz w:val="24"/>
        </w:rPr>
        <w:tab/>
      </w:r>
      <w:r w:rsidRPr="00F27B4C">
        <w:rPr>
          <w:sz w:val="24"/>
        </w:rPr>
        <w:tab/>
        <w:t xml:space="preserve">                                                </w:t>
      </w:r>
      <w:proofErr w:type="spellStart"/>
      <w:r w:rsidRPr="00F27B4C">
        <w:rPr>
          <w:sz w:val="24"/>
        </w:rPr>
        <w:t>О.Р.Лукманов</w:t>
      </w:r>
      <w:proofErr w:type="spellEnd"/>
    </w:p>
    <w:p w:rsidR="00F27B4C" w:rsidRPr="00F27B4C" w:rsidRDefault="00F27B4C"/>
    <w:sectPr w:rsidR="00F27B4C" w:rsidRPr="00F27B4C" w:rsidSect="00F27B4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7B4C"/>
    <w:rsid w:val="00200767"/>
    <w:rsid w:val="00256479"/>
    <w:rsid w:val="00707E10"/>
    <w:rsid w:val="00BA7EB0"/>
    <w:rsid w:val="00C234AE"/>
    <w:rsid w:val="00CE632E"/>
    <w:rsid w:val="00DE0085"/>
    <w:rsid w:val="00DE2A37"/>
    <w:rsid w:val="00E11E8D"/>
    <w:rsid w:val="00E2120C"/>
    <w:rsid w:val="00F27B4C"/>
    <w:rsid w:val="00FD00FF"/>
    <w:rsid w:val="00FF4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27B4C"/>
    <w:pPr>
      <w:keepNext/>
      <w:ind w:left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7B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27B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7B4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F27B4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F27B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27B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F27B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%23_top%23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344</Words>
  <Characters>1962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2016-07-18T06:17:00Z</dcterms:created>
  <dcterms:modified xsi:type="dcterms:W3CDTF">2016-07-18T06:21:00Z</dcterms:modified>
</cp:coreProperties>
</file>