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191B" w:rsidRPr="004E1DDF" w:rsidRDefault="0023191B" w:rsidP="0023191B">
      <w:pPr>
        <w:pStyle w:val="ConsPlusTitle"/>
        <w:widowControl/>
        <w:jc w:val="center"/>
        <w:rPr>
          <w:b w:val="0"/>
          <w:sz w:val="28"/>
          <w:szCs w:val="28"/>
        </w:rPr>
      </w:pPr>
      <w:r w:rsidRPr="004E1DDF">
        <w:rPr>
          <w:b w:val="0"/>
          <w:sz w:val="28"/>
          <w:szCs w:val="28"/>
        </w:rPr>
        <w:t xml:space="preserve">Совет </w:t>
      </w:r>
      <w:r w:rsidR="00667D2E" w:rsidRPr="004E1DDF">
        <w:rPr>
          <w:b w:val="0"/>
          <w:sz w:val="28"/>
          <w:szCs w:val="28"/>
        </w:rPr>
        <w:t xml:space="preserve">сельского поселения Рассветовский сельсовет </w:t>
      </w:r>
      <w:r w:rsidRPr="004E1DDF">
        <w:rPr>
          <w:b w:val="0"/>
          <w:sz w:val="28"/>
          <w:szCs w:val="28"/>
        </w:rPr>
        <w:t>муниципального района Давлекановский район</w:t>
      </w:r>
      <w:r w:rsidR="00667D2E" w:rsidRPr="004E1DDF">
        <w:rPr>
          <w:b w:val="0"/>
          <w:sz w:val="28"/>
          <w:szCs w:val="28"/>
        </w:rPr>
        <w:t xml:space="preserve"> </w:t>
      </w:r>
      <w:r w:rsidRPr="004E1DDF">
        <w:rPr>
          <w:b w:val="0"/>
          <w:sz w:val="28"/>
          <w:szCs w:val="28"/>
        </w:rPr>
        <w:t xml:space="preserve">Республики Башкортостан </w:t>
      </w:r>
    </w:p>
    <w:p w:rsidR="0023191B" w:rsidRPr="004E1DDF" w:rsidRDefault="0023191B" w:rsidP="0023191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23191B" w:rsidRPr="004E1DDF" w:rsidRDefault="0023191B" w:rsidP="0023191B">
      <w:pPr>
        <w:pStyle w:val="ConsPlusTitle"/>
        <w:widowControl/>
        <w:jc w:val="center"/>
        <w:rPr>
          <w:b w:val="0"/>
          <w:sz w:val="28"/>
          <w:szCs w:val="28"/>
        </w:rPr>
      </w:pPr>
      <w:r w:rsidRPr="004E1DDF">
        <w:rPr>
          <w:b w:val="0"/>
          <w:sz w:val="28"/>
          <w:szCs w:val="28"/>
        </w:rPr>
        <w:t>РЕШЕНИЕ</w:t>
      </w:r>
    </w:p>
    <w:p w:rsidR="00DF0027" w:rsidRPr="004E1DDF" w:rsidRDefault="00DF0027" w:rsidP="0023191B">
      <w:pPr>
        <w:pStyle w:val="ConsPlusTitle"/>
        <w:widowControl/>
        <w:jc w:val="center"/>
        <w:rPr>
          <w:b w:val="0"/>
          <w:sz w:val="28"/>
          <w:szCs w:val="28"/>
        </w:rPr>
      </w:pPr>
      <w:r w:rsidRPr="004E1DDF">
        <w:rPr>
          <w:b w:val="0"/>
          <w:sz w:val="28"/>
          <w:szCs w:val="28"/>
        </w:rPr>
        <w:t xml:space="preserve">от </w:t>
      </w:r>
      <w:r w:rsidR="00561519" w:rsidRPr="004E1DDF">
        <w:rPr>
          <w:b w:val="0"/>
          <w:sz w:val="28"/>
          <w:szCs w:val="28"/>
        </w:rPr>
        <w:t>17 февраля 2022 года</w:t>
      </w:r>
      <w:r w:rsidRPr="004E1DDF">
        <w:rPr>
          <w:b w:val="0"/>
          <w:sz w:val="28"/>
          <w:szCs w:val="28"/>
        </w:rPr>
        <w:t xml:space="preserve"> №</w:t>
      </w:r>
      <w:r w:rsidR="004E1DDF" w:rsidRPr="004E1DDF">
        <w:rPr>
          <w:b w:val="0"/>
          <w:sz w:val="28"/>
          <w:szCs w:val="28"/>
        </w:rPr>
        <w:t>3</w:t>
      </w:r>
    </w:p>
    <w:p w:rsidR="006630ED" w:rsidRPr="004E1DDF" w:rsidRDefault="006630ED" w:rsidP="000E60CD">
      <w:pPr>
        <w:pStyle w:val="ConsPlusTitle"/>
        <w:widowControl/>
        <w:ind w:left="3828"/>
        <w:jc w:val="both"/>
        <w:rPr>
          <w:b w:val="0"/>
          <w:sz w:val="28"/>
          <w:szCs w:val="28"/>
        </w:rPr>
      </w:pPr>
    </w:p>
    <w:p w:rsidR="004E1DDF" w:rsidRPr="004E1DDF" w:rsidRDefault="004E1DDF" w:rsidP="004E1DDF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4E1DDF">
        <w:rPr>
          <w:sz w:val="28"/>
          <w:szCs w:val="28"/>
        </w:rPr>
        <w:t>О внесении изменений в Правила землепользования и застройки сельского поселения Рассветовский сельсовет муниципального района Давлекановский район, утвержденные решением от 20 мая 2015 года №21</w:t>
      </w:r>
    </w:p>
    <w:p w:rsidR="004E1DDF" w:rsidRPr="004E1DDF" w:rsidRDefault="004E1DDF" w:rsidP="004E1DDF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4E1DDF" w:rsidRPr="004E1DDF" w:rsidRDefault="004E1DDF" w:rsidP="004E1DDF">
      <w:pPr>
        <w:ind w:firstLine="709"/>
        <w:rPr>
          <w:sz w:val="28"/>
          <w:szCs w:val="28"/>
        </w:rPr>
      </w:pPr>
      <w:r w:rsidRPr="004E1DDF">
        <w:rPr>
          <w:sz w:val="28"/>
          <w:szCs w:val="28"/>
        </w:rPr>
        <w:t>Рассмотрев протест прокурора Давлекановского района, руководствуясь главой 7 Федерального закона от 06.10.2003 N 131-ФЗ «Об общих принципах организации местного самоуправления в Российской Федерации», Совет сельского поселения Рассветовский сельсовет муниципального района Давлекановский район Республики Башкортостан,   р е ш и л:</w:t>
      </w:r>
      <w:bookmarkStart w:id="0" w:name="_GoBack"/>
      <w:bookmarkEnd w:id="0"/>
    </w:p>
    <w:p w:rsidR="004E1DDF" w:rsidRPr="004E1DDF" w:rsidRDefault="004E1DDF" w:rsidP="004E1DDF">
      <w:pPr>
        <w:pStyle w:val="afc"/>
        <w:numPr>
          <w:ilvl w:val="0"/>
          <w:numId w:val="24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4E1DDF">
        <w:rPr>
          <w:rFonts w:ascii="Times New Roman" w:hAnsi="Times New Roman"/>
          <w:sz w:val="28"/>
          <w:szCs w:val="28"/>
        </w:rPr>
        <w:t>Внести изменения в Правила землепользования и застройки сельского поселения Рассветовский сельсовет муниципального района Давлекановский район, утвержденные решением Совета сельского поселения Рассветовский сельсовет муниципального района Давлекановский район, часть 3 статьи 37 Правил изложить в следующей редакции:</w:t>
      </w:r>
      <w:bookmarkStart w:id="1" w:name="Par0"/>
      <w:bookmarkEnd w:id="1"/>
      <w:r w:rsidRPr="004E1DDF">
        <w:rPr>
          <w:rFonts w:ascii="Times New Roman" w:hAnsi="Times New Roman"/>
          <w:sz w:val="28"/>
          <w:szCs w:val="28"/>
        </w:rPr>
        <w:tab/>
      </w:r>
    </w:p>
    <w:p w:rsidR="004E1DDF" w:rsidRPr="004E1DDF" w:rsidRDefault="004E1DDF" w:rsidP="004E1DDF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4E1DDF">
        <w:rPr>
          <w:sz w:val="28"/>
          <w:szCs w:val="28"/>
        </w:rPr>
        <w:t>«3.Для принятия решения о выдаче разрешения на ввод объекта в эксплуатацию необходимы следующие документы:</w:t>
      </w:r>
    </w:p>
    <w:p w:rsidR="004E1DDF" w:rsidRPr="004E1DDF" w:rsidRDefault="004E1DDF" w:rsidP="004E1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8"/>
          <w:szCs w:val="28"/>
        </w:rPr>
      </w:pPr>
      <w:bookmarkStart w:id="2" w:name="p3522"/>
      <w:bookmarkStart w:id="3" w:name="p3537"/>
      <w:bookmarkEnd w:id="2"/>
      <w:bookmarkEnd w:id="3"/>
      <w:r w:rsidRPr="004E1DDF">
        <w:rPr>
          <w:sz w:val="28"/>
          <w:szCs w:val="28"/>
        </w:rPr>
        <w:t xml:space="preserve">  1) правоустанавливающие документы на земельный участок, в том числе соглашение об установлении сервитута, решение об установлении публичного сервитута;</w:t>
      </w:r>
    </w:p>
    <w:p w:rsidR="004E1DDF" w:rsidRPr="004E1DDF" w:rsidRDefault="004E1DDF" w:rsidP="004E1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8"/>
          <w:szCs w:val="28"/>
        </w:rPr>
      </w:pPr>
      <w:bookmarkStart w:id="4" w:name="p3525"/>
      <w:bookmarkEnd w:id="4"/>
      <w:r w:rsidRPr="004E1DDF">
        <w:rPr>
          <w:sz w:val="28"/>
          <w:szCs w:val="28"/>
        </w:rPr>
        <w:t xml:space="preserve">  2) градостроительный план земельного участка, представленный для получения разрешения на строительство, или в случае строительства, реконструкции линейного объекта проект планировки территории и проект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проект планировки территории в случае выдачи разрешения на ввод в эксплуатацию линейного объекта, для размещения которого не требуется образование земельного участка;</w:t>
      </w:r>
    </w:p>
    <w:p w:rsidR="004E1DDF" w:rsidRPr="004E1DDF" w:rsidRDefault="004E1DDF" w:rsidP="004E1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8"/>
          <w:szCs w:val="28"/>
        </w:rPr>
      </w:pPr>
      <w:bookmarkStart w:id="5" w:name="p3528"/>
      <w:bookmarkEnd w:id="5"/>
      <w:r w:rsidRPr="004E1DDF">
        <w:rPr>
          <w:sz w:val="28"/>
          <w:szCs w:val="28"/>
        </w:rPr>
        <w:t xml:space="preserve">  3) разрешение на строительство;</w:t>
      </w:r>
    </w:p>
    <w:p w:rsidR="004E1DDF" w:rsidRPr="004E1DDF" w:rsidRDefault="004E1DDF" w:rsidP="004E1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8"/>
          <w:szCs w:val="28"/>
        </w:rPr>
      </w:pPr>
      <w:bookmarkStart w:id="6" w:name="p3529"/>
      <w:bookmarkEnd w:id="6"/>
      <w:r w:rsidRPr="004E1DDF">
        <w:rPr>
          <w:sz w:val="28"/>
          <w:szCs w:val="28"/>
        </w:rPr>
        <w:t xml:space="preserve">  4) акт приемки объекта капитального строительства (в случае осуществления строительства, реконструкции на основании договора строительного подряда);</w:t>
      </w:r>
    </w:p>
    <w:p w:rsidR="004E1DDF" w:rsidRPr="004E1DDF" w:rsidRDefault="004E1DDF" w:rsidP="004E1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8"/>
          <w:szCs w:val="28"/>
        </w:rPr>
      </w:pPr>
      <w:bookmarkStart w:id="7" w:name="p3532"/>
      <w:bookmarkStart w:id="8" w:name="p3534"/>
      <w:bookmarkEnd w:id="7"/>
      <w:bookmarkEnd w:id="8"/>
      <w:r w:rsidRPr="004E1DDF">
        <w:rPr>
          <w:sz w:val="28"/>
          <w:szCs w:val="28"/>
        </w:rPr>
        <w:t xml:space="preserve">  5) акт, подтверждающий соответствие параметров построенного, реконструированного объекта капитального строительства проектной документации (в части соответствия проектной документации требованиям, указанным в пункте 1 части 5 статьи 49 Градостроительного кодекса РФ), в том числе требованиям энергетической эффективности и требованиям оснащенности объекта капитального строительства приборами учета используемых </w:t>
      </w:r>
      <w:r w:rsidRPr="004E1DDF">
        <w:rPr>
          <w:sz w:val="28"/>
          <w:szCs w:val="28"/>
        </w:rPr>
        <w:lastRenderedPageBreak/>
        <w:t>энергетических ресурсов, и подписанный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подряда, а также лицом, осуществляющим строительный контроль, в случае осуществления строительного контроля на основании договора);</w:t>
      </w:r>
    </w:p>
    <w:p w:rsidR="004E1DDF" w:rsidRPr="004E1DDF" w:rsidRDefault="004E1DDF" w:rsidP="004E1DDF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4E1DDF">
        <w:rPr>
          <w:sz w:val="28"/>
          <w:szCs w:val="28"/>
        </w:rPr>
        <w:t xml:space="preserve">  6) 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документацией);</w:t>
      </w:r>
    </w:p>
    <w:p w:rsidR="004E1DDF" w:rsidRPr="004E1DDF" w:rsidRDefault="004E1DDF" w:rsidP="004E1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8"/>
          <w:szCs w:val="28"/>
        </w:rPr>
      </w:pPr>
      <w:bookmarkStart w:id="9" w:name="p3540"/>
      <w:bookmarkEnd w:id="9"/>
      <w:r w:rsidRPr="004E1DDF">
        <w:rPr>
          <w:sz w:val="28"/>
          <w:szCs w:val="28"/>
        </w:rPr>
        <w:t xml:space="preserve"> 7)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объекта;</w:t>
      </w:r>
    </w:p>
    <w:p w:rsidR="004E1DDF" w:rsidRPr="004E1DDF" w:rsidRDefault="004E1DDF" w:rsidP="004E1DDF">
      <w:pPr>
        <w:autoSpaceDE w:val="0"/>
        <w:autoSpaceDN w:val="0"/>
        <w:adjustRightInd w:val="0"/>
        <w:ind w:firstLine="709"/>
        <w:rPr>
          <w:sz w:val="28"/>
          <w:szCs w:val="28"/>
        </w:rPr>
      </w:pPr>
      <w:bookmarkStart w:id="10" w:name="p3543"/>
      <w:bookmarkEnd w:id="10"/>
      <w:r w:rsidRPr="004E1DDF">
        <w:rPr>
          <w:sz w:val="28"/>
          <w:szCs w:val="28"/>
        </w:rPr>
        <w:t xml:space="preserve">  8) 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 </w:t>
      </w:r>
      <w:hyperlink r:id="rId8" w:history="1">
        <w:r w:rsidRPr="004E1DDF">
          <w:rPr>
            <w:color w:val="0000FF"/>
            <w:sz w:val="28"/>
            <w:szCs w:val="28"/>
          </w:rPr>
          <w:t>частью 1 статьи 54</w:t>
        </w:r>
      </w:hyperlink>
      <w:r w:rsidRPr="004E1DDF">
        <w:rPr>
          <w:sz w:val="28"/>
          <w:szCs w:val="28"/>
        </w:rPr>
        <w:t xml:space="preserve"> настоящего Кодекса) о соответствии построенного, реконструированного объекта капитального строительства указанным в </w:t>
      </w:r>
      <w:hyperlink r:id="rId9" w:history="1">
        <w:r w:rsidRPr="004E1DDF">
          <w:rPr>
            <w:color w:val="0000FF"/>
            <w:sz w:val="28"/>
            <w:szCs w:val="28"/>
          </w:rPr>
          <w:t>пункте 1 части 5 статьи 49</w:t>
        </w:r>
      </w:hyperlink>
      <w:r w:rsidRPr="004E1DDF">
        <w:rPr>
          <w:sz w:val="28"/>
          <w:szCs w:val="28"/>
        </w:rPr>
        <w:t xml:space="preserve"> настоящего Кодекса требованиям проектной документации (в том числе с учетом изменений, внесенных в рабочую документацию и являющихся в соответствии с </w:t>
      </w:r>
      <w:hyperlink r:id="rId10" w:history="1">
        <w:r w:rsidRPr="004E1DDF">
          <w:rPr>
            <w:color w:val="0000FF"/>
            <w:sz w:val="28"/>
            <w:szCs w:val="28"/>
          </w:rPr>
          <w:t>частью 1.3 статьи 52</w:t>
        </w:r>
      </w:hyperlink>
      <w:r w:rsidRPr="004E1DDF">
        <w:rPr>
          <w:sz w:val="28"/>
          <w:szCs w:val="28"/>
        </w:rPr>
        <w:t xml:space="preserve"> настоящего Кодекса частью такой проектной документации), заключение уполномоченного на осуществление федерального государственного экологического надзора федерального органа исполнительной власти (далее - орган федерального государственного экологического надзора), выдаваемое в случаях, предусмотренных </w:t>
      </w:r>
      <w:hyperlink r:id="rId11" w:history="1">
        <w:r w:rsidRPr="004E1DDF">
          <w:rPr>
            <w:color w:val="0000FF"/>
            <w:sz w:val="28"/>
            <w:szCs w:val="28"/>
          </w:rPr>
          <w:t>частью 5 статьи 54</w:t>
        </w:r>
      </w:hyperlink>
      <w:r w:rsidRPr="004E1DDF">
        <w:rPr>
          <w:sz w:val="28"/>
          <w:szCs w:val="28"/>
        </w:rPr>
        <w:t xml:space="preserve"> настоящего Кодекса;</w:t>
      </w:r>
    </w:p>
    <w:p w:rsidR="004E1DDF" w:rsidRPr="004E1DDF" w:rsidRDefault="004E1DDF" w:rsidP="004E1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8"/>
          <w:szCs w:val="28"/>
        </w:rPr>
      </w:pPr>
      <w:r w:rsidRPr="004E1DDF">
        <w:rPr>
          <w:sz w:val="28"/>
          <w:szCs w:val="28"/>
        </w:rPr>
        <w:t xml:space="preserve">  9) документ,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объекте;</w:t>
      </w:r>
    </w:p>
    <w:p w:rsidR="004E1DDF" w:rsidRPr="004E1DDF" w:rsidRDefault="004E1DDF" w:rsidP="004E1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8"/>
          <w:szCs w:val="28"/>
        </w:rPr>
      </w:pPr>
      <w:r w:rsidRPr="004E1DDF">
        <w:rPr>
          <w:sz w:val="28"/>
          <w:szCs w:val="28"/>
        </w:rPr>
        <w:t xml:space="preserve">  10) 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законом от 25 июня 2002 года № 73-ФЗ "Об объектах культурного наследия (памятниках истории и культуры) народов Российской Федерации", при проведении реставрации, консервации, ремонта этого объекта и его приспособления для современного использования;</w:t>
      </w:r>
    </w:p>
    <w:p w:rsidR="004E1DDF" w:rsidRPr="004E1DDF" w:rsidRDefault="004E1DDF" w:rsidP="004E1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8"/>
          <w:szCs w:val="28"/>
        </w:rPr>
      </w:pPr>
      <w:bookmarkStart w:id="11" w:name="p3550"/>
      <w:bookmarkEnd w:id="11"/>
      <w:r w:rsidRPr="004E1DDF">
        <w:rPr>
          <w:sz w:val="28"/>
          <w:szCs w:val="28"/>
        </w:rPr>
        <w:lastRenderedPageBreak/>
        <w:t xml:space="preserve">  11) технический план объекта капитального строительства, подготовленный в соответствии с Федеральным законом от 13 июля 2015 года № 218-ФЗ "О государственной регистрации недвижимости".</w:t>
      </w:r>
    </w:p>
    <w:p w:rsidR="004E1DDF" w:rsidRPr="004E1DDF" w:rsidRDefault="004E1DDF" w:rsidP="004E1DDF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4E1DDF">
        <w:rPr>
          <w:sz w:val="28"/>
          <w:szCs w:val="28"/>
        </w:rPr>
        <w:t xml:space="preserve">          Правительством Российской Федерации могут устанавливаться помимо предусмотренных </w:t>
      </w:r>
      <w:hyperlink r:id="rId12" w:history="1">
        <w:r w:rsidRPr="004E1DDF">
          <w:rPr>
            <w:color w:val="0000FF"/>
            <w:sz w:val="28"/>
            <w:szCs w:val="28"/>
          </w:rPr>
          <w:t>частью 3</w:t>
        </w:r>
      </w:hyperlink>
      <w:r w:rsidRPr="004E1DDF">
        <w:rPr>
          <w:sz w:val="28"/>
          <w:szCs w:val="28"/>
        </w:rPr>
        <w:t xml:space="preserve"> настоящей статьи иные документы, необходимые для получения разрешения на ввод объекта в эксплуатацию, в целях получения в полном объеме сведений, необходимых для постановки объекта капитального строительства на государственный учет.</w:t>
      </w:r>
    </w:p>
    <w:p w:rsidR="004E1DDF" w:rsidRPr="004E1DDF" w:rsidRDefault="004E1DDF" w:rsidP="004E1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8"/>
          <w:szCs w:val="28"/>
        </w:rPr>
      </w:pPr>
      <w:r w:rsidRPr="004E1DDF">
        <w:rPr>
          <w:sz w:val="28"/>
          <w:szCs w:val="28"/>
        </w:rPr>
        <w:t xml:space="preserve">  Указанные в п.п. </w:t>
      </w:r>
      <w:hyperlink r:id="rId13" w:anchor="p3521" w:history="1">
        <w:r w:rsidRPr="004E1DDF">
          <w:rPr>
            <w:color w:val="0000FF"/>
            <w:sz w:val="28"/>
            <w:szCs w:val="28"/>
          </w:rPr>
          <w:t>5</w:t>
        </w:r>
      </w:hyperlink>
      <w:r w:rsidRPr="004E1DDF">
        <w:rPr>
          <w:sz w:val="28"/>
          <w:szCs w:val="28"/>
        </w:rPr>
        <w:t xml:space="preserve"> и </w:t>
      </w:r>
      <w:hyperlink r:id="rId14" w:anchor="p3521" w:history="1">
        <w:r w:rsidRPr="004E1DDF">
          <w:rPr>
            <w:color w:val="0000FF"/>
            <w:sz w:val="28"/>
            <w:szCs w:val="28"/>
          </w:rPr>
          <w:t>8 части 3</w:t>
        </w:r>
      </w:hyperlink>
      <w:r w:rsidRPr="004E1DDF">
        <w:rPr>
          <w:sz w:val="28"/>
          <w:szCs w:val="28"/>
        </w:rPr>
        <w:t xml:space="preserve"> настоящей статьи документ и заключение должны содержать информацию о нормативных значениях показателей, включенных в состав требований энергетической эффективности объекта капитального строительства, и о фактических значениях таких показателей, определенных в отношении построенного, реконструированного объекта капитального строительства в результате проведенных исследований, замеров, экспертиз, испытаний, а также иную информацию,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ресурсов. При строительстве,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дома, определяемом в соответствии с законодательством об энергосбережении и о повышении энергетической эффективности.</w:t>
      </w:r>
    </w:p>
    <w:p w:rsidR="004E1DDF" w:rsidRPr="004E1DDF" w:rsidRDefault="004E1DDF" w:rsidP="004E1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8"/>
          <w:szCs w:val="28"/>
        </w:rPr>
      </w:pPr>
      <w:bookmarkStart w:id="12" w:name="p3560"/>
      <w:bookmarkEnd w:id="12"/>
      <w:r w:rsidRPr="004E1DDF">
        <w:rPr>
          <w:sz w:val="28"/>
          <w:szCs w:val="28"/>
        </w:rPr>
        <w:t xml:space="preserve">  Документы (их копии или сведения, содержащиеся в них), указанные в </w:t>
      </w:r>
      <w:hyperlink r:id="rId15" w:anchor="p3522" w:history="1">
        <w:r w:rsidRPr="004E1DDF">
          <w:rPr>
            <w:color w:val="0000FF"/>
            <w:sz w:val="28"/>
            <w:szCs w:val="28"/>
          </w:rPr>
          <w:t>пунктах 1</w:t>
        </w:r>
      </w:hyperlink>
      <w:r w:rsidRPr="004E1DDF">
        <w:rPr>
          <w:sz w:val="28"/>
          <w:szCs w:val="28"/>
        </w:rPr>
        <w:t xml:space="preserve">, </w:t>
      </w:r>
      <w:hyperlink r:id="rId16" w:anchor="p3525" w:history="1">
        <w:r w:rsidRPr="004E1DDF">
          <w:rPr>
            <w:color w:val="0000FF"/>
            <w:sz w:val="28"/>
            <w:szCs w:val="28"/>
          </w:rPr>
          <w:t>2</w:t>
        </w:r>
      </w:hyperlink>
      <w:r w:rsidRPr="004E1DDF">
        <w:rPr>
          <w:sz w:val="28"/>
          <w:szCs w:val="28"/>
        </w:rPr>
        <w:t xml:space="preserve">, </w:t>
      </w:r>
      <w:hyperlink r:id="rId17" w:anchor="p3528" w:history="1">
        <w:r w:rsidRPr="004E1DDF">
          <w:rPr>
            <w:color w:val="0000FF"/>
            <w:sz w:val="28"/>
            <w:szCs w:val="28"/>
          </w:rPr>
          <w:t>3</w:t>
        </w:r>
      </w:hyperlink>
      <w:r w:rsidRPr="004E1DDF">
        <w:rPr>
          <w:sz w:val="28"/>
          <w:szCs w:val="28"/>
        </w:rPr>
        <w:t xml:space="preserve"> и </w:t>
      </w:r>
      <w:hyperlink r:id="rId18" w:anchor="p3543" w:history="1">
        <w:r w:rsidRPr="004E1DDF">
          <w:rPr>
            <w:color w:val="0000FF"/>
            <w:sz w:val="28"/>
            <w:szCs w:val="28"/>
          </w:rPr>
          <w:t>8 части 3</w:t>
        </w:r>
      </w:hyperlink>
      <w:r w:rsidRPr="004E1DDF">
        <w:rPr>
          <w:sz w:val="28"/>
          <w:szCs w:val="28"/>
        </w:rPr>
        <w:t xml:space="preserve"> настоящей статьи, запрашиваются администрацией поселения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документы, если застройщик не представил указанные документы самостоятельно.</w:t>
      </w:r>
    </w:p>
    <w:p w:rsidR="004E1DDF" w:rsidRPr="004E1DDF" w:rsidRDefault="004E1DDF" w:rsidP="004E1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8"/>
          <w:szCs w:val="28"/>
        </w:rPr>
      </w:pPr>
      <w:bookmarkStart w:id="13" w:name="p3562"/>
      <w:bookmarkEnd w:id="13"/>
      <w:r w:rsidRPr="004E1DDF">
        <w:rPr>
          <w:sz w:val="28"/>
          <w:szCs w:val="28"/>
        </w:rPr>
        <w:t xml:space="preserve">  Документы, указанные в </w:t>
      </w:r>
      <w:hyperlink r:id="rId19" w:anchor="p3522" w:history="1">
        <w:r w:rsidRPr="004E1DDF">
          <w:rPr>
            <w:color w:val="0000FF"/>
            <w:sz w:val="28"/>
            <w:szCs w:val="28"/>
          </w:rPr>
          <w:t>пунктах 1</w:t>
        </w:r>
      </w:hyperlink>
      <w:r w:rsidRPr="004E1DDF">
        <w:rPr>
          <w:sz w:val="28"/>
          <w:szCs w:val="28"/>
        </w:rPr>
        <w:t xml:space="preserve">, </w:t>
      </w:r>
      <w:hyperlink r:id="rId20" w:anchor="p3529" w:history="1">
        <w:r w:rsidRPr="004E1DDF">
          <w:rPr>
            <w:color w:val="0000FF"/>
            <w:sz w:val="28"/>
            <w:szCs w:val="28"/>
          </w:rPr>
          <w:t>4</w:t>
        </w:r>
      </w:hyperlink>
      <w:r w:rsidRPr="004E1DDF">
        <w:rPr>
          <w:sz w:val="28"/>
          <w:szCs w:val="28"/>
        </w:rPr>
        <w:t xml:space="preserve">, </w:t>
      </w:r>
      <w:hyperlink r:id="rId21" w:anchor="p3534" w:history="1">
        <w:r w:rsidRPr="004E1DDF">
          <w:rPr>
            <w:color w:val="0000FF"/>
            <w:sz w:val="28"/>
            <w:szCs w:val="28"/>
          </w:rPr>
          <w:t>5</w:t>
        </w:r>
      </w:hyperlink>
      <w:r w:rsidRPr="004E1DDF">
        <w:rPr>
          <w:sz w:val="28"/>
          <w:szCs w:val="28"/>
        </w:rPr>
        <w:t xml:space="preserve">, </w:t>
      </w:r>
      <w:hyperlink r:id="rId22" w:anchor="p3537" w:history="1">
        <w:r w:rsidRPr="004E1DDF">
          <w:rPr>
            <w:color w:val="0000FF"/>
            <w:sz w:val="28"/>
            <w:szCs w:val="28"/>
          </w:rPr>
          <w:t>6</w:t>
        </w:r>
      </w:hyperlink>
      <w:r w:rsidRPr="004E1DDF">
        <w:rPr>
          <w:sz w:val="28"/>
          <w:szCs w:val="28"/>
        </w:rPr>
        <w:t xml:space="preserve"> и </w:t>
      </w:r>
      <w:hyperlink r:id="rId23" w:anchor="p3540" w:history="1">
        <w:r w:rsidRPr="004E1DDF">
          <w:rPr>
            <w:color w:val="0000FF"/>
            <w:sz w:val="28"/>
            <w:szCs w:val="28"/>
          </w:rPr>
          <w:t>7 части 3</w:t>
        </w:r>
      </w:hyperlink>
      <w:r w:rsidRPr="004E1DDF">
        <w:rPr>
          <w:sz w:val="28"/>
          <w:szCs w:val="28"/>
        </w:rPr>
        <w:t xml:space="preserve"> настоящей статьи, направляются заявителем самостоятельно, если указанные документы (их копии или сведения, содержащиеся в них) отсутствуют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 Если документы, указанные в настоящей части, находятся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организаций, такие документы запрашиваются администрацией поселения в органах и организациях, в распоряжении которых находятся указанные документы, если застройщик не представил указанные документы самостоятельно.</w:t>
      </w:r>
    </w:p>
    <w:p w:rsidR="004E1DDF" w:rsidRPr="004E1DDF" w:rsidRDefault="004E1DDF" w:rsidP="004E1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8"/>
          <w:szCs w:val="28"/>
        </w:rPr>
      </w:pPr>
      <w:r w:rsidRPr="004E1DDF">
        <w:rPr>
          <w:sz w:val="28"/>
          <w:szCs w:val="28"/>
        </w:rPr>
        <w:t xml:space="preserve">  В случае, если подано заявление о выдаче разрешения на ввод объекта в эксплуатацию в отношении этапа строительства, реконструкции объекта </w:t>
      </w:r>
      <w:r w:rsidRPr="004E1DDF">
        <w:rPr>
          <w:sz w:val="28"/>
          <w:szCs w:val="28"/>
        </w:rPr>
        <w:lastRenderedPageBreak/>
        <w:t xml:space="preserve">капитального строительства, документы, указанные в </w:t>
      </w:r>
      <w:hyperlink r:id="rId24" w:anchor="p3529" w:history="1">
        <w:r w:rsidRPr="004E1DDF">
          <w:rPr>
            <w:color w:val="0000FF"/>
            <w:sz w:val="28"/>
            <w:szCs w:val="28"/>
          </w:rPr>
          <w:t>пунктах 4</w:t>
        </w:r>
      </w:hyperlink>
      <w:r w:rsidRPr="004E1DDF">
        <w:rPr>
          <w:sz w:val="28"/>
          <w:szCs w:val="28"/>
        </w:rPr>
        <w:t xml:space="preserve">, </w:t>
      </w:r>
      <w:hyperlink r:id="rId25" w:anchor="p3534" w:history="1">
        <w:r w:rsidRPr="004E1DDF">
          <w:rPr>
            <w:color w:val="0000FF"/>
            <w:sz w:val="28"/>
            <w:szCs w:val="28"/>
          </w:rPr>
          <w:t>5</w:t>
        </w:r>
      </w:hyperlink>
      <w:r w:rsidRPr="004E1DDF">
        <w:rPr>
          <w:sz w:val="28"/>
          <w:szCs w:val="28"/>
        </w:rPr>
        <w:t xml:space="preserve"> - </w:t>
      </w:r>
      <w:hyperlink r:id="rId26" w:anchor="p3550" w:history="1">
        <w:r w:rsidRPr="004E1DDF">
          <w:rPr>
            <w:color w:val="0000FF"/>
            <w:sz w:val="28"/>
            <w:szCs w:val="28"/>
          </w:rPr>
          <w:t>11 части 3</w:t>
        </w:r>
      </w:hyperlink>
      <w:r w:rsidRPr="004E1DDF">
        <w:rPr>
          <w:sz w:val="28"/>
          <w:szCs w:val="28"/>
        </w:rPr>
        <w:t xml:space="preserve"> настоящей статьи, оформляются в части, относящейся к соответствующему этапу строительства, реконструкции объекта капитального строительства. В указанном случае в заявлении о выдаче разрешения на ввод объекта в эксплуатацию в отношении этапа строительства,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строительства, реконструкции объекта капитального строительства (при наличии).</w:t>
      </w:r>
    </w:p>
    <w:p w:rsidR="004E1DDF" w:rsidRPr="004E1DDF" w:rsidRDefault="004E1DDF" w:rsidP="004E1DDF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4E1DDF">
        <w:rPr>
          <w:sz w:val="28"/>
          <w:szCs w:val="28"/>
        </w:rPr>
        <w:t xml:space="preserve">Правительством Российской Федерации могут устанавливаться помимо предусмотренных </w:t>
      </w:r>
      <w:hyperlink r:id="rId27" w:history="1">
        <w:r w:rsidRPr="004E1DDF">
          <w:rPr>
            <w:color w:val="0000FF"/>
            <w:sz w:val="28"/>
            <w:szCs w:val="28"/>
          </w:rPr>
          <w:t>частью 3</w:t>
        </w:r>
      </w:hyperlink>
      <w:r w:rsidRPr="004E1DDF">
        <w:rPr>
          <w:sz w:val="28"/>
          <w:szCs w:val="28"/>
        </w:rPr>
        <w:t xml:space="preserve"> настоящей статьи иные документы, необходимые для получения разрешения на ввод объекта в эксплуатацию, в целях получения в полном объеме сведений, необходимых для постановки объекта капитального строительства на государственный учет.</w:t>
      </w:r>
    </w:p>
    <w:p w:rsidR="004E1DDF" w:rsidRPr="004E1DDF" w:rsidRDefault="004E1DDF" w:rsidP="004E1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rPr>
          <w:sz w:val="28"/>
          <w:szCs w:val="28"/>
        </w:rPr>
      </w:pPr>
      <w:r w:rsidRPr="004E1DDF">
        <w:rPr>
          <w:sz w:val="28"/>
          <w:szCs w:val="28"/>
        </w:rPr>
        <w:t>2.Контроль за исполнением настоящего решения возложить на постоянную комиссию Совета сельского поселения Рассветовский сельсовет  по бюджету, налогам, вопросам муниципальной собственности (председатель  Шевченко Н.Н.)</w:t>
      </w:r>
      <w:r w:rsidRPr="004E1DDF">
        <w:rPr>
          <w:sz w:val="28"/>
          <w:szCs w:val="28"/>
        </w:rPr>
        <w:tab/>
      </w:r>
      <w:r w:rsidRPr="004E1DDF">
        <w:rPr>
          <w:sz w:val="28"/>
          <w:szCs w:val="28"/>
        </w:rPr>
        <w:tab/>
      </w:r>
      <w:r w:rsidRPr="004E1DDF">
        <w:rPr>
          <w:sz w:val="28"/>
          <w:szCs w:val="28"/>
        </w:rPr>
        <w:tab/>
      </w:r>
      <w:r w:rsidRPr="004E1DDF">
        <w:rPr>
          <w:sz w:val="28"/>
          <w:szCs w:val="28"/>
        </w:rPr>
        <w:tab/>
      </w:r>
    </w:p>
    <w:p w:rsidR="004E1DDF" w:rsidRDefault="004E1DDF" w:rsidP="004E1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rPr>
          <w:sz w:val="28"/>
          <w:szCs w:val="28"/>
        </w:rPr>
      </w:pPr>
      <w:r w:rsidRPr="004E1DDF">
        <w:rPr>
          <w:sz w:val="28"/>
          <w:szCs w:val="28"/>
        </w:rPr>
        <w:t>3.Настоящее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района»).</w:t>
      </w:r>
    </w:p>
    <w:p w:rsidR="004E1DDF" w:rsidRDefault="004E1DDF" w:rsidP="004E1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rPr>
          <w:sz w:val="28"/>
          <w:szCs w:val="28"/>
        </w:rPr>
      </w:pPr>
    </w:p>
    <w:p w:rsidR="004E1DDF" w:rsidRDefault="004E1DDF" w:rsidP="004E1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rPr>
          <w:sz w:val="28"/>
          <w:szCs w:val="28"/>
        </w:rPr>
      </w:pPr>
    </w:p>
    <w:p w:rsidR="004E1DDF" w:rsidRDefault="004E1DDF" w:rsidP="004E1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rPr>
          <w:sz w:val="28"/>
          <w:szCs w:val="28"/>
        </w:rPr>
      </w:pPr>
    </w:p>
    <w:p w:rsidR="004E1DDF" w:rsidRDefault="004E1DDF" w:rsidP="004E1DDF">
      <w:pPr>
        <w:rPr>
          <w:sz w:val="26"/>
          <w:szCs w:val="26"/>
        </w:rPr>
      </w:pPr>
      <w:r w:rsidRPr="00096370">
        <w:rPr>
          <w:sz w:val="26"/>
          <w:szCs w:val="26"/>
        </w:rPr>
        <w:t xml:space="preserve">Глава сельского поселения                   </w:t>
      </w:r>
      <w:r>
        <w:rPr>
          <w:sz w:val="26"/>
          <w:szCs w:val="26"/>
        </w:rPr>
        <w:t xml:space="preserve">                                   </w:t>
      </w:r>
      <w:r w:rsidRPr="00096370">
        <w:rPr>
          <w:sz w:val="26"/>
          <w:szCs w:val="26"/>
        </w:rPr>
        <w:t xml:space="preserve">                     Д.А. Карпов</w:t>
      </w:r>
    </w:p>
    <w:p w:rsidR="004E1DDF" w:rsidRPr="004E1DDF" w:rsidRDefault="004E1DDF" w:rsidP="004E1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40"/>
        <w:rPr>
          <w:sz w:val="28"/>
          <w:szCs w:val="28"/>
        </w:rPr>
      </w:pPr>
    </w:p>
    <w:p w:rsidR="004E1DDF" w:rsidRPr="004E1DDF" w:rsidRDefault="004E1DDF" w:rsidP="004E1DDF">
      <w:pPr>
        <w:ind w:left="705"/>
        <w:rPr>
          <w:sz w:val="28"/>
          <w:szCs w:val="28"/>
        </w:rPr>
      </w:pPr>
    </w:p>
    <w:p w:rsidR="00C42BEB" w:rsidRPr="00250086" w:rsidRDefault="00C42BEB" w:rsidP="004E1DDF">
      <w:pPr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</w:pPr>
    </w:p>
    <w:sectPr w:rsidR="00C42BEB" w:rsidRPr="00250086" w:rsidSect="004E1DDF">
      <w:type w:val="continuous"/>
      <w:pgSz w:w="11906" w:h="16838"/>
      <w:pgMar w:top="1135" w:right="851" w:bottom="709" w:left="124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3DB7" w:rsidRDefault="00B63DB7">
      <w:pPr>
        <w:widowControl/>
        <w:spacing w:line="240" w:lineRule="auto"/>
        <w:ind w:firstLine="0"/>
        <w:jc w:val="left"/>
        <w:rPr>
          <w:sz w:val="20"/>
        </w:rPr>
      </w:pPr>
      <w:r>
        <w:rPr>
          <w:sz w:val="20"/>
        </w:rPr>
        <w:separator/>
      </w:r>
    </w:p>
  </w:endnote>
  <w:endnote w:type="continuationSeparator" w:id="0">
    <w:p w:rsidR="00B63DB7" w:rsidRDefault="00B63DB7">
      <w:pPr>
        <w:widowControl/>
        <w:spacing w:line="240" w:lineRule="auto"/>
        <w:ind w:firstLine="0"/>
        <w:jc w:val="left"/>
        <w:rPr>
          <w:sz w:val="20"/>
        </w:rPr>
      </w:pPr>
      <w:r>
        <w:rPr>
          <w:sz w:val="20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3DB7" w:rsidRDefault="00B63DB7">
      <w:pPr>
        <w:widowControl/>
        <w:spacing w:line="240" w:lineRule="auto"/>
        <w:ind w:firstLine="0"/>
        <w:jc w:val="left"/>
        <w:rPr>
          <w:sz w:val="20"/>
        </w:rPr>
      </w:pPr>
      <w:r>
        <w:rPr>
          <w:sz w:val="20"/>
        </w:rPr>
        <w:separator/>
      </w:r>
    </w:p>
  </w:footnote>
  <w:footnote w:type="continuationSeparator" w:id="0">
    <w:p w:rsidR="00B63DB7" w:rsidRDefault="00B63DB7">
      <w:pPr>
        <w:widowControl/>
        <w:spacing w:line="240" w:lineRule="auto"/>
        <w:ind w:firstLine="0"/>
        <w:jc w:val="left"/>
        <w:rPr>
          <w:sz w:val="20"/>
        </w:rPr>
      </w:pPr>
      <w:r>
        <w:rPr>
          <w:sz w:val="20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76CF4"/>
    <w:multiLevelType w:val="singleLevel"/>
    <w:tmpl w:val="35102D78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20"/>
      </w:pPr>
      <w:rPr>
        <w:rFonts w:cs="Times New Roman"/>
      </w:rPr>
    </w:lvl>
  </w:abstractNum>
  <w:abstractNum w:abstractNumId="1" w15:restartNumberingAfterBreak="0">
    <w:nsid w:val="0E365B42"/>
    <w:multiLevelType w:val="hybridMultilevel"/>
    <w:tmpl w:val="34D07D9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294678B"/>
    <w:multiLevelType w:val="hybridMultilevel"/>
    <w:tmpl w:val="6BE6E372"/>
    <w:lvl w:ilvl="0" w:tplc="4A3893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40B0B17"/>
    <w:multiLevelType w:val="multilevel"/>
    <w:tmpl w:val="28B65768"/>
    <w:lvl w:ilvl="0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cs="Times New Roman" w:hint="default"/>
      </w:rPr>
    </w:lvl>
  </w:abstractNum>
  <w:abstractNum w:abstractNumId="4" w15:restartNumberingAfterBreak="0">
    <w:nsid w:val="1B5A6F95"/>
    <w:multiLevelType w:val="hybridMultilevel"/>
    <w:tmpl w:val="0E12229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5" w15:restartNumberingAfterBreak="0">
    <w:nsid w:val="1E862DD0"/>
    <w:multiLevelType w:val="hybridMultilevel"/>
    <w:tmpl w:val="65CA77F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93051EB"/>
    <w:multiLevelType w:val="hybridMultilevel"/>
    <w:tmpl w:val="C82CDE0C"/>
    <w:lvl w:ilvl="0" w:tplc="EA683A9C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" w15:restartNumberingAfterBreak="0">
    <w:nsid w:val="2D815A95"/>
    <w:multiLevelType w:val="hybridMultilevel"/>
    <w:tmpl w:val="8D96529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364E129D"/>
    <w:multiLevelType w:val="hybridMultilevel"/>
    <w:tmpl w:val="1834FA4C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ABC7018"/>
    <w:multiLevelType w:val="hybridMultilevel"/>
    <w:tmpl w:val="C4601E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43FB348C"/>
    <w:multiLevelType w:val="hybridMultilevel"/>
    <w:tmpl w:val="AF328664"/>
    <w:lvl w:ilvl="0" w:tplc="B100EC4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 w15:restartNumberingAfterBreak="0">
    <w:nsid w:val="487E3AF3"/>
    <w:multiLevelType w:val="hybridMultilevel"/>
    <w:tmpl w:val="2E8614BC"/>
    <w:lvl w:ilvl="0" w:tplc="5EF2E55C">
      <w:start w:val="1"/>
      <w:numFmt w:val="bullet"/>
      <w:lvlText w:val="­"/>
      <w:lvlJc w:val="left"/>
      <w:pPr>
        <w:tabs>
          <w:tab w:val="num" w:pos="795"/>
        </w:tabs>
        <w:ind w:left="795" w:hanging="360"/>
      </w:pPr>
      <w:rPr>
        <w:rFonts w:ascii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49120D77"/>
    <w:multiLevelType w:val="hybridMultilevel"/>
    <w:tmpl w:val="10A6F420"/>
    <w:lvl w:ilvl="0" w:tplc="34B21A9A">
      <w:start w:val="1"/>
      <w:numFmt w:val="decimal"/>
      <w:lvlText w:val="%1."/>
      <w:lvlJc w:val="left"/>
      <w:pPr>
        <w:tabs>
          <w:tab w:val="num" w:pos="1653"/>
        </w:tabs>
        <w:ind w:left="1653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3" w15:restartNumberingAfterBreak="0">
    <w:nsid w:val="4E595F01"/>
    <w:multiLevelType w:val="singleLevel"/>
    <w:tmpl w:val="DD605472"/>
    <w:lvl w:ilvl="0">
      <w:start w:val="5"/>
      <w:numFmt w:val="bullet"/>
      <w:lvlText w:val="-"/>
      <w:lvlJc w:val="left"/>
      <w:pPr>
        <w:tabs>
          <w:tab w:val="num" w:pos="435"/>
        </w:tabs>
        <w:ind w:left="435" w:hanging="360"/>
      </w:pPr>
    </w:lvl>
  </w:abstractNum>
  <w:abstractNum w:abstractNumId="14" w15:restartNumberingAfterBreak="0">
    <w:nsid w:val="551A0695"/>
    <w:multiLevelType w:val="hybridMultilevel"/>
    <w:tmpl w:val="EEFCCFE6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59C47779"/>
    <w:multiLevelType w:val="singleLevel"/>
    <w:tmpl w:val="0419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6" w15:restartNumberingAfterBreak="0">
    <w:nsid w:val="5AED7461"/>
    <w:multiLevelType w:val="hybridMultilevel"/>
    <w:tmpl w:val="5DE0CCD0"/>
    <w:lvl w:ilvl="0" w:tplc="A56478F2">
      <w:start w:val="1"/>
      <w:numFmt w:val="decimal"/>
      <w:lvlText w:val="%1."/>
      <w:lvlJc w:val="left"/>
      <w:pPr>
        <w:tabs>
          <w:tab w:val="num" w:pos="1950"/>
        </w:tabs>
        <w:ind w:left="1950" w:hanging="8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7" w15:restartNumberingAfterBreak="0">
    <w:nsid w:val="5CC40DB4"/>
    <w:multiLevelType w:val="singleLevel"/>
    <w:tmpl w:val="0419000F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8" w15:restartNumberingAfterBreak="0">
    <w:nsid w:val="600E4AAF"/>
    <w:multiLevelType w:val="hybridMultilevel"/>
    <w:tmpl w:val="97F627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70622AB7"/>
    <w:multiLevelType w:val="hybridMultilevel"/>
    <w:tmpl w:val="EABA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71F16DEA"/>
    <w:multiLevelType w:val="hybridMultilevel"/>
    <w:tmpl w:val="D7568A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786D371F"/>
    <w:multiLevelType w:val="hybridMultilevel"/>
    <w:tmpl w:val="717ACA44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7DDD551F"/>
    <w:multiLevelType w:val="hybridMultilevel"/>
    <w:tmpl w:val="67DAAEF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</w:num>
  <w:num w:numId="4">
    <w:abstractNumId w:val="14"/>
  </w:num>
  <w:num w:numId="5">
    <w:abstractNumId w:val="8"/>
  </w:num>
  <w:num w:numId="6">
    <w:abstractNumId w:val="1"/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0"/>
    <w:lvlOverride w:ilvl="0">
      <w:startOverride w:val="1"/>
    </w:lvlOverride>
  </w:num>
  <w:num w:numId="10">
    <w:abstractNumId w:val="13"/>
  </w:num>
  <w:num w:numId="11">
    <w:abstractNumId w:val="15"/>
    <w:lvlOverride w:ilvl="0">
      <w:startOverride w:val="5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>
      <w:startOverride w:val="11"/>
    </w:lvlOverride>
  </w:num>
  <w:num w:numId="14">
    <w:abstractNumId w:val="16"/>
  </w:num>
  <w:num w:numId="15">
    <w:abstractNumId w:val="18"/>
  </w:num>
  <w:num w:numId="16">
    <w:abstractNumId w:val="12"/>
  </w:num>
  <w:num w:numId="17">
    <w:abstractNumId w:val="5"/>
  </w:num>
  <w:num w:numId="18">
    <w:abstractNumId w:val="6"/>
  </w:num>
  <w:num w:numId="19">
    <w:abstractNumId w:val="11"/>
  </w:num>
  <w:num w:numId="20">
    <w:abstractNumId w:val="7"/>
  </w:num>
  <w:num w:numId="21">
    <w:abstractNumId w:val="4"/>
  </w:num>
  <w:num w:numId="22">
    <w:abstractNumId w:val="10"/>
  </w:num>
  <w:num w:numId="23">
    <w:abstractNumId w:val="3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20A"/>
    <w:rsid w:val="00000ADC"/>
    <w:rsid w:val="000072DC"/>
    <w:rsid w:val="0001420A"/>
    <w:rsid w:val="00016877"/>
    <w:rsid w:val="00032D41"/>
    <w:rsid w:val="00043211"/>
    <w:rsid w:val="0004594F"/>
    <w:rsid w:val="0005063F"/>
    <w:rsid w:val="00056072"/>
    <w:rsid w:val="00061A5C"/>
    <w:rsid w:val="000637AC"/>
    <w:rsid w:val="00063B3A"/>
    <w:rsid w:val="00066191"/>
    <w:rsid w:val="0006728B"/>
    <w:rsid w:val="00070238"/>
    <w:rsid w:val="000758E4"/>
    <w:rsid w:val="000823C4"/>
    <w:rsid w:val="00095CFA"/>
    <w:rsid w:val="000A3A30"/>
    <w:rsid w:val="000B728A"/>
    <w:rsid w:val="000C5A4D"/>
    <w:rsid w:val="000D252B"/>
    <w:rsid w:val="000D2F00"/>
    <w:rsid w:val="000D4EC4"/>
    <w:rsid w:val="000D75B8"/>
    <w:rsid w:val="000E3A47"/>
    <w:rsid w:val="000E60CD"/>
    <w:rsid w:val="000E69BF"/>
    <w:rsid w:val="000F5287"/>
    <w:rsid w:val="0010388A"/>
    <w:rsid w:val="00105769"/>
    <w:rsid w:val="0011047D"/>
    <w:rsid w:val="00130BE6"/>
    <w:rsid w:val="00131020"/>
    <w:rsid w:val="001313C6"/>
    <w:rsid w:val="001367C7"/>
    <w:rsid w:val="0014772C"/>
    <w:rsid w:val="00157079"/>
    <w:rsid w:val="00161281"/>
    <w:rsid w:val="001623DE"/>
    <w:rsid w:val="00167689"/>
    <w:rsid w:val="00170086"/>
    <w:rsid w:val="0017787F"/>
    <w:rsid w:val="00185E02"/>
    <w:rsid w:val="00197DE2"/>
    <w:rsid w:val="001A0D01"/>
    <w:rsid w:val="001A0F8B"/>
    <w:rsid w:val="001A6CAF"/>
    <w:rsid w:val="001A7241"/>
    <w:rsid w:val="001C17EB"/>
    <w:rsid w:val="001C3D90"/>
    <w:rsid w:val="001E13B1"/>
    <w:rsid w:val="001E573C"/>
    <w:rsid w:val="001E647C"/>
    <w:rsid w:val="001E6ACF"/>
    <w:rsid w:val="00204523"/>
    <w:rsid w:val="00212A93"/>
    <w:rsid w:val="0023191B"/>
    <w:rsid w:val="00236FB5"/>
    <w:rsid w:val="00237653"/>
    <w:rsid w:val="0024131E"/>
    <w:rsid w:val="00247460"/>
    <w:rsid w:val="00250086"/>
    <w:rsid w:val="002561A7"/>
    <w:rsid w:val="00260171"/>
    <w:rsid w:val="002616CD"/>
    <w:rsid w:val="00262194"/>
    <w:rsid w:val="0027298B"/>
    <w:rsid w:val="0029656A"/>
    <w:rsid w:val="002974C5"/>
    <w:rsid w:val="002A279B"/>
    <w:rsid w:val="002A2B40"/>
    <w:rsid w:val="002C2394"/>
    <w:rsid w:val="002C76B8"/>
    <w:rsid w:val="002D5BB1"/>
    <w:rsid w:val="002E1A48"/>
    <w:rsid w:val="002F0997"/>
    <w:rsid w:val="00303A4F"/>
    <w:rsid w:val="0030649F"/>
    <w:rsid w:val="003102E1"/>
    <w:rsid w:val="00312A8E"/>
    <w:rsid w:val="00316014"/>
    <w:rsid w:val="003162A1"/>
    <w:rsid w:val="00322DDA"/>
    <w:rsid w:val="00324F2D"/>
    <w:rsid w:val="003266EC"/>
    <w:rsid w:val="00336426"/>
    <w:rsid w:val="003468B4"/>
    <w:rsid w:val="0035552A"/>
    <w:rsid w:val="00356F81"/>
    <w:rsid w:val="003575BB"/>
    <w:rsid w:val="00364A14"/>
    <w:rsid w:val="00367CA3"/>
    <w:rsid w:val="00375D9B"/>
    <w:rsid w:val="00376185"/>
    <w:rsid w:val="003A040C"/>
    <w:rsid w:val="003A4744"/>
    <w:rsid w:val="003A5F22"/>
    <w:rsid w:val="003A6218"/>
    <w:rsid w:val="003B54D8"/>
    <w:rsid w:val="003B7D0C"/>
    <w:rsid w:val="003C0340"/>
    <w:rsid w:val="003C262D"/>
    <w:rsid w:val="003D1DCB"/>
    <w:rsid w:val="003E2E26"/>
    <w:rsid w:val="003E5DC0"/>
    <w:rsid w:val="003E7396"/>
    <w:rsid w:val="00400E31"/>
    <w:rsid w:val="00401D8A"/>
    <w:rsid w:val="0040339A"/>
    <w:rsid w:val="00405729"/>
    <w:rsid w:val="00407DA5"/>
    <w:rsid w:val="00421391"/>
    <w:rsid w:val="00421B48"/>
    <w:rsid w:val="004233D3"/>
    <w:rsid w:val="00432954"/>
    <w:rsid w:val="00436216"/>
    <w:rsid w:val="00436EB4"/>
    <w:rsid w:val="00457066"/>
    <w:rsid w:val="00473371"/>
    <w:rsid w:val="00473E65"/>
    <w:rsid w:val="004760EE"/>
    <w:rsid w:val="00483732"/>
    <w:rsid w:val="004932DE"/>
    <w:rsid w:val="0049515E"/>
    <w:rsid w:val="004952FD"/>
    <w:rsid w:val="004C00DB"/>
    <w:rsid w:val="004C0792"/>
    <w:rsid w:val="004C4E76"/>
    <w:rsid w:val="004C7A13"/>
    <w:rsid w:val="004D1ED8"/>
    <w:rsid w:val="004E1DDF"/>
    <w:rsid w:val="004E213A"/>
    <w:rsid w:val="004E39D0"/>
    <w:rsid w:val="004F5622"/>
    <w:rsid w:val="005034FE"/>
    <w:rsid w:val="00505A82"/>
    <w:rsid w:val="005064C3"/>
    <w:rsid w:val="00507E08"/>
    <w:rsid w:val="005137A2"/>
    <w:rsid w:val="00513C88"/>
    <w:rsid w:val="0052390C"/>
    <w:rsid w:val="005254A1"/>
    <w:rsid w:val="00543DF6"/>
    <w:rsid w:val="00553F11"/>
    <w:rsid w:val="00561519"/>
    <w:rsid w:val="0056242F"/>
    <w:rsid w:val="00563754"/>
    <w:rsid w:val="00571968"/>
    <w:rsid w:val="005851A1"/>
    <w:rsid w:val="00585CA7"/>
    <w:rsid w:val="00586053"/>
    <w:rsid w:val="00586400"/>
    <w:rsid w:val="0058690D"/>
    <w:rsid w:val="00590D93"/>
    <w:rsid w:val="00592528"/>
    <w:rsid w:val="0059796B"/>
    <w:rsid w:val="005A2ACA"/>
    <w:rsid w:val="005A499C"/>
    <w:rsid w:val="005A7B99"/>
    <w:rsid w:val="005B2B08"/>
    <w:rsid w:val="005D6CF2"/>
    <w:rsid w:val="005E20C4"/>
    <w:rsid w:val="005E2577"/>
    <w:rsid w:val="005F04BA"/>
    <w:rsid w:val="005F3474"/>
    <w:rsid w:val="005F7464"/>
    <w:rsid w:val="00613919"/>
    <w:rsid w:val="00614A1F"/>
    <w:rsid w:val="00617762"/>
    <w:rsid w:val="006234A2"/>
    <w:rsid w:val="006365B7"/>
    <w:rsid w:val="0063723A"/>
    <w:rsid w:val="00637875"/>
    <w:rsid w:val="00646FB9"/>
    <w:rsid w:val="006625D6"/>
    <w:rsid w:val="006630ED"/>
    <w:rsid w:val="00667D2E"/>
    <w:rsid w:val="00674A0F"/>
    <w:rsid w:val="00675B0A"/>
    <w:rsid w:val="0068185C"/>
    <w:rsid w:val="006844B4"/>
    <w:rsid w:val="0069036A"/>
    <w:rsid w:val="0069073C"/>
    <w:rsid w:val="00690DAA"/>
    <w:rsid w:val="0069136E"/>
    <w:rsid w:val="00695197"/>
    <w:rsid w:val="006A1E45"/>
    <w:rsid w:val="006A7957"/>
    <w:rsid w:val="006B4AEC"/>
    <w:rsid w:val="006C11EB"/>
    <w:rsid w:val="006D2097"/>
    <w:rsid w:val="006D5938"/>
    <w:rsid w:val="006D7B2A"/>
    <w:rsid w:val="006F089A"/>
    <w:rsid w:val="006F4C07"/>
    <w:rsid w:val="00702547"/>
    <w:rsid w:val="00706549"/>
    <w:rsid w:val="007164C6"/>
    <w:rsid w:val="00717D56"/>
    <w:rsid w:val="00720B59"/>
    <w:rsid w:val="00725336"/>
    <w:rsid w:val="0073197C"/>
    <w:rsid w:val="007342CA"/>
    <w:rsid w:val="007413AE"/>
    <w:rsid w:val="00742E76"/>
    <w:rsid w:val="00742F87"/>
    <w:rsid w:val="00744765"/>
    <w:rsid w:val="00745954"/>
    <w:rsid w:val="00747BDA"/>
    <w:rsid w:val="00755E1C"/>
    <w:rsid w:val="00755EC8"/>
    <w:rsid w:val="00756194"/>
    <w:rsid w:val="0076541D"/>
    <w:rsid w:val="007723DF"/>
    <w:rsid w:val="0077439A"/>
    <w:rsid w:val="007902F9"/>
    <w:rsid w:val="00796955"/>
    <w:rsid w:val="007A42CC"/>
    <w:rsid w:val="007A52AA"/>
    <w:rsid w:val="007A69AE"/>
    <w:rsid w:val="007C558C"/>
    <w:rsid w:val="007D0017"/>
    <w:rsid w:val="007D4529"/>
    <w:rsid w:val="007E48BE"/>
    <w:rsid w:val="007E7EC9"/>
    <w:rsid w:val="007F6F55"/>
    <w:rsid w:val="00801A74"/>
    <w:rsid w:val="00806432"/>
    <w:rsid w:val="00822BFA"/>
    <w:rsid w:val="00833969"/>
    <w:rsid w:val="00840E3C"/>
    <w:rsid w:val="0084271D"/>
    <w:rsid w:val="00844BFB"/>
    <w:rsid w:val="008503F8"/>
    <w:rsid w:val="00853CF3"/>
    <w:rsid w:val="008602BE"/>
    <w:rsid w:val="008625A7"/>
    <w:rsid w:val="00873C5E"/>
    <w:rsid w:val="00876DFD"/>
    <w:rsid w:val="008824CE"/>
    <w:rsid w:val="00882EE2"/>
    <w:rsid w:val="0088352A"/>
    <w:rsid w:val="00892832"/>
    <w:rsid w:val="00894B75"/>
    <w:rsid w:val="008A3E3F"/>
    <w:rsid w:val="008B2759"/>
    <w:rsid w:val="008C34A9"/>
    <w:rsid w:val="008C5D94"/>
    <w:rsid w:val="008C6925"/>
    <w:rsid w:val="008C7A7A"/>
    <w:rsid w:val="008D2042"/>
    <w:rsid w:val="008D284B"/>
    <w:rsid w:val="008D4F03"/>
    <w:rsid w:val="008E2478"/>
    <w:rsid w:val="008E6F60"/>
    <w:rsid w:val="008F54F9"/>
    <w:rsid w:val="008F6449"/>
    <w:rsid w:val="00901D98"/>
    <w:rsid w:val="00903665"/>
    <w:rsid w:val="0090444F"/>
    <w:rsid w:val="0091174D"/>
    <w:rsid w:val="00911D66"/>
    <w:rsid w:val="00917378"/>
    <w:rsid w:val="00920340"/>
    <w:rsid w:val="00924A20"/>
    <w:rsid w:val="009328E6"/>
    <w:rsid w:val="00945865"/>
    <w:rsid w:val="00960452"/>
    <w:rsid w:val="009651CB"/>
    <w:rsid w:val="00974937"/>
    <w:rsid w:val="009755D6"/>
    <w:rsid w:val="00976A88"/>
    <w:rsid w:val="00982B92"/>
    <w:rsid w:val="00992388"/>
    <w:rsid w:val="009950A0"/>
    <w:rsid w:val="00996791"/>
    <w:rsid w:val="009A10A5"/>
    <w:rsid w:val="009C04CB"/>
    <w:rsid w:val="009C1A92"/>
    <w:rsid w:val="009D13D9"/>
    <w:rsid w:val="009D3EE7"/>
    <w:rsid w:val="009D5139"/>
    <w:rsid w:val="009D52F5"/>
    <w:rsid w:val="009E18E2"/>
    <w:rsid w:val="009E1A7D"/>
    <w:rsid w:val="009E4B18"/>
    <w:rsid w:val="009F4D51"/>
    <w:rsid w:val="009F5BAA"/>
    <w:rsid w:val="00A049C2"/>
    <w:rsid w:val="00A22201"/>
    <w:rsid w:val="00A2322C"/>
    <w:rsid w:val="00A23CCA"/>
    <w:rsid w:val="00A244D3"/>
    <w:rsid w:val="00A24AF5"/>
    <w:rsid w:val="00A352C5"/>
    <w:rsid w:val="00A36282"/>
    <w:rsid w:val="00A51EA0"/>
    <w:rsid w:val="00A53C7F"/>
    <w:rsid w:val="00A60839"/>
    <w:rsid w:val="00A620F4"/>
    <w:rsid w:val="00A80CBB"/>
    <w:rsid w:val="00A908A1"/>
    <w:rsid w:val="00A916BE"/>
    <w:rsid w:val="00A97050"/>
    <w:rsid w:val="00AB3E51"/>
    <w:rsid w:val="00AB5B03"/>
    <w:rsid w:val="00AB78F3"/>
    <w:rsid w:val="00AC15F8"/>
    <w:rsid w:val="00AC516B"/>
    <w:rsid w:val="00AC52A9"/>
    <w:rsid w:val="00AC6A9E"/>
    <w:rsid w:val="00AC6C9F"/>
    <w:rsid w:val="00AD0630"/>
    <w:rsid w:val="00AD3DFD"/>
    <w:rsid w:val="00AF2036"/>
    <w:rsid w:val="00AF563F"/>
    <w:rsid w:val="00B11524"/>
    <w:rsid w:val="00B14ED6"/>
    <w:rsid w:val="00B15906"/>
    <w:rsid w:val="00B27846"/>
    <w:rsid w:val="00B27FD5"/>
    <w:rsid w:val="00B3359D"/>
    <w:rsid w:val="00B452E2"/>
    <w:rsid w:val="00B47C96"/>
    <w:rsid w:val="00B51A47"/>
    <w:rsid w:val="00B56CAB"/>
    <w:rsid w:val="00B63DB7"/>
    <w:rsid w:val="00B84725"/>
    <w:rsid w:val="00B92B9F"/>
    <w:rsid w:val="00B95BA1"/>
    <w:rsid w:val="00BA41B0"/>
    <w:rsid w:val="00BC3156"/>
    <w:rsid w:val="00BD571F"/>
    <w:rsid w:val="00BE4BD5"/>
    <w:rsid w:val="00BF3E9D"/>
    <w:rsid w:val="00C04651"/>
    <w:rsid w:val="00C06422"/>
    <w:rsid w:val="00C06F7B"/>
    <w:rsid w:val="00C12642"/>
    <w:rsid w:val="00C15B84"/>
    <w:rsid w:val="00C22303"/>
    <w:rsid w:val="00C4100E"/>
    <w:rsid w:val="00C42BEB"/>
    <w:rsid w:val="00C50614"/>
    <w:rsid w:val="00C5599E"/>
    <w:rsid w:val="00C603FE"/>
    <w:rsid w:val="00C626A2"/>
    <w:rsid w:val="00C8040E"/>
    <w:rsid w:val="00C81E67"/>
    <w:rsid w:val="00C83A2D"/>
    <w:rsid w:val="00C866F0"/>
    <w:rsid w:val="00CB1DFA"/>
    <w:rsid w:val="00CB3CA6"/>
    <w:rsid w:val="00CB4D6C"/>
    <w:rsid w:val="00CB7A40"/>
    <w:rsid w:val="00CB7C49"/>
    <w:rsid w:val="00CC137F"/>
    <w:rsid w:val="00CD02F3"/>
    <w:rsid w:val="00CD25E2"/>
    <w:rsid w:val="00CD78B7"/>
    <w:rsid w:val="00CE30D1"/>
    <w:rsid w:val="00CF763B"/>
    <w:rsid w:val="00D00BFD"/>
    <w:rsid w:val="00D01BCF"/>
    <w:rsid w:val="00D112B9"/>
    <w:rsid w:val="00D163D0"/>
    <w:rsid w:val="00D30287"/>
    <w:rsid w:val="00D3360C"/>
    <w:rsid w:val="00D347A4"/>
    <w:rsid w:val="00D37438"/>
    <w:rsid w:val="00D47599"/>
    <w:rsid w:val="00D50EF1"/>
    <w:rsid w:val="00D558C9"/>
    <w:rsid w:val="00D559E6"/>
    <w:rsid w:val="00D71B4C"/>
    <w:rsid w:val="00D746E7"/>
    <w:rsid w:val="00D774C7"/>
    <w:rsid w:val="00D81344"/>
    <w:rsid w:val="00D864A2"/>
    <w:rsid w:val="00DA2E08"/>
    <w:rsid w:val="00DA3953"/>
    <w:rsid w:val="00DA45DE"/>
    <w:rsid w:val="00DA4E77"/>
    <w:rsid w:val="00DA73E5"/>
    <w:rsid w:val="00DB492F"/>
    <w:rsid w:val="00DC0F3F"/>
    <w:rsid w:val="00DD4315"/>
    <w:rsid w:val="00DE10AF"/>
    <w:rsid w:val="00DE22D1"/>
    <w:rsid w:val="00DE3280"/>
    <w:rsid w:val="00DF0027"/>
    <w:rsid w:val="00DF03AE"/>
    <w:rsid w:val="00DF2262"/>
    <w:rsid w:val="00E0593B"/>
    <w:rsid w:val="00E07826"/>
    <w:rsid w:val="00E07D8A"/>
    <w:rsid w:val="00E16427"/>
    <w:rsid w:val="00E17A38"/>
    <w:rsid w:val="00E24FEF"/>
    <w:rsid w:val="00E437BB"/>
    <w:rsid w:val="00E44267"/>
    <w:rsid w:val="00E47877"/>
    <w:rsid w:val="00E71997"/>
    <w:rsid w:val="00E77B24"/>
    <w:rsid w:val="00E938DD"/>
    <w:rsid w:val="00E96388"/>
    <w:rsid w:val="00EA1AF9"/>
    <w:rsid w:val="00EA6453"/>
    <w:rsid w:val="00EA78C1"/>
    <w:rsid w:val="00EB0F9E"/>
    <w:rsid w:val="00EC00F6"/>
    <w:rsid w:val="00EC08FF"/>
    <w:rsid w:val="00EC14C6"/>
    <w:rsid w:val="00ED27E5"/>
    <w:rsid w:val="00ED75D1"/>
    <w:rsid w:val="00ED7B80"/>
    <w:rsid w:val="00F13D90"/>
    <w:rsid w:val="00F27C95"/>
    <w:rsid w:val="00F27DB4"/>
    <w:rsid w:val="00F30EAC"/>
    <w:rsid w:val="00F56739"/>
    <w:rsid w:val="00F61BFA"/>
    <w:rsid w:val="00F80DC0"/>
    <w:rsid w:val="00F83DFA"/>
    <w:rsid w:val="00FA2832"/>
    <w:rsid w:val="00FA40B5"/>
    <w:rsid w:val="00FA5297"/>
    <w:rsid w:val="00FB43FF"/>
    <w:rsid w:val="00FB5D12"/>
    <w:rsid w:val="00FC267C"/>
    <w:rsid w:val="00FC36A7"/>
    <w:rsid w:val="00FD3B4C"/>
    <w:rsid w:val="00FD48CA"/>
    <w:rsid w:val="00FE0E18"/>
    <w:rsid w:val="00FF1900"/>
    <w:rsid w:val="00FF2603"/>
    <w:rsid w:val="00FF4B0B"/>
    <w:rsid w:val="00FF4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EA2FAC"/>
  <w14:defaultImageDpi w14:val="0"/>
  <w15:docId w15:val="{C3CFC27E-9049-4A65-BD27-8E8CF98B1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260" w:lineRule="auto"/>
      <w:ind w:firstLine="480"/>
      <w:jc w:val="both"/>
    </w:pPr>
    <w:rPr>
      <w:sz w:val="18"/>
    </w:rPr>
  </w:style>
  <w:style w:type="paragraph" w:styleId="1">
    <w:name w:val="heading 1"/>
    <w:aliases w:val="Раздел Договора,H1,&quot;Алмаз&quot;"/>
    <w:basedOn w:val="a"/>
    <w:next w:val="a"/>
    <w:link w:val="10"/>
    <w:uiPriority w:val="99"/>
    <w:qFormat/>
    <w:pPr>
      <w:keepNext/>
      <w:widowControl/>
      <w:spacing w:line="240" w:lineRule="auto"/>
      <w:ind w:firstLine="5103"/>
      <w:outlineLvl w:val="0"/>
    </w:pPr>
    <w:rPr>
      <w:sz w:val="28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pPr>
      <w:keepNext/>
      <w:widowControl/>
      <w:spacing w:line="240" w:lineRule="auto"/>
      <w:ind w:firstLine="0"/>
      <w:jc w:val="left"/>
      <w:outlineLvl w:val="1"/>
    </w:pPr>
    <w:rPr>
      <w:sz w:val="28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pPr>
      <w:keepNext/>
      <w:widowControl/>
      <w:spacing w:line="240" w:lineRule="auto"/>
      <w:ind w:firstLine="0"/>
      <w:jc w:val="center"/>
      <w:outlineLvl w:val="2"/>
    </w:pPr>
    <w:rPr>
      <w:rFonts w:ascii="Garamond" w:hAnsi="Garamond"/>
      <w:b/>
      <w:sz w:val="32"/>
    </w:rPr>
  </w:style>
  <w:style w:type="paragraph" w:styleId="4">
    <w:name w:val="heading 4"/>
    <w:basedOn w:val="a"/>
    <w:next w:val="a"/>
    <w:link w:val="40"/>
    <w:uiPriority w:val="99"/>
    <w:qFormat/>
    <w:pPr>
      <w:keepNext/>
      <w:widowControl/>
      <w:spacing w:line="240" w:lineRule="auto"/>
      <w:ind w:firstLine="0"/>
      <w:jc w:val="right"/>
      <w:outlineLvl w:val="3"/>
    </w:pPr>
    <w:rPr>
      <w:rFonts w:ascii="Garamond" w:hAnsi="Garamond"/>
      <w:sz w:val="26"/>
    </w:rPr>
  </w:style>
  <w:style w:type="paragraph" w:styleId="5">
    <w:name w:val="heading 5"/>
    <w:basedOn w:val="a"/>
    <w:next w:val="a"/>
    <w:link w:val="50"/>
    <w:uiPriority w:val="99"/>
    <w:qFormat/>
    <w:pPr>
      <w:keepNext/>
      <w:widowControl/>
      <w:spacing w:line="240" w:lineRule="auto"/>
      <w:ind w:firstLine="0"/>
      <w:jc w:val="center"/>
      <w:outlineLvl w:val="4"/>
    </w:pPr>
    <w:rPr>
      <w:rFonts w:ascii="Arial New Bash" w:hAnsi="Arial New Bash"/>
      <w:b/>
      <w:sz w:val="24"/>
      <w:lang w:val="en-US"/>
    </w:rPr>
  </w:style>
  <w:style w:type="paragraph" w:styleId="6">
    <w:name w:val="heading 6"/>
    <w:basedOn w:val="a"/>
    <w:next w:val="a"/>
    <w:link w:val="60"/>
    <w:uiPriority w:val="99"/>
    <w:qFormat/>
    <w:pPr>
      <w:keepNext/>
      <w:widowControl/>
      <w:spacing w:line="240" w:lineRule="auto"/>
      <w:ind w:firstLine="0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widowControl/>
      <w:spacing w:line="240" w:lineRule="auto"/>
      <w:ind w:firstLine="0"/>
      <w:outlineLvl w:val="6"/>
    </w:pPr>
    <w:rPr>
      <w:sz w:val="26"/>
    </w:rPr>
  </w:style>
  <w:style w:type="paragraph" w:styleId="8">
    <w:name w:val="heading 8"/>
    <w:basedOn w:val="a"/>
    <w:next w:val="a"/>
    <w:link w:val="80"/>
    <w:uiPriority w:val="99"/>
    <w:qFormat/>
    <w:pPr>
      <w:keepNext/>
      <w:widowControl/>
      <w:spacing w:line="240" w:lineRule="auto"/>
      <w:ind w:firstLine="0"/>
      <w:jc w:val="left"/>
      <w:outlineLvl w:val="7"/>
    </w:pPr>
    <w:rPr>
      <w:rFonts w:ascii="Arial" w:hAnsi="Arial"/>
      <w:sz w:val="24"/>
    </w:rPr>
  </w:style>
  <w:style w:type="paragraph" w:styleId="9">
    <w:name w:val="heading 9"/>
    <w:basedOn w:val="a"/>
    <w:next w:val="a"/>
    <w:link w:val="90"/>
    <w:uiPriority w:val="99"/>
    <w:qFormat/>
    <w:pPr>
      <w:keepNext/>
      <w:widowControl/>
      <w:spacing w:line="240" w:lineRule="auto"/>
      <w:ind w:firstLine="0"/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link w:val="1"/>
    <w:uiPriority w:val="99"/>
    <w:locked/>
    <w:rsid w:val="004C00DB"/>
    <w:rPr>
      <w:rFonts w:cs="Times New Roman"/>
      <w:sz w:val="28"/>
    </w:rPr>
  </w:style>
  <w:style w:type="character" w:customStyle="1" w:styleId="20">
    <w:name w:val="Заголовок 2 Знак"/>
    <w:aliases w:val="H2 Знак,&quot;Изумруд&quot; Знак"/>
    <w:link w:val="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aliases w:val="H3 Знак,&quot;Сапфир&quot; Знак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locked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locked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locked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locked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locked/>
    <w:rPr>
      <w:rFonts w:ascii="Cambria" w:eastAsia="Times New Roman" w:hAnsi="Cambria" w:cs="Times New Roman"/>
    </w:rPr>
  </w:style>
  <w:style w:type="character" w:customStyle="1" w:styleId="a3">
    <w:name w:val="Основной текст Знак"/>
    <w:link w:val="a4"/>
    <w:uiPriority w:val="99"/>
    <w:locked/>
    <w:rsid w:val="004C00DB"/>
    <w:rPr>
      <w:sz w:val="28"/>
    </w:rPr>
  </w:style>
  <w:style w:type="paragraph" w:styleId="a4">
    <w:name w:val="Body Text"/>
    <w:basedOn w:val="a"/>
    <w:link w:val="a3"/>
    <w:uiPriority w:val="99"/>
    <w:pPr>
      <w:spacing w:line="240" w:lineRule="auto"/>
      <w:ind w:firstLine="0"/>
    </w:pPr>
    <w:rPr>
      <w:sz w:val="28"/>
    </w:rPr>
  </w:style>
  <w:style w:type="character" w:customStyle="1" w:styleId="11">
    <w:name w:val="Основной текст Знак1"/>
    <w:uiPriority w:val="99"/>
    <w:semiHidden/>
    <w:rPr>
      <w:sz w:val="18"/>
      <w:szCs w:val="20"/>
    </w:rPr>
  </w:style>
  <w:style w:type="character" w:customStyle="1" w:styleId="113">
    <w:name w:val="Основной текст Знак113"/>
    <w:uiPriority w:val="99"/>
    <w:semiHidden/>
    <w:rPr>
      <w:rFonts w:cs="Times New Roman"/>
      <w:sz w:val="20"/>
      <w:szCs w:val="20"/>
    </w:rPr>
  </w:style>
  <w:style w:type="character" w:customStyle="1" w:styleId="112">
    <w:name w:val="Основной текст Знак112"/>
    <w:uiPriority w:val="99"/>
    <w:semiHidden/>
    <w:rPr>
      <w:rFonts w:cs="Times New Roman"/>
      <w:sz w:val="20"/>
      <w:szCs w:val="20"/>
    </w:rPr>
  </w:style>
  <w:style w:type="character" w:customStyle="1" w:styleId="111">
    <w:name w:val="Основной текст Знак111"/>
    <w:uiPriority w:val="99"/>
    <w:semiHidden/>
    <w:rPr>
      <w:rFonts w:cs="Times New Roman"/>
      <w:sz w:val="20"/>
      <w:szCs w:val="20"/>
    </w:rPr>
  </w:style>
  <w:style w:type="character" w:customStyle="1" w:styleId="110">
    <w:name w:val="Основной текст Знак110"/>
    <w:uiPriority w:val="99"/>
    <w:semiHidden/>
    <w:rPr>
      <w:rFonts w:cs="Times New Roman"/>
      <w:sz w:val="20"/>
      <w:szCs w:val="20"/>
    </w:rPr>
  </w:style>
  <w:style w:type="character" w:customStyle="1" w:styleId="19">
    <w:name w:val="Основной текст Знак19"/>
    <w:uiPriority w:val="99"/>
    <w:semiHidden/>
    <w:rPr>
      <w:rFonts w:cs="Times New Roman"/>
      <w:sz w:val="20"/>
      <w:szCs w:val="20"/>
    </w:rPr>
  </w:style>
  <w:style w:type="character" w:customStyle="1" w:styleId="18">
    <w:name w:val="Основной текст Знак18"/>
    <w:uiPriority w:val="99"/>
    <w:semiHidden/>
    <w:rPr>
      <w:rFonts w:cs="Times New Roman"/>
      <w:sz w:val="20"/>
      <w:szCs w:val="20"/>
    </w:rPr>
  </w:style>
  <w:style w:type="character" w:customStyle="1" w:styleId="17">
    <w:name w:val="Основной текст Знак17"/>
    <w:uiPriority w:val="99"/>
    <w:semiHidden/>
    <w:rPr>
      <w:rFonts w:cs="Times New Roman"/>
      <w:sz w:val="20"/>
      <w:szCs w:val="20"/>
    </w:rPr>
  </w:style>
  <w:style w:type="character" w:customStyle="1" w:styleId="16">
    <w:name w:val="Основной текст Знак16"/>
    <w:uiPriority w:val="99"/>
    <w:semiHidden/>
    <w:rPr>
      <w:rFonts w:cs="Times New Roman"/>
      <w:sz w:val="20"/>
      <w:szCs w:val="20"/>
    </w:rPr>
  </w:style>
  <w:style w:type="character" w:customStyle="1" w:styleId="15">
    <w:name w:val="Основной текст Знак15"/>
    <w:uiPriority w:val="99"/>
    <w:semiHidden/>
    <w:rPr>
      <w:rFonts w:cs="Times New Roman"/>
      <w:sz w:val="20"/>
      <w:szCs w:val="20"/>
    </w:rPr>
  </w:style>
  <w:style w:type="character" w:customStyle="1" w:styleId="14">
    <w:name w:val="Основной текст Знак14"/>
    <w:uiPriority w:val="99"/>
    <w:semiHidden/>
    <w:rPr>
      <w:rFonts w:cs="Times New Roman"/>
      <w:sz w:val="20"/>
      <w:szCs w:val="20"/>
    </w:rPr>
  </w:style>
  <w:style w:type="character" w:customStyle="1" w:styleId="13">
    <w:name w:val="Основной текст Знак13"/>
    <w:uiPriority w:val="99"/>
    <w:semiHidden/>
    <w:rPr>
      <w:rFonts w:cs="Times New Roman"/>
      <w:sz w:val="20"/>
      <w:szCs w:val="20"/>
    </w:rPr>
  </w:style>
  <w:style w:type="character" w:customStyle="1" w:styleId="12">
    <w:name w:val="Основной текст Знак12"/>
    <w:uiPriority w:val="99"/>
    <w:semiHidden/>
    <w:rPr>
      <w:rFonts w:cs="Times New Roman"/>
      <w:sz w:val="20"/>
      <w:szCs w:val="20"/>
    </w:rPr>
  </w:style>
  <w:style w:type="character" w:customStyle="1" w:styleId="114">
    <w:name w:val="Основной текст Знак11"/>
    <w:uiPriority w:val="99"/>
    <w:semiHidden/>
    <w:rPr>
      <w:rFonts w:cs="Times New Roman"/>
      <w:sz w:val="20"/>
      <w:szCs w:val="20"/>
    </w:rPr>
  </w:style>
  <w:style w:type="character" w:styleId="a5">
    <w:name w:val="Hyperlink"/>
    <w:uiPriority w:val="99"/>
    <w:rsid w:val="00D559E6"/>
    <w:rPr>
      <w:rFonts w:cs="Times New Roman"/>
      <w:color w:val="0000FF"/>
      <w:u w:val="single"/>
    </w:rPr>
  </w:style>
  <w:style w:type="paragraph" w:styleId="a6">
    <w:name w:val="Body Text Indent"/>
    <w:aliases w:val="Основной текст с отступом Знак"/>
    <w:basedOn w:val="a"/>
    <w:link w:val="1a"/>
    <w:uiPriority w:val="99"/>
    <w:pPr>
      <w:widowControl/>
      <w:spacing w:line="240" w:lineRule="auto"/>
      <w:ind w:firstLine="720"/>
    </w:pPr>
    <w:rPr>
      <w:sz w:val="28"/>
    </w:rPr>
  </w:style>
  <w:style w:type="character" w:customStyle="1" w:styleId="1a">
    <w:name w:val="Основной текст с отступом Знак1"/>
    <w:aliases w:val="Основной текст с отступом Знак Знак"/>
    <w:link w:val="a6"/>
    <w:uiPriority w:val="99"/>
    <w:semiHidden/>
    <w:locked/>
    <w:rPr>
      <w:rFonts w:cs="Times New Roman"/>
      <w:sz w:val="20"/>
      <w:szCs w:val="20"/>
    </w:rPr>
  </w:style>
  <w:style w:type="paragraph" w:styleId="21">
    <w:name w:val="Body Text Indent 2"/>
    <w:basedOn w:val="a"/>
    <w:link w:val="22"/>
    <w:uiPriority w:val="99"/>
    <w:pPr>
      <w:widowControl/>
      <w:spacing w:line="240" w:lineRule="auto"/>
      <w:ind w:left="720" w:firstLine="0"/>
    </w:pPr>
    <w:rPr>
      <w:sz w:val="28"/>
    </w:rPr>
  </w:style>
  <w:style w:type="character" w:customStyle="1" w:styleId="22">
    <w:name w:val="Основной текст с отступом 2 Знак"/>
    <w:link w:val="21"/>
    <w:uiPriority w:val="99"/>
    <w:semiHidden/>
    <w:locked/>
    <w:rPr>
      <w:rFonts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pPr>
      <w:widowControl/>
      <w:spacing w:line="240" w:lineRule="auto"/>
      <w:ind w:left="4320" w:firstLine="0"/>
      <w:jc w:val="left"/>
    </w:pPr>
    <w:rPr>
      <w:sz w:val="28"/>
    </w:rPr>
  </w:style>
  <w:style w:type="character" w:customStyle="1" w:styleId="32">
    <w:name w:val="Основной текст с отступом 3 Знак"/>
    <w:link w:val="31"/>
    <w:uiPriority w:val="99"/>
    <w:semiHidden/>
    <w:locked/>
    <w:rPr>
      <w:rFonts w:cs="Times New Roman"/>
      <w:sz w:val="16"/>
      <w:szCs w:val="16"/>
    </w:rPr>
  </w:style>
  <w:style w:type="paragraph" w:styleId="23">
    <w:name w:val="Body Text 2"/>
    <w:basedOn w:val="a"/>
    <w:link w:val="24"/>
    <w:uiPriority w:val="99"/>
    <w:pPr>
      <w:widowControl/>
      <w:spacing w:line="240" w:lineRule="auto"/>
      <w:ind w:left="945" w:firstLine="0"/>
    </w:pPr>
    <w:rPr>
      <w:sz w:val="28"/>
    </w:rPr>
  </w:style>
  <w:style w:type="character" w:customStyle="1" w:styleId="24">
    <w:name w:val="Основной текст 2 Знак"/>
    <w:link w:val="23"/>
    <w:uiPriority w:val="99"/>
    <w:semiHidden/>
    <w:locked/>
    <w:rPr>
      <w:rFonts w:cs="Times New Roman"/>
      <w:sz w:val="20"/>
      <w:szCs w:val="20"/>
    </w:rPr>
  </w:style>
  <w:style w:type="paragraph" w:styleId="a7">
    <w:name w:val="Title"/>
    <w:basedOn w:val="a"/>
    <w:link w:val="a8"/>
    <w:uiPriority w:val="99"/>
    <w:qFormat/>
    <w:pPr>
      <w:widowControl/>
      <w:spacing w:line="240" w:lineRule="auto"/>
      <w:ind w:firstLine="0"/>
      <w:jc w:val="center"/>
    </w:pPr>
    <w:rPr>
      <w:sz w:val="24"/>
    </w:rPr>
  </w:style>
  <w:style w:type="character" w:customStyle="1" w:styleId="a8">
    <w:name w:val="Заголовок Знак"/>
    <w:link w:val="a7"/>
    <w:uiPriority w:val="99"/>
    <w:locked/>
    <w:rsid w:val="00FD3B4C"/>
    <w:rPr>
      <w:rFonts w:cs="Times New Roman"/>
      <w:sz w:val="24"/>
    </w:rPr>
  </w:style>
  <w:style w:type="paragraph" w:styleId="a9">
    <w:name w:val="Block Text"/>
    <w:basedOn w:val="a"/>
    <w:uiPriority w:val="99"/>
    <w:pPr>
      <w:widowControl/>
      <w:spacing w:line="240" w:lineRule="auto"/>
      <w:ind w:left="4962" w:right="213" w:firstLine="0"/>
    </w:pPr>
    <w:rPr>
      <w:sz w:val="28"/>
    </w:rPr>
  </w:style>
  <w:style w:type="paragraph" w:styleId="33">
    <w:name w:val="Body Text 3"/>
    <w:basedOn w:val="a"/>
    <w:link w:val="34"/>
    <w:uiPriority w:val="99"/>
    <w:pPr>
      <w:widowControl/>
      <w:spacing w:line="240" w:lineRule="auto"/>
      <w:ind w:firstLine="0"/>
    </w:pPr>
    <w:rPr>
      <w:sz w:val="28"/>
    </w:rPr>
  </w:style>
  <w:style w:type="character" w:customStyle="1" w:styleId="34">
    <w:name w:val="Основной текст 3 Знак"/>
    <w:link w:val="33"/>
    <w:uiPriority w:val="99"/>
    <w:semiHidden/>
    <w:locked/>
    <w:rPr>
      <w:rFonts w:cs="Times New Roman"/>
      <w:sz w:val="16"/>
      <w:szCs w:val="16"/>
    </w:rPr>
  </w:style>
  <w:style w:type="paragraph" w:customStyle="1" w:styleId="ConsTitle">
    <w:name w:val="ConsTitle"/>
    <w:uiPriority w:val="99"/>
    <w:pPr>
      <w:widowControl w:val="0"/>
      <w:autoSpaceDE w:val="0"/>
      <w:autoSpaceDN w:val="0"/>
      <w:adjustRightInd w:val="0"/>
    </w:pPr>
    <w:rPr>
      <w:rFonts w:ascii="Arial" w:hAnsi="Arial"/>
      <w:b/>
      <w:sz w:val="16"/>
    </w:rPr>
  </w:style>
  <w:style w:type="paragraph" w:customStyle="1" w:styleId="ConsNonformat">
    <w:name w:val="ConsNonformat"/>
    <w:uiPriority w:val="99"/>
    <w:pPr>
      <w:widowControl w:val="0"/>
      <w:autoSpaceDE w:val="0"/>
      <w:autoSpaceDN w:val="0"/>
      <w:adjustRightInd w:val="0"/>
      <w:ind w:right="19772"/>
    </w:pPr>
    <w:rPr>
      <w:rFonts w:ascii="Courier New" w:hAnsi="Courier New"/>
    </w:rPr>
  </w:style>
  <w:style w:type="paragraph" w:customStyle="1" w:styleId="ConsNormal">
    <w:name w:val="ConsNormal"/>
    <w:uiPriority w:val="99"/>
    <w:pPr>
      <w:widowControl w:val="0"/>
      <w:autoSpaceDE w:val="0"/>
      <w:autoSpaceDN w:val="0"/>
      <w:adjustRightInd w:val="0"/>
      <w:ind w:right="19772" w:firstLine="720"/>
    </w:pPr>
    <w:rPr>
      <w:rFonts w:ascii="Arial" w:hAnsi="Arial"/>
    </w:rPr>
  </w:style>
  <w:style w:type="paragraph" w:customStyle="1" w:styleId="aa">
    <w:name w:val="Обычный текст"/>
    <w:basedOn w:val="a"/>
    <w:uiPriority w:val="99"/>
    <w:pPr>
      <w:widowControl/>
      <w:spacing w:line="240" w:lineRule="auto"/>
      <w:ind w:firstLine="567"/>
    </w:pPr>
    <w:rPr>
      <w:sz w:val="28"/>
    </w:rPr>
  </w:style>
  <w:style w:type="paragraph" w:styleId="ab">
    <w:name w:val="annotation text"/>
    <w:basedOn w:val="a"/>
    <w:link w:val="ac"/>
    <w:uiPriority w:val="99"/>
    <w:semiHidden/>
    <w:pPr>
      <w:widowControl/>
      <w:spacing w:line="240" w:lineRule="auto"/>
      <w:ind w:firstLine="0"/>
      <w:jc w:val="left"/>
    </w:pPr>
    <w:rPr>
      <w:sz w:val="20"/>
      <w:lang w:val="en-US"/>
    </w:rPr>
  </w:style>
  <w:style w:type="character" w:customStyle="1" w:styleId="ac">
    <w:name w:val="Текст примечания Знак"/>
    <w:link w:val="ab"/>
    <w:uiPriority w:val="99"/>
    <w:semiHidden/>
    <w:locked/>
    <w:rPr>
      <w:rFonts w:cs="Times New Roman"/>
      <w:sz w:val="20"/>
      <w:szCs w:val="20"/>
    </w:rPr>
  </w:style>
  <w:style w:type="character" w:styleId="ad">
    <w:name w:val="page number"/>
    <w:uiPriority w:val="99"/>
    <w:rPr>
      <w:rFonts w:cs="Times New Roman"/>
    </w:rPr>
  </w:style>
  <w:style w:type="paragraph" w:styleId="ae">
    <w:name w:val="header"/>
    <w:basedOn w:val="a"/>
    <w:link w:val="af"/>
    <w:uiPriority w:val="99"/>
    <w:pPr>
      <w:widowControl/>
      <w:tabs>
        <w:tab w:val="center" w:pos="4677"/>
        <w:tab w:val="right" w:pos="9355"/>
      </w:tabs>
      <w:spacing w:line="240" w:lineRule="auto"/>
      <w:ind w:firstLine="0"/>
      <w:jc w:val="left"/>
    </w:pPr>
    <w:rPr>
      <w:sz w:val="24"/>
      <w:lang w:val="en-US"/>
    </w:rPr>
  </w:style>
  <w:style w:type="character" w:customStyle="1" w:styleId="af">
    <w:name w:val="Верхний колонтитул Знак"/>
    <w:link w:val="ae"/>
    <w:uiPriority w:val="99"/>
    <w:locked/>
    <w:rPr>
      <w:rFonts w:cs="Times New Roman"/>
      <w:sz w:val="20"/>
      <w:szCs w:val="20"/>
    </w:rPr>
  </w:style>
  <w:style w:type="paragraph" w:styleId="af0">
    <w:name w:val="footer"/>
    <w:basedOn w:val="a"/>
    <w:link w:val="af1"/>
    <w:uiPriority w:val="99"/>
    <w:pPr>
      <w:widowControl/>
      <w:tabs>
        <w:tab w:val="center" w:pos="4677"/>
        <w:tab w:val="right" w:pos="9355"/>
      </w:tabs>
      <w:spacing w:line="240" w:lineRule="auto"/>
      <w:ind w:firstLine="0"/>
      <w:jc w:val="left"/>
    </w:pPr>
    <w:rPr>
      <w:sz w:val="24"/>
      <w:lang w:val="en-US"/>
    </w:rPr>
  </w:style>
  <w:style w:type="character" w:customStyle="1" w:styleId="af1">
    <w:name w:val="Нижний колонтитул Знак"/>
    <w:link w:val="af0"/>
    <w:uiPriority w:val="99"/>
    <w:semiHidden/>
    <w:locked/>
    <w:rPr>
      <w:rFonts w:cs="Times New Roman"/>
      <w:sz w:val="20"/>
      <w:szCs w:val="20"/>
    </w:rPr>
  </w:style>
  <w:style w:type="paragraph" w:styleId="af2">
    <w:name w:val="Normal (Web)"/>
    <w:basedOn w:val="a"/>
    <w:uiPriority w:val="99"/>
    <w:pPr>
      <w:widowControl/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1b">
    <w:name w:val="Стиль1"/>
    <w:basedOn w:val="a"/>
    <w:autoRedefine/>
    <w:uiPriority w:val="99"/>
    <w:pPr>
      <w:widowControl/>
      <w:suppressAutoHyphens/>
      <w:spacing w:line="240" w:lineRule="auto"/>
      <w:ind w:firstLine="709"/>
    </w:pPr>
    <w:rPr>
      <w:sz w:val="29"/>
      <w:szCs w:val="24"/>
    </w:rPr>
  </w:style>
  <w:style w:type="paragraph" w:customStyle="1" w:styleId="ConsPlusNormal">
    <w:name w:val="ConsPlusNormal"/>
    <w:rsid w:val="0056242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3">
    <w:name w:val="Subtitle"/>
    <w:basedOn w:val="a"/>
    <w:link w:val="af4"/>
    <w:uiPriority w:val="99"/>
    <w:qFormat/>
    <w:rsid w:val="0011047D"/>
    <w:pPr>
      <w:widowControl/>
      <w:spacing w:line="240" w:lineRule="auto"/>
      <w:ind w:firstLine="0"/>
      <w:jc w:val="left"/>
    </w:pPr>
    <w:rPr>
      <w:sz w:val="32"/>
      <w:lang w:val="en-US"/>
    </w:rPr>
  </w:style>
  <w:style w:type="character" w:customStyle="1" w:styleId="af4">
    <w:name w:val="Подзаголовок Знак"/>
    <w:link w:val="af3"/>
    <w:uiPriority w:val="11"/>
    <w:locked/>
    <w:rPr>
      <w:rFonts w:ascii="Cambria" w:eastAsia="Times New Roman" w:hAnsi="Cambria" w:cs="Times New Roman"/>
      <w:sz w:val="24"/>
      <w:szCs w:val="24"/>
    </w:rPr>
  </w:style>
  <w:style w:type="paragraph" w:styleId="af5">
    <w:name w:val="Balloon Text"/>
    <w:basedOn w:val="a"/>
    <w:link w:val="af6"/>
    <w:uiPriority w:val="99"/>
    <w:semiHidden/>
    <w:rsid w:val="004F5622"/>
    <w:pPr>
      <w:widowControl/>
      <w:spacing w:line="240" w:lineRule="auto"/>
      <w:ind w:firstLine="0"/>
      <w:jc w:val="left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link w:val="af5"/>
    <w:uiPriority w:val="99"/>
    <w:semiHidden/>
    <w:locked/>
    <w:rPr>
      <w:rFonts w:ascii="Tahoma" w:hAnsi="Tahoma" w:cs="Tahoma"/>
      <w:sz w:val="16"/>
      <w:szCs w:val="16"/>
    </w:rPr>
  </w:style>
  <w:style w:type="table" w:styleId="af7">
    <w:name w:val="Table Grid"/>
    <w:basedOn w:val="a1"/>
    <w:uiPriority w:val="99"/>
    <w:rsid w:val="00E078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DE3280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uiPriority w:val="99"/>
    <w:rsid w:val="00675B0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r">
    <w:name w:val="r"/>
    <w:uiPriority w:val="99"/>
    <w:rsid w:val="003575BB"/>
    <w:rPr>
      <w:rFonts w:cs="Times New Roman"/>
    </w:rPr>
  </w:style>
  <w:style w:type="paragraph" w:customStyle="1" w:styleId="ConsPlusCell">
    <w:name w:val="ConsPlusCell"/>
    <w:uiPriority w:val="99"/>
    <w:rsid w:val="00B452E2"/>
    <w:pPr>
      <w:autoSpaceDE w:val="0"/>
      <w:autoSpaceDN w:val="0"/>
      <w:adjustRightInd w:val="0"/>
    </w:pPr>
    <w:rPr>
      <w:sz w:val="26"/>
      <w:szCs w:val="26"/>
    </w:rPr>
  </w:style>
  <w:style w:type="paragraph" w:customStyle="1" w:styleId="af8">
    <w:name w:val="Знак"/>
    <w:basedOn w:val="a"/>
    <w:uiPriority w:val="99"/>
    <w:rsid w:val="00D559E6"/>
    <w:pPr>
      <w:widowControl/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styleId="af9">
    <w:name w:val="No Spacing"/>
    <w:uiPriority w:val="1"/>
    <w:qFormat/>
    <w:rsid w:val="00B3359D"/>
    <w:pPr>
      <w:widowControl w:val="0"/>
      <w:ind w:firstLine="480"/>
      <w:jc w:val="both"/>
    </w:pPr>
    <w:rPr>
      <w:sz w:val="18"/>
    </w:rPr>
  </w:style>
  <w:style w:type="character" w:customStyle="1" w:styleId="afa">
    <w:name w:val="Цветовое выделение"/>
    <w:uiPriority w:val="99"/>
    <w:rsid w:val="00FF2603"/>
    <w:rPr>
      <w:b/>
      <w:color w:val="26282F"/>
    </w:rPr>
  </w:style>
  <w:style w:type="paragraph" w:customStyle="1" w:styleId="afb">
    <w:name w:val="Нормальный (таблица)"/>
    <w:basedOn w:val="a"/>
    <w:next w:val="a"/>
    <w:uiPriority w:val="99"/>
    <w:rsid w:val="00FF2603"/>
    <w:pPr>
      <w:autoSpaceDE w:val="0"/>
      <w:autoSpaceDN w:val="0"/>
      <w:adjustRightInd w:val="0"/>
      <w:spacing w:line="240" w:lineRule="auto"/>
      <w:ind w:firstLine="0"/>
    </w:pPr>
    <w:rPr>
      <w:rFonts w:ascii="Arial" w:eastAsiaTheme="minorEastAsia" w:hAnsi="Arial" w:cs="Arial"/>
      <w:sz w:val="24"/>
      <w:szCs w:val="24"/>
    </w:rPr>
  </w:style>
  <w:style w:type="paragraph" w:styleId="afc">
    <w:name w:val="List Paragraph"/>
    <w:basedOn w:val="a"/>
    <w:uiPriority w:val="34"/>
    <w:qFormat/>
    <w:rsid w:val="004E1DDF"/>
    <w:pPr>
      <w:widowControl/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4794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B823B67044EED15A8542675AF6CE8B790B47DC3294DB8D5DCBCEF2FB9FBFF3C462AF92E60126C587BF6CEF7517FE119D7DC37EFAA7BJ2K" TargetMode="External"/><Relationship Id="rId13" Type="http://schemas.openxmlformats.org/officeDocument/2006/relationships/hyperlink" Target="http://consultant.op.ru/region/static4018_00_50_492669/document_notes_inner.htm?" TargetMode="External"/><Relationship Id="rId18" Type="http://schemas.openxmlformats.org/officeDocument/2006/relationships/hyperlink" Target="http://consultant.op.ru/region/static4018_00_50_492669/document_notes_inner.htm?" TargetMode="External"/><Relationship Id="rId26" Type="http://schemas.openxmlformats.org/officeDocument/2006/relationships/hyperlink" Target="http://consultant.op.ru/region/static4018_00_50_492669/document_notes_inner.htm?" TargetMode="External"/><Relationship Id="rId3" Type="http://schemas.openxmlformats.org/officeDocument/2006/relationships/styles" Target="styles.xml"/><Relationship Id="rId21" Type="http://schemas.openxmlformats.org/officeDocument/2006/relationships/hyperlink" Target="http://consultant.op.ru/region/static4018_00_50_492669/document_notes_inner.htm?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7D227B718E1A4DEE226C9F2236BA1B0D55A7E1906F27A0FC38F286ECAF48140D5B48638ADC9E8EFDAAC70F29ABF197B0B34938A57D4817Es2gBH" TargetMode="External"/><Relationship Id="rId17" Type="http://schemas.openxmlformats.org/officeDocument/2006/relationships/hyperlink" Target="http://consultant.op.ru/region/static4018_00_50_492669/document_notes_inner.htm?" TargetMode="External"/><Relationship Id="rId25" Type="http://schemas.openxmlformats.org/officeDocument/2006/relationships/hyperlink" Target="http://consultant.op.ru/region/static4018_00_50_492669/document_notes_inner.htm?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consultant.op.ru/region/static4018_00_50_492669/document_notes_inner.htm?" TargetMode="External"/><Relationship Id="rId20" Type="http://schemas.openxmlformats.org/officeDocument/2006/relationships/hyperlink" Target="http://consultant.op.ru/region/static4018_00_50_492669/document_notes_inner.htm?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B823B67044EED15A8542675AF6CE8B790B47DC3294DB8D5DCBCEF2FB9FBFF3C462AF92C621560077EE3DFAF5D76F707D5C02BEDA8B271J8K" TargetMode="External"/><Relationship Id="rId24" Type="http://schemas.openxmlformats.org/officeDocument/2006/relationships/hyperlink" Target="http://consultant.op.ru/region/static4018_00_50_492669/document_notes_inner.htm?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consultant.op.ru/region/static4018_00_50_492669/document_notes_inner.htm?" TargetMode="External"/><Relationship Id="rId23" Type="http://schemas.openxmlformats.org/officeDocument/2006/relationships/hyperlink" Target="http://consultant.op.ru/region/static4018_00_50_492669/document_notes_inner.htm?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3B823B67044EED15A8542675AF6CE8B790B47DC3294DB8D5DCBCEF2FB9FBFF3C462AF92C611264077EE3DFAF5D76F707D5C02BEDA8B271J8K" TargetMode="External"/><Relationship Id="rId19" Type="http://schemas.openxmlformats.org/officeDocument/2006/relationships/hyperlink" Target="http://consultant.op.ru/region/static4018_00_50_492669/document_notes_inner.htm?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B823B67044EED15A8542675AF6CE8B790B47DC3294DB8D5DCBCEF2FB9FBFF3C462AF92D6E1267077EE3DFAF5D76F707D5C02BEDA8B271J8K" TargetMode="External"/><Relationship Id="rId14" Type="http://schemas.openxmlformats.org/officeDocument/2006/relationships/hyperlink" Target="http://consultant.op.ru/region/static4018_00_50_492669/document_notes_inner.htm?" TargetMode="External"/><Relationship Id="rId22" Type="http://schemas.openxmlformats.org/officeDocument/2006/relationships/hyperlink" Target="http://consultant.op.ru/region/static4018_00_50_492669/document_notes_inner.htm?" TargetMode="External"/><Relationship Id="rId27" Type="http://schemas.openxmlformats.org/officeDocument/2006/relationships/hyperlink" Target="consultantplus://offline/ref=CE086ADB909FF04F104EB3C9BFBF4377BD684254FBEACA1CBA0EBBA5A8BB48F764558860143FA1D9AEC2749C736A9B4DD897C81D8CEA3D46X7L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0BCFE2-FBFF-4251-A12F-9A5D2263B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1798</Words>
  <Characters>10251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района</Company>
  <LinksUpToDate>false</LinksUpToDate>
  <CharactersWithSpaces>12025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Сагитов Руслан</dc:creator>
  <cp:keywords/>
  <dc:description/>
  <cp:lastModifiedBy>Админ</cp:lastModifiedBy>
  <cp:revision>26</cp:revision>
  <cp:lastPrinted>2021-04-22T10:30:00Z</cp:lastPrinted>
  <dcterms:created xsi:type="dcterms:W3CDTF">2019-04-08T09:55:00Z</dcterms:created>
  <dcterms:modified xsi:type="dcterms:W3CDTF">2022-03-22T12:14:00Z</dcterms:modified>
</cp:coreProperties>
</file>