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779" w:rsidRDefault="009A3779" w:rsidP="009A37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9A3779" w:rsidRDefault="009A3779" w:rsidP="009A3779">
      <w:pPr>
        <w:tabs>
          <w:tab w:val="left" w:pos="4065"/>
          <w:tab w:val="left" w:pos="5160"/>
          <w:tab w:val="left" w:pos="5265"/>
          <w:tab w:val="left" w:pos="6120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ПУБЛИЧНЫХ СЛУШАНИЙ </w:t>
      </w:r>
    </w:p>
    <w:p w:rsidR="009A3779" w:rsidRDefault="009A3779" w:rsidP="009A3779">
      <w:pPr>
        <w:tabs>
          <w:tab w:val="left" w:pos="4065"/>
          <w:tab w:val="left" w:pos="5160"/>
          <w:tab w:val="left" w:pos="5265"/>
          <w:tab w:val="left" w:pos="6120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  проекту правил землепользования и застройки поселений сельского поселения </w:t>
      </w:r>
      <w:proofErr w:type="spellStart"/>
      <w:r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9A3779" w:rsidRDefault="009A3779" w:rsidP="009A37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779" w:rsidRDefault="009A3779" w:rsidP="009A37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Публичные слушания назначены решением Совета сельского 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от 1 ноября  2013 года  № 53/1.</w:t>
      </w:r>
    </w:p>
    <w:p w:rsidR="009A3779" w:rsidRDefault="009A3779" w:rsidP="009A37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Дата проведения публичных слушаний: 16 января 2014 года.</w:t>
      </w:r>
    </w:p>
    <w:p w:rsidR="009A3779" w:rsidRDefault="009A3779" w:rsidP="009A37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Время проведения: с 15 часов до 16 часов.</w:t>
      </w:r>
    </w:p>
    <w:p w:rsidR="009A3779" w:rsidRDefault="009A3779" w:rsidP="009A37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Место проведения: МБУ СДК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идрячево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</w:t>
      </w:r>
    </w:p>
    <w:p w:rsidR="009A3779" w:rsidRDefault="009A3779" w:rsidP="009A37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56 человек.</w:t>
      </w:r>
    </w:p>
    <w:p w:rsidR="009A3779" w:rsidRDefault="009A3779" w:rsidP="009A37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 суть поступивших предложений: 0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Поддержать проект правил землепользования и застройки поселений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целом.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главе сельского 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согласиться с проектом правил землепользования и застройки поселений 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направить его в 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для утверждения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и в 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.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Обнародовать  результаты публичных слушаний в установленном порядке и разместить на официальном сайте Совета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9A3779" w:rsidRDefault="009A3779" w:rsidP="009A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779" w:rsidRDefault="009A3779" w:rsidP="009A37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комиссии:          ____________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9A3779" w:rsidRDefault="009A3779" w:rsidP="009A37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A3779" w:rsidRDefault="009A3779" w:rsidP="009A37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               ____________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Э.М.Нургалеева</w:t>
      </w:r>
      <w:proofErr w:type="spellEnd"/>
    </w:p>
    <w:p w:rsidR="009A3779" w:rsidRDefault="009A3779" w:rsidP="009A3779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A4E54" w:rsidRDefault="008A4E54">
      <w:bookmarkStart w:id="0" w:name="_GoBack"/>
      <w:bookmarkEnd w:id="0"/>
    </w:p>
    <w:sectPr w:rsidR="008A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47"/>
    <w:rsid w:val="00336047"/>
    <w:rsid w:val="008A4E54"/>
    <w:rsid w:val="009A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A3779"/>
    <w:pPr>
      <w:autoSpaceDE/>
      <w:autoSpaceDN/>
      <w:spacing w:after="312"/>
    </w:pPr>
    <w:rPr>
      <w:rFonts w:ascii="Verdana" w:hAnsi="Verdana"/>
      <w:sz w:val="24"/>
      <w:szCs w:val="24"/>
    </w:rPr>
  </w:style>
  <w:style w:type="paragraph" w:customStyle="1" w:styleId="ConsPlusNormal">
    <w:name w:val="ConsPlusNormal"/>
    <w:semiHidden/>
    <w:rsid w:val="009A37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semiHidden/>
    <w:rsid w:val="009A37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A3779"/>
    <w:pPr>
      <w:autoSpaceDE/>
      <w:autoSpaceDN/>
      <w:spacing w:after="312"/>
    </w:pPr>
    <w:rPr>
      <w:rFonts w:ascii="Verdana" w:hAnsi="Verdana"/>
      <w:sz w:val="24"/>
      <w:szCs w:val="24"/>
    </w:rPr>
  </w:style>
  <w:style w:type="paragraph" w:customStyle="1" w:styleId="ConsPlusNormal">
    <w:name w:val="ConsPlusNormal"/>
    <w:semiHidden/>
    <w:rsid w:val="009A37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semiHidden/>
    <w:rsid w:val="009A37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2016-08-30T06:35:00Z</dcterms:created>
  <dcterms:modified xsi:type="dcterms:W3CDTF">2016-08-30T06:35:00Z</dcterms:modified>
</cp:coreProperties>
</file>