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402" w:rsidRDefault="00223387" w:rsidP="0022338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br/>
      </w:r>
      <w:r w:rsidR="009B737C">
        <w:rPr>
          <w:rFonts w:ascii="Times New Roman" w:hAnsi="Times New Roman" w:cs="Times New Roman"/>
          <w:sz w:val="28"/>
          <w:szCs w:val="28"/>
        </w:rPr>
        <w:t>Администр</w:t>
      </w:r>
      <w:r w:rsidR="009E474A">
        <w:rPr>
          <w:rFonts w:ascii="Times New Roman" w:hAnsi="Times New Roman" w:cs="Times New Roman"/>
          <w:sz w:val="28"/>
          <w:szCs w:val="28"/>
        </w:rPr>
        <w:t xml:space="preserve">ация сельского поселения </w:t>
      </w:r>
      <w:proofErr w:type="spellStart"/>
      <w:r w:rsidR="009E474A">
        <w:rPr>
          <w:rFonts w:ascii="Times New Roman" w:hAnsi="Times New Roman" w:cs="Times New Roman"/>
          <w:sz w:val="28"/>
          <w:szCs w:val="28"/>
        </w:rPr>
        <w:t>Алгин</w:t>
      </w:r>
      <w:r w:rsidR="009B737C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9B737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9B737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9B737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9B737C" w:rsidRDefault="009B737C" w:rsidP="009B73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737C" w:rsidRDefault="009B737C" w:rsidP="009B73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737C" w:rsidRDefault="009B737C" w:rsidP="009B737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B737C" w:rsidRDefault="00223387" w:rsidP="009B737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 ________ 2022 года № __</w:t>
      </w:r>
    </w:p>
    <w:p w:rsidR="009B737C" w:rsidRDefault="009B737C" w:rsidP="009B73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737C" w:rsidRDefault="009B737C" w:rsidP="009B73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95402" w:rsidRPr="00980938" w:rsidRDefault="00D95402" w:rsidP="001171F2">
      <w:pPr>
        <w:jc w:val="center"/>
        <w:rPr>
          <w:rFonts w:ascii="Times New Roman" w:hAnsi="Times New Roman" w:cs="Times New Roman"/>
          <w:sz w:val="28"/>
          <w:szCs w:val="28"/>
        </w:rPr>
      </w:pPr>
      <w:r w:rsidRPr="00980938">
        <w:rPr>
          <w:rFonts w:ascii="Times New Roman" w:hAnsi="Times New Roman" w:cs="Times New Roman"/>
          <w:sz w:val="28"/>
          <w:szCs w:val="28"/>
        </w:rPr>
        <w:t>Об утверждении</w:t>
      </w:r>
      <w:r w:rsidR="00A5202D" w:rsidRPr="00980938">
        <w:rPr>
          <w:rFonts w:ascii="Times New Roman" w:hAnsi="Times New Roman" w:cs="Times New Roman"/>
          <w:sz w:val="28"/>
          <w:szCs w:val="28"/>
        </w:rPr>
        <w:t xml:space="preserve"> </w:t>
      </w:r>
      <w:r w:rsidRPr="00980938">
        <w:rPr>
          <w:rFonts w:ascii="Times New Roman" w:hAnsi="Times New Roman" w:cs="Times New Roman"/>
          <w:sz w:val="28"/>
          <w:szCs w:val="28"/>
        </w:rPr>
        <w:t>муниципальной про</w:t>
      </w:r>
      <w:r w:rsidRPr="00980938">
        <w:rPr>
          <w:rFonts w:ascii="Times New Roman" w:hAnsi="Times New Roman" w:cs="Times New Roman"/>
          <w:sz w:val="28"/>
          <w:szCs w:val="28"/>
        </w:rPr>
        <w:softHyphen/>
        <w:t xml:space="preserve">граммы </w:t>
      </w:r>
      <w:r w:rsidRPr="00980938">
        <w:rPr>
          <w:spacing w:val="13"/>
          <w:sz w:val="28"/>
          <w:szCs w:val="28"/>
        </w:rPr>
        <w:t xml:space="preserve"> </w:t>
      </w:r>
      <w:r w:rsidRPr="00980938">
        <w:rPr>
          <w:rFonts w:ascii="Times New Roman" w:hAnsi="Times New Roman" w:cs="Times New Roman"/>
          <w:spacing w:val="13"/>
          <w:sz w:val="28"/>
          <w:szCs w:val="28"/>
        </w:rPr>
        <w:t xml:space="preserve">в  области энергосбережения и </w:t>
      </w:r>
      <w:r w:rsidRPr="00980938">
        <w:rPr>
          <w:rFonts w:ascii="Times New Roman" w:hAnsi="Times New Roman" w:cs="Times New Roman"/>
          <w:spacing w:val="3"/>
          <w:sz w:val="28"/>
          <w:szCs w:val="28"/>
        </w:rPr>
        <w:t>повышения   энергетической   эффективности</w:t>
      </w:r>
      <w:r w:rsidRPr="00980938">
        <w:rPr>
          <w:rFonts w:ascii="Times New Roman" w:hAnsi="Times New Roman" w:cs="Times New Roman"/>
          <w:sz w:val="28"/>
          <w:szCs w:val="28"/>
        </w:rPr>
        <w:t xml:space="preserve"> в сельском поселении </w:t>
      </w:r>
      <w:proofErr w:type="spellStart"/>
      <w:r w:rsidR="009E474A">
        <w:rPr>
          <w:rFonts w:ascii="Times New Roman" w:hAnsi="Times New Roman" w:cs="Times New Roman"/>
          <w:sz w:val="28"/>
          <w:szCs w:val="28"/>
        </w:rPr>
        <w:t>Алгин</w:t>
      </w:r>
      <w:r w:rsidR="007A4F9B" w:rsidRPr="00980938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Pr="0098093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174F61" w:rsidRPr="00980938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80938">
        <w:rPr>
          <w:rFonts w:ascii="Times New Roman" w:hAnsi="Times New Roman" w:cs="Times New Roman"/>
          <w:sz w:val="28"/>
          <w:szCs w:val="28"/>
        </w:rPr>
        <w:t xml:space="preserve"> райо</w:t>
      </w:r>
      <w:r w:rsidR="00A5202D" w:rsidRPr="00980938">
        <w:rPr>
          <w:rFonts w:ascii="Times New Roman" w:hAnsi="Times New Roman" w:cs="Times New Roman"/>
          <w:sz w:val="28"/>
          <w:szCs w:val="28"/>
        </w:rPr>
        <w:t>н</w:t>
      </w:r>
      <w:r w:rsidR="001171F2" w:rsidRPr="00980938">
        <w:rPr>
          <w:rFonts w:ascii="Times New Roman" w:hAnsi="Times New Roman" w:cs="Times New Roman"/>
          <w:sz w:val="28"/>
          <w:szCs w:val="28"/>
        </w:rPr>
        <w:t xml:space="preserve"> Республики Башкортостан на 2022</w:t>
      </w:r>
      <w:r w:rsidRPr="00980938">
        <w:rPr>
          <w:rFonts w:ascii="Times New Roman" w:hAnsi="Times New Roman" w:cs="Times New Roman"/>
          <w:sz w:val="28"/>
          <w:szCs w:val="28"/>
        </w:rPr>
        <w:t xml:space="preserve"> – 202</w:t>
      </w:r>
      <w:r w:rsidR="001171F2" w:rsidRPr="00980938">
        <w:rPr>
          <w:rFonts w:ascii="Times New Roman" w:hAnsi="Times New Roman" w:cs="Times New Roman"/>
          <w:sz w:val="28"/>
          <w:szCs w:val="28"/>
        </w:rPr>
        <w:t>5</w:t>
      </w:r>
      <w:r w:rsidRPr="00980938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174F61" w:rsidRPr="00174F61" w:rsidRDefault="00174F61" w:rsidP="001171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1B38" w:rsidRDefault="001171F2" w:rsidP="007A4F9B">
      <w:pPr>
        <w:tabs>
          <w:tab w:val="left" w:pos="1094"/>
        </w:tabs>
        <w:suppressAutoHyphens/>
        <w:spacing w:line="326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proofErr w:type="gramStart"/>
      <w:r w:rsidR="000C1B38" w:rsidRPr="00174F61"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Законом Российской Федерации от 23.11.2009 №261-ФЗ «Об энергосбережении и повышении энергетической эффективности и о внесении изменений в отдельные законодательные акты Российской Федерации», Поста</w:t>
      </w:r>
      <w:r>
        <w:rPr>
          <w:rFonts w:ascii="Times New Roman" w:hAnsi="Times New Roman" w:cs="Times New Roman"/>
          <w:bCs/>
          <w:sz w:val="28"/>
          <w:szCs w:val="28"/>
        </w:rPr>
        <w:t>новлением Правительства РФ от 11.02.2011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№ 1</w:t>
      </w:r>
      <w:r>
        <w:rPr>
          <w:rFonts w:ascii="Times New Roman" w:hAnsi="Times New Roman" w:cs="Times New Roman"/>
          <w:bCs/>
          <w:sz w:val="28"/>
          <w:szCs w:val="28"/>
        </w:rPr>
        <w:t>61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«О</w:t>
      </w:r>
      <w:r>
        <w:rPr>
          <w:rFonts w:ascii="Times New Roman" w:hAnsi="Times New Roman" w:cs="Times New Roman"/>
          <w:bCs/>
          <w:sz w:val="28"/>
          <w:szCs w:val="28"/>
        </w:rPr>
        <w:t>б утверждении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требованиях к региональным </w:t>
      </w:r>
      <w:r>
        <w:rPr>
          <w:rFonts w:ascii="Times New Roman" w:hAnsi="Times New Roman" w:cs="Times New Roman"/>
          <w:bCs/>
          <w:sz w:val="28"/>
          <w:szCs w:val="28"/>
        </w:rPr>
        <w:t>(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муниципальным</w:t>
      </w:r>
      <w:r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программам в области энергосбережения и  повышения энергетической эффективности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о признании утратившим силу некоторых актов Правительства Российской Федерации и отдельных положений некоторых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актов Правительства Российской Федерации»,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в целях снижения расходов бюджета поселения</w:t>
      </w:r>
      <w:r w:rsidR="007A4F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80938">
        <w:rPr>
          <w:rFonts w:ascii="Times New Roman" w:hAnsi="Times New Roman" w:cs="Times New Roman"/>
          <w:bCs/>
          <w:sz w:val="28"/>
          <w:szCs w:val="28"/>
        </w:rPr>
        <w:t>постановляю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:</w:t>
      </w:r>
    </w:p>
    <w:p w:rsidR="000C1B38" w:rsidRPr="00174F61" w:rsidRDefault="000C1B38" w:rsidP="001171F2">
      <w:pPr>
        <w:pStyle w:val="a5"/>
        <w:numPr>
          <w:ilvl w:val="0"/>
          <w:numId w:val="1"/>
        </w:numPr>
        <w:tabs>
          <w:tab w:val="left" w:pos="1094"/>
        </w:tabs>
        <w:suppressAutoHyphens/>
        <w:spacing w:line="326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F61">
        <w:rPr>
          <w:rFonts w:ascii="Times New Roman" w:hAnsi="Times New Roman" w:cs="Times New Roman"/>
          <w:bCs/>
          <w:sz w:val="28"/>
          <w:szCs w:val="28"/>
        </w:rPr>
        <w:t xml:space="preserve">Утвердить проект целевой программы «Энергосбережение </w:t>
      </w:r>
      <w:r w:rsidR="001171F2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и повышение энергетической эффективности в сельском поселении </w:t>
      </w:r>
      <w:proofErr w:type="spellStart"/>
      <w:r w:rsidR="009E474A">
        <w:rPr>
          <w:rFonts w:ascii="Times New Roman" w:hAnsi="Times New Roman" w:cs="Times New Roman"/>
          <w:bCs/>
          <w:sz w:val="28"/>
          <w:szCs w:val="28"/>
        </w:rPr>
        <w:t>Алгин</w:t>
      </w:r>
      <w:r w:rsidR="007A4F9B">
        <w:rPr>
          <w:rFonts w:ascii="Times New Roman" w:hAnsi="Times New Roman" w:cs="Times New Roman"/>
          <w:bCs/>
          <w:sz w:val="28"/>
          <w:szCs w:val="28"/>
        </w:rPr>
        <w:t>ский</w:t>
      </w:r>
      <w:proofErr w:type="spellEnd"/>
      <w:r w:rsidRPr="00174F61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174F61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Pr="00174F61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на 202</w:t>
      </w:r>
      <w:r w:rsidR="001171F2">
        <w:rPr>
          <w:rFonts w:ascii="Times New Roman" w:hAnsi="Times New Roman" w:cs="Times New Roman"/>
          <w:bCs/>
          <w:sz w:val="28"/>
          <w:szCs w:val="28"/>
        </w:rPr>
        <w:t>2</w:t>
      </w:r>
      <w:r w:rsidRPr="00174F61">
        <w:rPr>
          <w:rFonts w:ascii="Times New Roman" w:hAnsi="Times New Roman" w:cs="Times New Roman"/>
          <w:bCs/>
          <w:sz w:val="28"/>
          <w:szCs w:val="28"/>
        </w:rPr>
        <w:t>-202</w:t>
      </w:r>
      <w:r w:rsidR="001171F2">
        <w:rPr>
          <w:rFonts w:ascii="Times New Roman" w:hAnsi="Times New Roman" w:cs="Times New Roman"/>
          <w:bCs/>
          <w:sz w:val="28"/>
          <w:szCs w:val="28"/>
        </w:rPr>
        <w:t>5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годы», (далее «Программа») согласно приложению</w:t>
      </w:r>
      <w:r w:rsidR="001171F2">
        <w:rPr>
          <w:rFonts w:ascii="Times New Roman" w:hAnsi="Times New Roman" w:cs="Times New Roman"/>
          <w:bCs/>
          <w:sz w:val="28"/>
          <w:szCs w:val="28"/>
        </w:rPr>
        <w:t>.</w:t>
      </w:r>
    </w:p>
    <w:p w:rsidR="000C1B38" w:rsidRPr="001171F2" w:rsidRDefault="000C1B38" w:rsidP="001171F2">
      <w:pPr>
        <w:pStyle w:val="a5"/>
        <w:numPr>
          <w:ilvl w:val="0"/>
          <w:numId w:val="1"/>
        </w:numPr>
        <w:tabs>
          <w:tab w:val="left" w:pos="1094"/>
        </w:tabs>
        <w:suppressAutoHyphen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F61">
        <w:rPr>
          <w:rFonts w:ascii="Times New Roman" w:hAnsi="Times New Roman" w:cs="Times New Roman"/>
          <w:bCs/>
          <w:sz w:val="28"/>
          <w:szCs w:val="28"/>
        </w:rPr>
        <w:t xml:space="preserve">Установить, что в ходе реализации муниципальной программы «Энергосбережение и 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повышение энергетической эффективности в сельском поселении </w:t>
      </w:r>
      <w:proofErr w:type="spellStart"/>
      <w:r w:rsidR="009E474A">
        <w:rPr>
          <w:rFonts w:ascii="Times New Roman" w:hAnsi="Times New Roman" w:cs="Times New Roman"/>
          <w:bCs/>
          <w:sz w:val="28"/>
          <w:szCs w:val="28"/>
        </w:rPr>
        <w:t>Алгин</w:t>
      </w:r>
      <w:r w:rsidR="007A4F9B">
        <w:rPr>
          <w:rFonts w:ascii="Times New Roman" w:hAnsi="Times New Roman" w:cs="Times New Roman"/>
          <w:bCs/>
          <w:sz w:val="28"/>
          <w:szCs w:val="28"/>
        </w:rPr>
        <w:t>ский</w:t>
      </w:r>
      <w:proofErr w:type="spellEnd"/>
      <w:r w:rsidRPr="001171F2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174F61" w:rsidRPr="001171F2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Pr="001171F2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на 202</w:t>
      </w:r>
      <w:r w:rsidR="001171F2" w:rsidRPr="001171F2">
        <w:rPr>
          <w:rFonts w:ascii="Times New Roman" w:hAnsi="Times New Roman" w:cs="Times New Roman"/>
          <w:bCs/>
          <w:sz w:val="28"/>
          <w:szCs w:val="28"/>
        </w:rPr>
        <w:t>2</w:t>
      </w:r>
      <w:r w:rsidRPr="001171F2">
        <w:rPr>
          <w:rFonts w:ascii="Times New Roman" w:hAnsi="Times New Roman" w:cs="Times New Roman"/>
          <w:bCs/>
          <w:sz w:val="28"/>
          <w:szCs w:val="28"/>
        </w:rPr>
        <w:t>-202</w:t>
      </w:r>
      <w:r w:rsidR="001171F2" w:rsidRPr="001171F2">
        <w:rPr>
          <w:rFonts w:ascii="Times New Roman" w:hAnsi="Times New Roman" w:cs="Times New Roman"/>
          <w:bCs/>
          <w:sz w:val="28"/>
          <w:szCs w:val="28"/>
        </w:rPr>
        <w:t>5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 годы» подлежат ежегодной корректировке мероприятия и объемы их финансирования с учетом возможностей средств бюджета поселения.</w:t>
      </w:r>
    </w:p>
    <w:p w:rsidR="001171F2" w:rsidRPr="00B420FD" w:rsidRDefault="001171F2" w:rsidP="00B420FD">
      <w:pPr>
        <w:pStyle w:val="a5"/>
        <w:numPr>
          <w:ilvl w:val="0"/>
          <w:numId w:val="1"/>
        </w:numPr>
        <w:suppressAutoHyphens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1171F2">
        <w:rPr>
          <w:rFonts w:ascii="Times New Roman" w:hAnsi="Times New Roman" w:cs="Times New Roman"/>
          <w:sz w:val="28"/>
          <w:szCs w:val="28"/>
        </w:rPr>
        <w:t xml:space="preserve">Обнародовать постановление об утверждении муниципальной программы 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="00B420FD" w:rsidRPr="00B420FD">
        <w:rPr>
          <w:rFonts w:ascii="Times New Roman" w:hAnsi="Times New Roman" w:cs="Times New Roman"/>
          <w:bCs/>
          <w:sz w:val="28"/>
          <w:szCs w:val="28"/>
        </w:rPr>
        <w:t xml:space="preserve">Энергосбережение и повышение энергетической эффективности в сельском поселении </w:t>
      </w:r>
      <w:proofErr w:type="spellStart"/>
      <w:r w:rsidR="009E474A">
        <w:rPr>
          <w:rFonts w:ascii="Times New Roman" w:hAnsi="Times New Roman" w:cs="Times New Roman"/>
          <w:bCs/>
          <w:sz w:val="28"/>
          <w:szCs w:val="28"/>
        </w:rPr>
        <w:t>Алгин</w:t>
      </w:r>
      <w:r w:rsidR="007A4F9B">
        <w:rPr>
          <w:rFonts w:ascii="Times New Roman" w:hAnsi="Times New Roman" w:cs="Times New Roman"/>
          <w:bCs/>
          <w:sz w:val="28"/>
          <w:szCs w:val="28"/>
        </w:rPr>
        <w:t>ский</w:t>
      </w:r>
      <w:proofErr w:type="spellEnd"/>
      <w:r w:rsidR="00B420FD" w:rsidRPr="00B420FD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B420FD" w:rsidRPr="00B420FD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B420FD" w:rsidRPr="00B420FD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на 2022-2025 годы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Pr="00B420FD">
        <w:rPr>
          <w:rFonts w:ascii="Times New Roman" w:hAnsi="Times New Roman" w:cs="Times New Roman"/>
          <w:sz w:val="28"/>
          <w:szCs w:val="28"/>
        </w:rPr>
        <w:t xml:space="preserve"> в установленных местах</w:t>
      </w:r>
      <w:r w:rsidR="00B420F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B420FD">
        <w:rPr>
          <w:rFonts w:ascii="Times New Roman" w:hAnsi="Times New Roman" w:cs="Times New Roman"/>
          <w:sz w:val="28"/>
          <w:szCs w:val="28"/>
        </w:rPr>
        <w:t xml:space="preserve"> и  на официальном сайте 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Совета муниципального района </w:t>
      </w:r>
      <w:proofErr w:type="spellStart"/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>Давлекановский</w:t>
      </w:r>
      <w:proofErr w:type="spellEnd"/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район Республики Башкортостан</w:t>
      </w:r>
      <w:r w:rsidRPr="00B420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20FD">
        <w:rPr>
          <w:rFonts w:ascii="Times New Roman" w:hAnsi="Times New Roman" w:cs="Times New Roman"/>
          <w:sz w:val="28"/>
          <w:szCs w:val="28"/>
        </w:rPr>
        <w:t>в разделе «Поселения муниципального района».</w:t>
      </w:r>
    </w:p>
    <w:p w:rsidR="00D95402" w:rsidRPr="001171F2" w:rsidRDefault="00D95402" w:rsidP="001171F2">
      <w:pPr>
        <w:numPr>
          <w:ilvl w:val="0"/>
          <w:numId w:val="1"/>
        </w:numPr>
        <w:tabs>
          <w:tab w:val="left" w:pos="1094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1171F2">
        <w:rPr>
          <w:rStyle w:val="21"/>
          <w:rFonts w:eastAsia="Arial Unicode MS"/>
        </w:rPr>
        <w:t>Постановление вступает в силу после его официального опубликования.</w:t>
      </w:r>
    </w:p>
    <w:p w:rsidR="00D95402" w:rsidRPr="001171F2" w:rsidRDefault="00D95402" w:rsidP="001171F2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171F2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1171F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171F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</w:t>
      </w:r>
      <w:r w:rsidR="00B420F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1171F2">
        <w:rPr>
          <w:rFonts w:ascii="Times New Roman" w:hAnsi="Times New Roman" w:cs="Times New Roman"/>
          <w:sz w:val="28"/>
          <w:szCs w:val="28"/>
        </w:rPr>
        <w:t>за собой.</w:t>
      </w:r>
    </w:p>
    <w:p w:rsidR="00D95402" w:rsidRDefault="00D95402" w:rsidP="001171F2">
      <w:pPr>
        <w:rPr>
          <w:rFonts w:ascii="Times New Roman" w:hAnsi="Times New Roman" w:cs="Times New Roman"/>
          <w:sz w:val="28"/>
          <w:szCs w:val="28"/>
        </w:rPr>
      </w:pPr>
    </w:p>
    <w:p w:rsidR="00292A70" w:rsidRDefault="00292A70" w:rsidP="001171F2">
      <w:pPr>
        <w:rPr>
          <w:rFonts w:ascii="Times New Roman" w:hAnsi="Times New Roman" w:cs="Times New Roman"/>
          <w:sz w:val="28"/>
          <w:szCs w:val="28"/>
        </w:rPr>
      </w:pPr>
    </w:p>
    <w:p w:rsidR="00292A70" w:rsidRPr="00174F61" w:rsidRDefault="00292A70" w:rsidP="001171F2">
      <w:pPr>
        <w:rPr>
          <w:rFonts w:ascii="Times New Roman" w:hAnsi="Times New Roman" w:cs="Times New Roman"/>
          <w:sz w:val="28"/>
          <w:szCs w:val="28"/>
        </w:rPr>
      </w:pPr>
    </w:p>
    <w:p w:rsidR="009E474A" w:rsidRDefault="00D95402" w:rsidP="009B737C">
      <w:pPr>
        <w:spacing w:line="28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9B737C" w:rsidRDefault="00D95402" w:rsidP="009B737C">
      <w:pPr>
        <w:spacing w:line="28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>сел</w:t>
      </w:r>
      <w:r w:rsidR="000C1B38" w:rsidRPr="00174F61">
        <w:rPr>
          <w:rFonts w:ascii="Times New Roman" w:hAnsi="Times New Roman" w:cs="Times New Roman"/>
          <w:sz w:val="28"/>
          <w:szCs w:val="28"/>
        </w:rPr>
        <w:t>ьского поселения</w:t>
      </w:r>
    </w:p>
    <w:p w:rsidR="009E474A" w:rsidRDefault="000C1B38" w:rsidP="009B737C">
      <w:pPr>
        <w:spacing w:line="28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ab/>
      </w:r>
      <w:r w:rsidR="00292A7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9E474A">
        <w:rPr>
          <w:rFonts w:ascii="Times New Roman" w:hAnsi="Times New Roman" w:cs="Times New Roman"/>
          <w:sz w:val="28"/>
          <w:szCs w:val="28"/>
        </w:rPr>
        <w:t xml:space="preserve"> </w:t>
      </w:r>
      <w:r w:rsidR="00292A70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9E474A">
        <w:rPr>
          <w:rFonts w:ascii="Times New Roman" w:hAnsi="Times New Roman" w:cs="Times New Roman"/>
          <w:sz w:val="28"/>
          <w:szCs w:val="28"/>
        </w:rPr>
        <w:t>Алгин</w:t>
      </w:r>
      <w:r w:rsidR="009B737C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9B737C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9B737C" w:rsidRDefault="009B737C" w:rsidP="009B737C">
      <w:pPr>
        <w:spacing w:line="28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</w:t>
      </w:r>
    </w:p>
    <w:p w:rsidR="009E474A" w:rsidRDefault="009B737C" w:rsidP="009B737C">
      <w:pPr>
        <w:spacing w:line="28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Башкортостан  </w:t>
      </w:r>
    </w:p>
    <w:p w:rsidR="001171F2" w:rsidRDefault="000C1B38" w:rsidP="009B737C">
      <w:pPr>
        <w:spacing w:line="28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ab/>
      </w:r>
      <w:r w:rsidRPr="00174F61">
        <w:rPr>
          <w:rFonts w:ascii="Times New Roman" w:hAnsi="Times New Roman" w:cs="Times New Roman"/>
          <w:sz w:val="28"/>
          <w:szCs w:val="28"/>
        </w:rPr>
        <w:tab/>
      </w:r>
    </w:p>
    <w:p w:rsidR="001171F2" w:rsidRDefault="001171F2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74F61" w:rsidRPr="00174F61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  <w:rPr>
          <w:rFonts w:ascii="Times New Roman" w:hAnsi="Times New Roman" w:cs="Times New Roman"/>
          <w:sz w:val="20"/>
          <w:szCs w:val="20"/>
        </w:rPr>
      </w:pPr>
      <w:r w:rsidRPr="00174F61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174F61" w:rsidRPr="00174F61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  <w:rPr>
          <w:rFonts w:ascii="Times New Roman" w:hAnsi="Times New Roman" w:cs="Times New Roman"/>
          <w:sz w:val="20"/>
          <w:szCs w:val="20"/>
        </w:rPr>
      </w:pPr>
      <w:r w:rsidRPr="00174F61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сельского поселения </w:t>
      </w:r>
      <w:proofErr w:type="spellStart"/>
      <w:r w:rsidR="009E474A">
        <w:rPr>
          <w:rFonts w:ascii="Times New Roman" w:hAnsi="Times New Roman" w:cs="Times New Roman"/>
          <w:sz w:val="20"/>
          <w:szCs w:val="20"/>
        </w:rPr>
        <w:t>Алгин</w:t>
      </w:r>
      <w:r w:rsidR="007A4F9B">
        <w:rPr>
          <w:rFonts w:ascii="Times New Roman" w:hAnsi="Times New Roman" w:cs="Times New Roman"/>
          <w:sz w:val="20"/>
          <w:szCs w:val="20"/>
        </w:rPr>
        <w:t>ский</w:t>
      </w:r>
      <w:proofErr w:type="spellEnd"/>
      <w:r w:rsidRPr="00174F61">
        <w:rPr>
          <w:rFonts w:ascii="Times New Roman" w:hAnsi="Times New Roman" w:cs="Times New Roman"/>
          <w:sz w:val="20"/>
          <w:szCs w:val="20"/>
        </w:rPr>
        <w:t xml:space="preserve">  сельсовет муниципального района </w:t>
      </w:r>
      <w:proofErr w:type="spellStart"/>
      <w:r w:rsidRPr="00174F61">
        <w:rPr>
          <w:rFonts w:ascii="Times New Roman" w:hAnsi="Times New Roman" w:cs="Times New Roman"/>
          <w:sz w:val="20"/>
          <w:szCs w:val="20"/>
        </w:rPr>
        <w:t>Давлекановский</w:t>
      </w:r>
      <w:proofErr w:type="spellEnd"/>
      <w:r w:rsidRPr="00174F61">
        <w:rPr>
          <w:rFonts w:ascii="Times New Roman" w:hAnsi="Times New Roman" w:cs="Times New Roman"/>
          <w:sz w:val="20"/>
          <w:szCs w:val="20"/>
        </w:rPr>
        <w:t xml:space="preserve"> район Республики Башкортостан</w:t>
      </w:r>
    </w:p>
    <w:p w:rsidR="00174F61" w:rsidRPr="00174F61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rPr>
          <w:rFonts w:ascii="Times New Roman" w:hAnsi="Times New Roman" w:cs="Times New Roman"/>
          <w:sz w:val="20"/>
          <w:szCs w:val="20"/>
        </w:rPr>
      </w:pPr>
      <w:r w:rsidRPr="00174F61">
        <w:rPr>
          <w:rFonts w:ascii="Times New Roman" w:hAnsi="Times New Roman" w:cs="Times New Roman"/>
          <w:sz w:val="20"/>
          <w:szCs w:val="20"/>
        </w:rPr>
        <w:t>от «</w:t>
      </w:r>
      <w:r w:rsidR="00223387">
        <w:rPr>
          <w:rFonts w:ascii="Times New Roman" w:hAnsi="Times New Roman" w:cs="Times New Roman"/>
          <w:sz w:val="20"/>
          <w:szCs w:val="20"/>
        </w:rPr>
        <w:t>___</w:t>
      </w:r>
      <w:r w:rsidRPr="00174F61">
        <w:rPr>
          <w:rFonts w:ascii="Times New Roman" w:hAnsi="Times New Roman" w:cs="Times New Roman"/>
          <w:sz w:val="20"/>
          <w:szCs w:val="20"/>
        </w:rPr>
        <w:t xml:space="preserve">» </w:t>
      </w:r>
      <w:r w:rsidR="00223387">
        <w:rPr>
          <w:rFonts w:ascii="Times New Roman" w:hAnsi="Times New Roman" w:cs="Times New Roman"/>
          <w:sz w:val="20"/>
          <w:szCs w:val="20"/>
        </w:rPr>
        <w:t>_________</w:t>
      </w:r>
      <w:r w:rsidR="00292A70">
        <w:rPr>
          <w:rFonts w:ascii="Times New Roman" w:hAnsi="Times New Roman" w:cs="Times New Roman"/>
          <w:sz w:val="20"/>
          <w:szCs w:val="20"/>
        </w:rPr>
        <w:t xml:space="preserve"> </w:t>
      </w:r>
      <w:r w:rsidR="00223387">
        <w:rPr>
          <w:rFonts w:ascii="Times New Roman" w:hAnsi="Times New Roman" w:cs="Times New Roman"/>
          <w:sz w:val="20"/>
          <w:szCs w:val="20"/>
        </w:rPr>
        <w:t>20___</w:t>
      </w:r>
      <w:r w:rsidRPr="00174F61">
        <w:rPr>
          <w:rFonts w:ascii="Times New Roman" w:hAnsi="Times New Roman" w:cs="Times New Roman"/>
          <w:sz w:val="20"/>
          <w:szCs w:val="20"/>
        </w:rPr>
        <w:t xml:space="preserve"> г. </w:t>
      </w:r>
      <w:r w:rsidR="00292A70">
        <w:rPr>
          <w:rFonts w:ascii="Times New Roman" w:hAnsi="Times New Roman" w:cs="Times New Roman"/>
          <w:sz w:val="20"/>
          <w:szCs w:val="20"/>
        </w:rPr>
        <w:t>№</w:t>
      </w:r>
      <w:r w:rsidRPr="00174F61">
        <w:rPr>
          <w:rFonts w:ascii="Times New Roman" w:hAnsi="Times New Roman" w:cs="Times New Roman"/>
          <w:sz w:val="20"/>
          <w:szCs w:val="20"/>
        </w:rPr>
        <w:t xml:space="preserve"> </w:t>
      </w:r>
      <w:r w:rsidR="00223387">
        <w:rPr>
          <w:rFonts w:ascii="Times New Roman" w:hAnsi="Times New Roman" w:cs="Times New Roman"/>
          <w:sz w:val="20"/>
          <w:szCs w:val="20"/>
        </w:rPr>
        <w:t>___</w:t>
      </w:r>
      <w:bookmarkStart w:id="0" w:name="_GoBack"/>
      <w:bookmarkEnd w:id="0"/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ЦЕЛЕВАЯ ПРОГРАММА</w:t>
      </w: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«Энергосбережение и повышение энергетической эффективности </w:t>
      </w: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в 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сельском поселении </w:t>
      </w:r>
      <w:proofErr w:type="spellStart"/>
      <w:r w:rsidR="009E474A">
        <w:rPr>
          <w:rFonts w:ascii="Times New Roman" w:hAnsi="Times New Roman" w:cs="Times New Roman"/>
          <w:b/>
          <w:bCs/>
        </w:rPr>
        <w:t>Алгин</w:t>
      </w:r>
      <w:r w:rsidR="007A4F9B">
        <w:rPr>
          <w:rFonts w:ascii="Times New Roman" w:hAnsi="Times New Roman" w:cs="Times New Roman"/>
          <w:b/>
          <w:bCs/>
        </w:rPr>
        <w:t>ский</w:t>
      </w:r>
      <w:proofErr w:type="spellEnd"/>
      <w:r w:rsidRPr="00B420FD">
        <w:rPr>
          <w:rFonts w:ascii="Times New Roman" w:eastAsia="Calibri" w:hAnsi="Times New Roman" w:cs="Times New Roman"/>
          <w:b/>
          <w:lang w:eastAsia="en-US"/>
        </w:rPr>
        <w:t xml:space="preserve"> сельсовет муниципального района </w:t>
      </w:r>
      <w:proofErr w:type="spellStart"/>
      <w:r w:rsidR="00174F61" w:rsidRPr="00B420FD">
        <w:rPr>
          <w:rFonts w:ascii="Times New Roman" w:eastAsia="Calibri" w:hAnsi="Times New Roman" w:cs="Times New Roman"/>
          <w:b/>
          <w:lang w:eastAsia="en-US"/>
        </w:rPr>
        <w:t>Давлекановский</w:t>
      </w:r>
      <w:proofErr w:type="spellEnd"/>
      <w:r w:rsidRPr="00B420FD">
        <w:rPr>
          <w:rFonts w:ascii="Times New Roman" w:eastAsia="Calibri" w:hAnsi="Times New Roman" w:cs="Times New Roman"/>
          <w:b/>
          <w:lang w:eastAsia="en-US"/>
        </w:rPr>
        <w:t xml:space="preserve"> район Республики Башкортостан на </w:t>
      </w:r>
      <w:r w:rsidR="00B420FD" w:rsidRPr="00292A70">
        <w:rPr>
          <w:rFonts w:ascii="Times New Roman" w:hAnsi="Times New Roman" w:cs="Times New Roman"/>
          <w:b/>
          <w:bCs/>
        </w:rPr>
        <w:t>2022</w:t>
      </w:r>
      <w:r w:rsidRPr="00292A70">
        <w:rPr>
          <w:rFonts w:ascii="Times New Roman" w:hAnsi="Times New Roman" w:cs="Times New Roman"/>
          <w:b/>
          <w:bCs/>
        </w:rPr>
        <w:t>-202</w:t>
      </w:r>
      <w:r w:rsidR="00B420FD" w:rsidRPr="00292A70">
        <w:rPr>
          <w:rFonts w:ascii="Times New Roman" w:hAnsi="Times New Roman" w:cs="Times New Roman"/>
          <w:b/>
          <w:bCs/>
        </w:rPr>
        <w:t>5</w:t>
      </w:r>
      <w:r w:rsidRPr="00B420FD">
        <w:rPr>
          <w:rFonts w:ascii="Times New Roman" w:hAnsi="Times New Roman" w:cs="Times New Roman"/>
          <w:bCs/>
        </w:rPr>
        <w:t xml:space="preserve"> </w:t>
      </w:r>
      <w:r w:rsidRPr="00B420FD">
        <w:rPr>
          <w:rFonts w:ascii="Times New Roman" w:eastAsia="Calibri" w:hAnsi="Times New Roman" w:cs="Times New Roman"/>
          <w:b/>
          <w:lang w:eastAsia="en-US"/>
        </w:rPr>
        <w:t>годы</w:t>
      </w:r>
      <w:r w:rsidRPr="00B420FD">
        <w:rPr>
          <w:rFonts w:ascii="Times New Roman" w:hAnsi="Times New Roman" w:cs="Times New Roman"/>
          <w:b/>
        </w:rPr>
        <w:t>»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Паспорт долгосрочной целевой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82"/>
        <w:gridCol w:w="7710"/>
      </w:tblGrid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Наименование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7A4F9B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«Энергосбережение и повышение энергетической эффективности в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сельском поселении </w:t>
            </w:r>
            <w:proofErr w:type="spellStart"/>
            <w:r w:rsidR="009E474A">
              <w:rPr>
                <w:rFonts w:ascii="Times New Roman" w:hAnsi="Times New Roman" w:cs="Times New Roman"/>
                <w:bCs/>
              </w:rPr>
              <w:t>Алгин</w:t>
            </w:r>
            <w:r w:rsidR="007A4F9B">
              <w:rPr>
                <w:rFonts w:ascii="Times New Roman" w:hAnsi="Times New Roman" w:cs="Times New Roman"/>
                <w:bCs/>
              </w:rPr>
              <w:t>ский</w:t>
            </w:r>
            <w:proofErr w:type="spellEnd"/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муниципального района </w:t>
            </w:r>
            <w:proofErr w:type="spellStart"/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proofErr w:type="spellEnd"/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на </w:t>
            </w:r>
            <w:r w:rsidRPr="00B420FD">
              <w:rPr>
                <w:rFonts w:ascii="Times New Roman" w:hAnsi="Times New Roman" w:cs="Times New Roman"/>
                <w:bCs/>
              </w:rPr>
              <w:t>202</w:t>
            </w:r>
            <w:r w:rsidR="001171F2" w:rsidRPr="00B420FD">
              <w:rPr>
                <w:rFonts w:ascii="Times New Roman" w:hAnsi="Times New Roman" w:cs="Times New Roman"/>
                <w:bCs/>
              </w:rPr>
              <w:t>2</w:t>
            </w:r>
            <w:r w:rsidRPr="00B420FD">
              <w:rPr>
                <w:rFonts w:ascii="Times New Roman" w:hAnsi="Times New Roman" w:cs="Times New Roman"/>
                <w:bCs/>
              </w:rPr>
              <w:t>-202</w:t>
            </w:r>
            <w:r w:rsidR="001171F2" w:rsidRPr="00B420FD">
              <w:rPr>
                <w:rFonts w:ascii="Times New Roman" w:hAnsi="Times New Roman" w:cs="Times New Roman"/>
                <w:bCs/>
              </w:rPr>
              <w:t>5</w:t>
            </w:r>
            <w:r w:rsidRPr="00B420FD">
              <w:rPr>
                <w:rFonts w:ascii="Times New Roman" w:hAnsi="Times New Roman" w:cs="Times New Roman"/>
                <w:bCs/>
              </w:rPr>
              <w:t xml:space="preserve">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годы</w:t>
            </w:r>
            <w:r w:rsidRPr="00B420FD">
              <w:rPr>
                <w:rFonts w:ascii="Times New Roman" w:hAnsi="Times New Roman" w:cs="Times New Roman"/>
              </w:rPr>
              <w:t>» (далее – Программа)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Основание для разработки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20FD" w:rsidRPr="00B420FD" w:rsidRDefault="00B420FD" w:rsidP="00B420FD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- Федеральный закон от 06.10.2003 №131-ФЗ «Об общих принципах организации местного самоуправления в Российской Федерации; </w:t>
            </w:r>
          </w:p>
          <w:p w:rsidR="00B420FD" w:rsidRPr="00B420FD" w:rsidRDefault="00B420FD" w:rsidP="00B420FD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Федеральный закон от 23.11.2009 №261-ФЗ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0C1B38" w:rsidRPr="00B420FD" w:rsidRDefault="00B420FD" w:rsidP="00B420FD">
            <w:pPr>
              <w:widowControl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 Постановление Правительства РФ от 11.02.2021 N 161 "Об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Заказчик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7A4F9B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Администрация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сельского поселения </w:t>
            </w:r>
            <w:proofErr w:type="spellStart"/>
            <w:r w:rsidR="009E474A">
              <w:rPr>
                <w:rFonts w:ascii="Times New Roman" w:hAnsi="Times New Roman" w:cs="Times New Roman"/>
                <w:bCs/>
              </w:rPr>
              <w:t>Алгин</w:t>
            </w:r>
            <w:r w:rsidR="007A4F9B">
              <w:rPr>
                <w:rFonts w:ascii="Times New Roman" w:hAnsi="Times New Roman" w:cs="Times New Roman"/>
                <w:bCs/>
              </w:rPr>
              <w:t>ский</w:t>
            </w:r>
            <w:proofErr w:type="spellEnd"/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муниципального района </w:t>
            </w:r>
            <w:proofErr w:type="spellStart"/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proofErr w:type="spellEnd"/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Цели и задачи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Цель Программы – рациональное использование топливно-энергетических ресурсов, снижение финансовой нагрузки на бюджет поселения по оплате потребляемых топливно-энергетических ресурсов 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Задачи Программы: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создание оптимальных нормативно-правовых, организационных и экономических условий для реализации стратегии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энергоресурсо</w:t>
            </w:r>
            <w:proofErr w:type="spellEnd"/>
            <w:proofErr w:type="gramStart"/>
            <w:r w:rsidRPr="00B420FD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proofErr w:type="gramEnd"/>
            <w:r w:rsidRPr="00B420FD">
              <w:rPr>
                <w:rFonts w:ascii="Times New Roman" w:hAnsi="Times New Roman" w:cs="Times New Roman"/>
              </w:rPr>
              <w:t>бережения</w:t>
            </w:r>
            <w:proofErr w:type="spellEnd"/>
            <w:r w:rsidRPr="00B420FD">
              <w:rPr>
                <w:rFonts w:ascii="Times New Roman" w:hAnsi="Times New Roman" w:cs="Times New Roman"/>
              </w:rPr>
              <w:t>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проведение энергетических обследований;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совершенствование системы учета потребляемых энергетических ресурсов муниципальными зданиями и учреждениями;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внедрение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энергоэффективных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устройств (оборудования и технологий) в муниципальном учреждении;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уменьшение потребления энергии и связанных с этим затрат в среднем на 10% (по 2% в </w:t>
            </w:r>
            <w:r w:rsidRPr="00B420FD">
              <w:rPr>
                <w:rFonts w:ascii="Times New Roman" w:hAnsi="Times New Roman" w:cs="Times New Roman"/>
                <w:bCs/>
              </w:rPr>
              <w:t xml:space="preserve">2020-2024 </w:t>
            </w:r>
            <w:r w:rsidRPr="00B420FD">
              <w:rPr>
                <w:rFonts w:ascii="Times New Roman" w:hAnsi="Times New Roman" w:cs="Times New Roman"/>
              </w:rPr>
              <w:t>году) по административному зданию;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повышение уровня компетентности работников муниципальных учреждений в вопросах эффективного использования энергетических ресурсов.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повышение эффективности энергопотребления путем внедрения</w:t>
            </w:r>
            <w:r w:rsidR="00B420FD" w:rsidRPr="00B420FD">
              <w:rPr>
                <w:rFonts w:ascii="Times New Roman" w:hAnsi="Times New Roman" w:cs="Times New Roman"/>
              </w:rPr>
              <w:t xml:space="preserve"> </w:t>
            </w:r>
            <w:r w:rsidRPr="00B420FD">
              <w:rPr>
                <w:rFonts w:ascii="Times New Roman" w:hAnsi="Times New Roman" w:cs="Times New Roman"/>
              </w:rPr>
              <w:t>современных энергосберегающих технологий и оборудования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lastRenderedPageBreak/>
              <w:t>Сроки реализации долгосрочной целевой 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  <w:bCs/>
              </w:rPr>
              <w:t>2022-2025</w:t>
            </w:r>
            <w:r w:rsidR="000C1B38" w:rsidRPr="00B420FD">
              <w:rPr>
                <w:rFonts w:ascii="Times New Roman" w:hAnsi="Times New Roman" w:cs="Times New Roman"/>
                <w:bCs/>
              </w:rPr>
              <w:t xml:space="preserve"> </w:t>
            </w:r>
            <w:r w:rsidR="000C1B38" w:rsidRPr="00B420FD">
              <w:rPr>
                <w:rFonts w:ascii="Times New Roman" w:hAnsi="Times New Roman" w:cs="Times New Roman"/>
              </w:rPr>
              <w:t xml:space="preserve">годы. </w:t>
            </w:r>
          </w:p>
        </w:tc>
      </w:tr>
      <w:tr w:rsidR="000C1B38" w:rsidRPr="00B420FD" w:rsidTr="000C1B38">
        <w:trPr>
          <w:trHeight w:val="3686"/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Перечень основных мероприятий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Проведение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энергоаудита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муниципальных зданий, включаемых в программу повышения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энергоэффективности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и подготовка энергетических паспортов  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Установка отдельных групп учета и фотореле на уличных электрических сетях в населенных пунктах.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Замена ламп уличного освещения на светодиодные светильники.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Переход внутридомового освещения на энергосберегающие лампы освещения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Исполнители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7A4F9B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Администрация 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сельского поселения </w:t>
            </w:r>
            <w:proofErr w:type="spellStart"/>
            <w:r w:rsidR="009E474A">
              <w:rPr>
                <w:rFonts w:ascii="Times New Roman" w:hAnsi="Times New Roman" w:cs="Times New Roman"/>
                <w:bCs/>
              </w:rPr>
              <w:t>Алгин</w:t>
            </w:r>
            <w:r w:rsidR="007A4F9B">
              <w:rPr>
                <w:rFonts w:ascii="Times New Roman" w:hAnsi="Times New Roman" w:cs="Times New Roman"/>
                <w:bCs/>
              </w:rPr>
              <w:t>ский</w:t>
            </w:r>
            <w:proofErr w:type="spellEnd"/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муниципального района </w:t>
            </w:r>
            <w:proofErr w:type="spellStart"/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proofErr w:type="spellEnd"/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="000C1B38" w:rsidRPr="00B420FD">
              <w:rPr>
                <w:rFonts w:ascii="Times New Roman" w:hAnsi="Times New Roman" w:cs="Times New Roman"/>
              </w:rPr>
              <w:t>сточники финансирования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 w:rsidP="00620F09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17A48">
              <w:rPr>
                <w:rFonts w:ascii="Times New Roman" w:hAnsi="Times New Roman" w:cs="Times New Roman"/>
              </w:rPr>
              <w:t>Собственные средства предприятий; средства, предусмотренные сметами расходов органов исполнительной власти и бюджетных организаций, обеспечивающих выполнение мероприятий по энергосбережению, экономия средств, достигнутая за счет дополнительного по сравнению с учтенным при планировании бюджетных ассигнований снижением потребления энергоресурсов</w:t>
            </w:r>
            <w:proofErr w:type="gramEnd"/>
          </w:p>
        </w:tc>
      </w:tr>
      <w:tr w:rsidR="000C1B38" w:rsidRPr="00B420FD" w:rsidTr="000C1B38">
        <w:trPr>
          <w:trHeight w:val="349"/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Ожидаемые результаты реализации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переход на приборный учет при расчетах учреждений муниципальной бюджетной сферы с организациями коммунального комплекса;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сокращение расходов электрической энергии в муниципальных зданиях;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экономия электрической энергии в системах наружного освещения;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- сокращение удельных показателей энергопотребления; 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повышение заинтересованности в энергосбережении</w:t>
            </w:r>
          </w:p>
        </w:tc>
      </w:tr>
    </w:tbl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1. Пояснительная записка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В состав сельского поселения входят </w:t>
      </w:r>
      <w:r w:rsidR="009E474A">
        <w:rPr>
          <w:rFonts w:ascii="Times New Roman" w:hAnsi="Times New Roman" w:cs="Times New Roman"/>
        </w:rPr>
        <w:t>девять</w:t>
      </w:r>
      <w:r w:rsidRPr="00B420FD">
        <w:rPr>
          <w:rFonts w:ascii="Times New Roman" w:hAnsi="Times New Roman" w:cs="Times New Roman"/>
        </w:rPr>
        <w:t xml:space="preserve"> населенных пункт</w:t>
      </w:r>
      <w:r w:rsidR="007A4F9B">
        <w:rPr>
          <w:rFonts w:ascii="Times New Roman" w:hAnsi="Times New Roman" w:cs="Times New Roman"/>
        </w:rPr>
        <w:t>а</w:t>
      </w:r>
      <w:r w:rsidR="00620F09" w:rsidRPr="00B420FD">
        <w:rPr>
          <w:rFonts w:ascii="Times New Roman" w:hAnsi="Times New Roman" w:cs="Times New Roman"/>
        </w:rPr>
        <w:t xml:space="preserve">: </w:t>
      </w:r>
      <w:r w:rsidR="009E474A">
        <w:rPr>
          <w:rFonts w:ascii="Times New Roman" w:hAnsi="Times New Roman" w:cs="Times New Roman"/>
          <w:color w:val="auto"/>
        </w:rPr>
        <w:t>деревня Алга</w:t>
      </w:r>
      <w:r w:rsidR="007A4F9B" w:rsidRPr="007A4F9B">
        <w:rPr>
          <w:rFonts w:ascii="Times New Roman" w:hAnsi="Times New Roman" w:cs="Times New Roman"/>
          <w:color w:val="auto"/>
        </w:rPr>
        <w:t xml:space="preserve">, </w:t>
      </w:r>
      <w:r w:rsidR="009E474A">
        <w:rPr>
          <w:rFonts w:ascii="Times New Roman" w:hAnsi="Times New Roman" w:cs="Times New Roman"/>
          <w:color w:val="auto"/>
        </w:rPr>
        <w:t>деревня Александровка</w:t>
      </w:r>
      <w:r w:rsidR="009E474A" w:rsidRPr="007A4F9B">
        <w:rPr>
          <w:rFonts w:ascii="Times New Roman" w:hAnsi="Times New Roman" w:cs="Times New Roman"/>
          <w:color w:val="auto"/>
        </w:rPr>
        <w:t xml:space="preserve">, </w:t>
      </w:r>
      <w:r w:rsidR="0080078A">
        <w:rPr>
          <w:rFonts w:ascii="Times New Roman" w:hAnsi="Times New Roman" w:cs="Times New Roman"/>
          <w:color w:val="auto"/>
        </w:rPr>
        <w:t xml:space="preserve">деревня </w:t>
      </w:r>
      <w:proofErr w:type="spellStart"/>
      <w:r w:rsidR="0080078A">
        <w:rPr>
          <w:rFonts w:ascii="Times New Roman" w:hAnsi="Times New Roman" w:cs="Times New Roman"/>
          <w:color w:val="auto"/>
        </w:rPr>
        <w:t>Ворошилово</w:t>
      </w:r>
      <w:proofErr w:type="spellEnd"/>
      <w:r w:rsidR="0080078A" w:rsidRPr="007A4F9B">
        <w:rPr>
          <w:rFonts w:ascii="Times New Roman" w:hAnsi="Times New Roman" w:cs="Times New Roman"/>
          <w:color w:val="auto"/>
        </w:rPr>
        <w:t xml:space="preserve">, </w:t>
      </w:r>
      <w:r w:rsidR="0080078A">
        <w:rPr>
          <w:rFonts w:ascii="Times New Roman" w:hAnsi="Times New Roman" w:cs="Times New Roman"/>
          <w:color w:val="auto"/>
        </w:rPr>
        <w:t xml:space="preserve">село Березовка, деревня </w:t>
      </w:r>
      <w:proofErr w:type="spellStart"/>
      <w:r w:rsidR="0080078A">
        <w:rPr>
          <w:rFonts w:ascii="Times New Roman" w:hAnsi="Times New Roman" w:cs="Times New Roman"/>
          <w:color w:val="auto"/>
        </w:rPr>
        <w:t>Купоярово</w:t>
      </w:r>
      <w:proofErr w:type="spellEnd"/>
      <w:r w:rsidR="0080078A">
        <w:rPr>
          <w:rFonts w:ascii="Times New Roman" w:hAnsi="Times New Roman" w:cs="Times New Roman"/>
          <w:color w:val="auto"/>
        </w:rPr>
        <w:t xml:space="preserve">, село </w:t>
      </w:r>
      <w:proofErr w:type="spellStart"/>
      <w:r w:rsidR="0080078A">
        <w:rPr>
          <w:rFonts w:ascii="Times New Roman" w:hAnsi="Times New Roman" w:cs="Times New Roman"/>
          <w:color w:val="auto"/>
        </w:rPr>
        <w:t>Курятмасово</w:t>
      </w:r>
      <w:proofErr w:type="spellEnd"/>
      <w:r w:rsidR="0080078A">
        <w:rPr>
          <w:rFonts w:ascii="Times New Roman" w:hAnsi="Times New Roman" w:cs="Times New Roman"/>
          <w:color w:val="auto"/>
        </w:rPr>
        <w:t xml:space="preserve">, деревня Романовка, </w:t>
      </w:r>
      <w:r w:rsidR="0080078A" w:rsidRPr="007A4F9B">
        <w:rPr>
          <w:rFonts w:ascii="Times New Roman" w:hAnsi="Times New Roman" w:cs="Times New Roman"/>
          <w:color w:val="auto"/>
        </w:rPr>
        <w:t xml:space="preserve"> </w:t>
      </w:r>
      <w:r w:rsidR="0080078A">
        <w:rPr>
          <w:rFonts w:ascii="Times New Roman" w:hAnsi="Times New Roman" w:cs="Times New Roman"/>
          <w:color w:val="auto"/>
        </w:rPr>
        <w:t xml:space="preserve">деревня </w:t>
      </w:r>
      <w:proofErr w:type="spellStart"/>
      <w:r w:rsidR="0080078A">
        <w:rPr>
          <w:rFonts w:ascii="Times New Roman" w:hAnsi="Times New Roman" w:cs="Times New Roman"/>
          <w:color w:val="auto"/>
        </w:rPr>
        <w:t>Шестопаловка</w:t>
      </w:r>
      <w:proofErr w:type="spellEnd"/>
      <w:r w:rsidR="0080078A">
        <w:rPr>
          <w:rFonts w:ascii="Times New Roman" w:hAnsi="Times New Roman" w:cs="Times New Roman"/>
          <w:color w:val="auto"/>
        </w:rPr>
        <w:t>, деревня Янги-</w:t>
      </w:r>
      <w:proofErr w:type="spellStart"/>
      <w:r w:rsidR="0080078A">
        <w:rPr>
          <w:rFonts w:ascii="Times New Roman" w:hAnsi="Times New Roman" w:cs="Times New Roman"/>
          <w:color w:val="auto"/>
        </w:rPr>
        <w:t>Турмуш</w:t>
      </w:r>
      <w:proofErr w:type="spellEnd"/>
      <w:r w:rsidR="0080078A">
        <w:rPr>
          <w:rFonts w:ascii="Times New Roman" w:hAnsi="Times New Roman" w:cs="Times New Roman"/>
          <w:color w:val="auto"/>
        </w:rPr>
        <w:t>.</w:t>
      </w:r>
      <w:r w:rsidRPr="007A4F9B">
        <w:rPr>
          <w:rFonts w:ascii="Times New Roman" w:hAnsi="Times New Roman" w:cs="Times New Roman"/>
          <w:color w:val="auto"/>
        </w:rPr>
        <w:t xml:space="preserve"> Число прожив</w:t>
      </w:r>
      <w:r w:rsidR="00620F09" w:rsidRPr="007A4F9B">
        <w:rPr>
          <w:rFonts w:ascii="Times New Roman" w:hAnsi="Times New Roman" w:cs="Times New Roman"/>
          <w:color w:val="auto"/>
        </w:rPr>
        <w:t>аю</w:t>
      </w:r>
      <w:r w:rsidR="00620F09" w:rsidRPr="00B420FD">
        <w:rPr>
          <w:rFonts w:ascii="Times New Roman" w:hAnsi="Times New Roman" w:cs="Times New Roman"/>
        </w:rPr>
        <w:t xml:space="preserve">щих в поселении составляет: </w:t>
      </w:r>
      <w:r w:rsidR="0080078A">
        <w:rPr>
          <w:rFonts w:ascii="Times New Roman" w:hAnsi="Times New Roman" w:cs="Times New Roman"/>
        </w:rPr>
        <w:t>1419</w:t>
      </w:r>
      <w:r w:rsidR="007A4F9B">
        <w:rPr>
          <w:rFonts w:ascii="Times New Roman" w:hAnsi="Times New Roman" w:cs="Times New Roman"/>
        </w:rPr>
        <w:t xml:space="preserve"> </w:t>
      </w:r>
      <w:r w:rsidRPr="00B420FD">
        <w:rPr>
          <w:rFonts w:ascii="Times New Roman" w:hAnsi="Times New Roman" w:cs="Times New Roman"/>
        </w:rPr>
        <w:t xml:space="preserve"> человек. </w:t>
      </w:r>
    </w:p>
    <w:p w:rsidR="000C1B38" w:rsidRPr="00B420FD" w:rsidRDefault="000C1B38" w:rsidP="000C1B38">
      <w:pPr>
        <w:ind w:firstLine="70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Единственным источником обеспечения объектов поселения электрической  энергией является ООО ЭСКБ. 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ПОТРЕБЛЕНИЕ ЭНЕРГИИ 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условиях роста стоимости энергоресурсов, дефицита бюджета поселения, экономического кризиса, крайне важным становится обеспечение эффективного использования энергоресурсов в зданиях, расположенных на территории сельского поселения.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На территории </w:t>
      </w:r>
      <w:r w:rsidRPr="00B420FD">
        <w:rPr>
          <w:rFonts w:ascii="Times New Roman" w:eastAsia="Calibri" w:hAnsi="Times New Roman" w:cs="Times New Roman"/>
          <w:lang w:eastAsia="en-US"/>
        </w:rPr>
        <w:t xml:space="preserve">сельского поселения </w:t>
      </w:r>
      <w:proofErr w:type="spellStart"/>
      <w:r w:rsidR="0080078A">
        <w:rPr>
          <w:rFonts w:ascii="Times New Roman" w:hAnsi="Times New Roman" w:cs="Times New Roman"/>
          <w:bCs/>
        </w:rPr>
        <w:t>Алгинс</w:t>
      </w:r>
      <w:r w:rsidR="007A4F9B">
        <w:rPr>
          <w:rFonts w:ascii="Times New Roman" w:hAnsi="Times New Roman" w:cs="Times New Roman"/>
          <w:bCs/>
        </w:rPr>
        <w:t>кий</w:t>
      </w:r>
      <w:proofErr w:type="spellEnd"/>
      <w:r w:rsidRPr="00B420FD">
        <w:rPr>
          <w:rFonts w:ascii="Times New Roman" w:eastAsia="Calibri" w:hAnsi="Times New Roman" w:cs="Times New Roman"/>
          <w:lang w:eastAsia="en-US"/>
        </w:rPr>
        <w:t xml:space="preserve"> сельсовет муниципального района </w:t>
      </w:r>
      <w:proofErr w:type="spellStart"/>
      <w:r w:rsidR="00174F61" w:rsidRPr="00B420FD">
        <w:rPr>
          <w:rFonts w:ascii="Times New Roman" w:eastAsia="Calibri" w:hAnsi="Times New Roman" w:cs="Times New Roman"/>
          <w:lang w:eastAsia="en-US"/>
        </w:rPr>
        <w:t>Давлекановский</w:t>
      </w:r>
      <w:proofErr w:type="spellEnd"/>
      <w:r w:rsidRPr="00B420FD">
        <w:rPr>
          <w:rFonts w:ascii="Times New Roman" w:eastAsia="Calibri" w:hAnsi="Times New Roman" w:cs="Times New Roman"/>
          <w:lang w:eastAsia="en-US"/>
        </w:rPr>
        <w:t xml:space="preserve"> район</w:t>
      </w:r>
      <w:r w:rsidRPr="00B420FD">
        <w:rPr>
          <w:rFonts w:ascii="Times New Roman" w:hAnsi="Times New Roman" w:cs="Times New Roman"/>
        </w:rPr>
        <w:t xml:space="preserve"> не проводились энергетические обследования (</w:t>
      </w:r>
      <w:proofErr w:type="spellStart"/>
      <w:r w:rsidRPr="00B420FD">
        <w:rPr>
          <w:rFonts w:ascii="Times New Roman" w:hAnsi="Times New Roman" w:cs="Times New Roman"/>
        </w:rPr>
        <w:t>энергоаудит</w:t>
      </w:r>
      <w:proofErr w:type="spellEnd"/>
      <w:r w:rsidRPr="00B420FD">
        <w:rPr>
          <w:rFonts w:ascii="Times New Roman" w:hAnsi="Times New Roman" w:cs="Times New Roman"/>
        </w:rPr>
        <w:t>) отдельных зданий (учреждений). Основными недостатками являются: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потери теплого воздуха через оконные проемы, систему вентиляции, </w:t>
      </w:r>
      <w:proofErr w:type="spellStart"/>
      <w:r w:rsidRPr="00B420FD">
        <w:rPr>
          <w:rFonts w:ascii="Times New Roman" w:hAnsi="Times New Roman" w:cs="Times New Roman"/>
        </w:rPr>
        <w:t>неплотности</w:t>
      </w:r>
      <w:proofErr w:type="spellEnd"/>
      <w:r w:rsidRPr="00B420FD">
        <w:rPr>
          <w:rFonts w:ascii="Times New Roman" w:hAnsi="Times New Roman" w:cs="Times New Roman"/>
        </w:rPr>
        <w:t xml:space="preserve"> перекрытий, стен, трубопроводов и запорной арматуры;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lastRenderedPageBreak/>
        <w:t xml:space="preserve">недостаточный контроль соответствующих служб (ответственных за эксплуатацию здания, </w:t>
      </w:r>
      <w:proofErr w:type="spellStart"/>
      <w:r w:rsidRPr="00B420FD">
        <w:rPr>
          <w:rFonts w:ascii="Times New Roman" w:hAnsi="Times New Roman" w:cs="Times New Roman"/>
        </w:rPr>
        <w:t>энергоснабжающей</w:t>
      </w:r>
      <w:proofErr w:type="spellEnd"/>
      <w:r w:rsidRPr="00B420FD">
        <w:rPr>
          <w:rFonts w:ascii="Times New Roman" w:hAnsi="Times New Roman" w:cs="Times New Roman"/>
        </w:rPr>
        <w:t xml:space="preserve"> организации) за соблюдением необходимых параметров работы систем;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отсутствие автоматизированного отпуска тепловой энергии в тепловых узлах отопления.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Главными недостатками являются потери тепловой энергии в тепловых сетях и зданиях, увеличение расходов на теплоснабжение.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некоторых зданиях (в основном в частном жилом секторе), расположенных на территории сельского поселения,  остается устаревшая система освещения  жилых и нежилых помещений, что приводит к большому расходу электроэнергии.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числе основных причин, по которым энергоснабжение зданий, расположенных на территории сельского  поселения,  выходит на первый план является необходимость:</w:t>
      </w:r>
    </w:p>
    <w:p w:rsidR="000C1B38" w:rsidRPr="00B420FD" w:rsidRDefault="000C1B38" w:rsidP="000C1B38">
      <w:pPr>
        <w:widowControl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снижения расходов бюджета поселения, граждан на оплату коммунальных услуг по отоплению, электроснабжению, газоснабжению;</w:t>
      </w:r>
    </w:p>
    <w:p w:rsidR="000C1B38" w:rsidRPr="00B420FD" w:rsidRDefault="000C1B38" w:rsidP="000C1B38">
      <w:pPr>
        <w:widowControl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улучшения микроклимата в зданиях;</w:t>
      </w:r>
    </w:p>
    <w:p w:rsidR="000C1B38" w:rsidRDefault="000C1B38" w:rsidP="000C1B38">
      <w:pPr>
        <w:widowControl/>
        <w:numPr>
          <w:ilvl w:val="0"/>
          <w:numId w:val="12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уменьшения роста затрат на коммунальные услуги в зданиях и учреждениях, расположенных на территории сельского  поселения </w:t>
      </w:r>
      <w:proofErr w:type="spellStart"/>
      <w:r w:rsidR="0080078A">
        <w:rPr>
          <w:rFonts w:ascii="Times New Roman" w:hAnsi="Times New Roman" w:cs="Times New Roman"/>
          <w:bCs/>
        </w:rPr>
        <w:t>Алгин</w:t>
      </w:r>
      <w:r w:rsidR="007A4F9B">
        <w:rPr>
          <w:rFonts w:ascii="Times New Roman" w:hAnsi="Times New Roman" w:cs="Times New Roman"/>
          <w:bCs/>
        </w:rPr>
        <w:t>ский</w:t>
      </w:r>
      <w:proofErr w:type="spellEnd"/>
      <w:r w:rsidRPr="00B420FD">
        <w:rPr>
          <w:rFonts w:ascii="Times New Roman" w:hAnsi="Times New Roman" w:cs="Times New Roman"/>
        </w:rPr>
        <w:t xml:space="preserve"> сельсовет,  при неизбежном росте тарифов.</w:t>
      </w:r>
    </w:p>
    <w:p w:rsidR="009067A4" w:rsidRPr="00B420FD" w:rsidRDefault="009067A4" w:rsidP="009067A4">
      <w:pPr>
        <w:widowControl/>
        <w:ind w:left="720"/>
        <w:rPr>
          <w:rFonts w:ascii="Times New Roman" w:hAnsi="Times New Roman" w:cs="Times New Roman"/>
        </w:rPr>
      </w:pPr>
    </w:p>
    <w:p w:rsidR="000C1B38" w:rsidRDefault="000C1B38" w:rsidP="000C1B38">
      <w:pPr>
        <w:pStyle w:val="a5"/>
        <w:ind w:right="140"/>
        <w:jc w:val="center"/>
        <w:rPr>
          <w:rFonts w:ascii="Times New Roman" w:hAnsi="Times New Roman" w:cs="Times New Roman"/>
          <w:b/>
          <w:bCs/>
        </w:rPr>
      </w:pPr>
      <w:r w:rsidRPr="007A4F9B">
        <w:rPr>
          <w:rFonts w:ascii="Times New Roman" w:hAnsi="Times New Roman" w:cs="Times New Roman"/>
          <w:b/>
          <w:bCs/>
        </w:rPr>
        <w:t xml:space="preserve">Содержание проблемы и обоснование необходимости </w:t>
      </w:r>
      <w:r w:rsidRPr="007A4F9B">
        <w:rPr>
          <w:rFonts w:ascii="Times New Roman" w:hAnsi="Times New Roman" w:cs="Times New Roman"/>
          <w:b/>
          <w:bCs/>
        </w:rPr>
        <w:br/>
        <w:t>ее решения программным методом</w:t>
      </w:r>
    </w:p>
    <w:p w:rsidR="007A4F9B" w:rsidRPr="007A4F9B" w:rsidRDefault="007A4F9B" w:rsidP="000C1B38">
      <w:pPr>
        <w:pStyle w:val="a5"/>
        <w:ind w:right="140"/>
        <w:jc w:val="center"/>
        <w:rPr>
          <w:rFonts w:ascii="Times New Roman" w:hAnsi="Times New Roman" w:cs="Times New Roman"/>
          <w:b/>
          <w:bCs/>
        </w:rPr>
      </w:pP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Как показывает опыт, при проведении организациями, </w:t>
      </w:r>
      <w:r w:rsidRPr="00B420FD">
        <w:rPr>
          <w:rFonts w:ascii="Times New Roman" w:hAnsi="Times New Roman" w:cs="Times New Roman"/>
          <w:spacing w:val="-10"/>
        </w:rPr>
        <w:t xml:space="preserve">управляющими жилищным фондом, мероприятий по </w:t>
      </w:r>
      <w:r w:rsidRPr="00B420FD">
        <w:rPr>
          <w:rFonts w:ascii="Times New Roman" w:hAnsi="Times New Roman" w:cs="Times New Roman"/>
        </w:rPr>
        <w:t>переходу на расчеты с жителями за фактическое водопотребление исходя из показаний приборов учета холодной воды, население платит меньше, чем при расчетах по утвержденным нормативным ставкам.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Имеет место необоснованное отнесение затрат по потерям воды в сетях водоснабжения сверх установленных нормативных потерь на организации, управляющие жилищным фондом. 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Цели и задачи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Главная цель Программы – снижение расходов бюджета поселения, граждан, организаций на энергоснабжение зданий за счет рационального использования всех энергетических ресурсов и повышение эффективности их использования.</w:t>
      </w: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Для осуществления поставленной цели необходимо решение следующих задач:</w:t>
      </w:r>
    </w:p>
    <w:p w:rsidR="000C1B38" w:rsidRPr="00B420FD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совершенствование системы учета потребляемых энергетических ресурсов муниципальными учреждениями;</w:t>
      </w:r>
    </w:p>
    <w:p w:rsidR="000C1B38" w:rsidRPr="00B420FD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внедрение </w:t>
      </w:r>
      <w:proofErr w:type="spellStart"/>
      <w:r w:rsidRPr="00B420FD">
        <w:rPr>
          <w:rFonts w:ascii="Times New Roman" w:hAnsi="Times New Roman" w:cs="Times New Roman"/>
        </w:rPr>
        <w:t>энергоэффективных</w:t>
      </w:r>
      <w:proofErr w:type="spellEnd"/>
      <w:r w:rsidRPr="00B420FD">
        <w:rPr>
          <w:rFonts w:ascii="Times New Roman" w:hAnsi="Times New Roman" w:cs="Times New Roman"/>
        </w:rPr>
        <w:t xml:space="preserve"> устройств (оборудования, технологий) в зданиях, расположенных на территории сельского  поселения </w:t>
      </w:r>
      <w:proofErr w:type="spellStart"/>
      <w:r w:rsidR="0080078A">
        <w:rPr>
          <w:rFonts w:ascii="Times New Roman" w:hAnsi="Times New Roman" w:cs="Times New Roman"/>
          <w:bCs/>
        </w:rPr>
        <w:t>Алгин</w:t>
      </w:r>
      <w:r w:rsidR="007A4F9B">
        <w:rPr>
          <w:rFonts w:ascii="Times New Roman" w:hAnsi="Times New Roman" w:cs="Times New Roman"/>
          <w:bCs/>
        </w:rPr>
        <w:t>ский</w:t>
      </w:r>
      <w:proofErr w:type="spellEnd"/>
      <w:r w:rsidRPr="00B420FD">
        <w:rPr>
          <w:rFonts w:ascii="Times New Roman" w:hAnsi="Times New Roman" w:cs="Times New Roman"/>
        </w:rPr>
        <w:t xml:space="preserve"> сельсовет;</w:t>
      </w:r>
    </w:p>
    <w:p w:rsidR="000C1B38" w:rsidRPr="00B420FD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повышение уровня компетентности работников муниципальных учреждений в вопросах эффективного использования энергетических ресурсов.</w:t>
      </w:r>
    </w:p>
    <w:p w:rsidR="000C1B38" w:rsidRPr="00B420FD" w:rsidRDefault="000C1B38" w:rsidP="000C1B38">
      <w:pPr>
        <w:ind w:left="72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Сроки реализации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Реализация мероприятий долгосрочной Програ</w:t>
      </w:r>
      <w:r w:rsidR="00620F09" w:rsidRPr="00B420FD">
        <w:rPr>
          <w:rFonts w:ascii="Times New Roman" w:hAnsi="Times New Roman" w:cs="Times New Roman"/>
        </w:rPr>
        <w:t>ммы предусмотрена в период с 202</w:t>
      </w:r>
      <w:r w:rsidR="005E3958">
        <w:rPr>
          <w:rFonts w:ascii="Times New Roman" w:hAnsi="Times New Roman" w:cs="Times New Roman"/>
        </w:rPr>
        <w:t>2  по 2025</w:t>
      </w:r>
      <w:r w:rsidRPr="00B420FD">
        <w:rPr>
          <w:rFonts w:ascii="Times New Roman" w:hAnsi="Times New Roman" w:cs="Times New Roman"/>
        </w:rPr>
        <w:t xml:space="preserve"> годы.</w:t>
      </w: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На данном этапе предусматриваются:</w:t>
      </w:r>
    </w:p>
    <w:p w:rsidR="000C1B38" w:rsidRPr="00B420FD" w:rsidRDefault="000C1B38" w:rsidP="000C1B38">
      <w:pPr>
        <w:widowControl/>
        <w:numPr>
          <w:ilvl w:val="0"/>
          <w:numId w:val="15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организация </w:t>
      </w:r>
      <w:proofErr w:type="gramStart"/>
      <w:r w:rsidRPr="00B420FD">
        <w:rPr>
          <w:rFonts w:ascii="Times New Roman" w:hAnsi="Times New Roman" w:cs="Times New Roman"/>
        </w:rPr>
        <w:t>постоянного</w:t>
      </w:r>
      <w:proofErr w:type="gramEnd"/>
      <w:r w:rsidRPr="00B420FD">
        <w:rPr>
          <w:rFonts w:ascii="Times New Roman" w:hAnsi="Times New Roman" w:cs="Times New Roman"/>
        </w:rPr>
        <w:t xml:space="preserve"> </w:t>
      </w:r>
      <w:proofErr w:type="spellStart"/>
      <w:r w:rsidRPr="00B420FD">
        <w:rPr>
          <w:rFonts w:ascii="Times New Roman" w:hAnsi="Times New Roman" w:cs="Times New Roman"/>
        </w:rPr>
        <w:t>энергомониторинга</w:t>
      </w:r>
      <w:proofErr w:type="spellEnd"/>
      <w:r w:rsidRPr="00B420FD">
        <w:rPr>
          <w:rFonts w:ascii="Times New Roman" w:hAnsi="Times New Roman" w:cs="Times New Roman"/>
        </w:rPr>
        <w:t xml:space="preserve"> зданий;</w:t>
      </w:r>
    </w:p>
    <w:p w:rsidR="000C1B38" w:rsidRPr="00B420FD" w:rsidRDefault="000C1B38" w:rsidP="000C1B38">
      <w:pPr>
        <w:widowControl/>
        <w:numPr>
          <w:ilvl w:val="0"/>
          <w:numId w:val="16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создание базы данных по всем зданиям, расположенным на территории сельского  поселения, в части </w:t>
      </w:r>
      <w:proofErr w:type="spellStart"/>
      <w:r w:rsidRPr="00B420FD">
        <w:rPr>
          <w:rFonts w:ascii="Times New Roman" w:hAnsi="Times New Roman" w:cs="Times New Roman"/>
        </w:rPr>
        <w:t>ресурсопотребления</w:t>
      </w:r>
      <w:proofErr w:type="spellEnd"/>
      <w:r w:rsidRPr="00B420FD">
        <w:rPr>
          <w:rFonts w:ascii="Times New Roman" w:hAnsi="Times New Roman" w:cs="Times New Roman"/>
        </w:rPr>
        <w:t>;</w:t>
      </w: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Система программных мероприятий.</w:t>
      </w:r>
    </w:p>
    <w:p w:rsidR="000C1B38" w:rsidRPr="00B420FD" w:rsidRDefault="000C1B38" w:rsidP="000C1B38">
      <w:pPr>
        <w:ind w:left="360"/>
        <w:jc w:val="both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</w:rPr>
        <w:t xml:space="preserve">       Система мероприятий по реализации Программы, в соответствии со статьей 14 </w:t>
      </w:r>
      <w:r w:rsidRPr="00B420FD">
        <w:rPr>
          <w:rFonts w:ascii="Times New Roman" w:hAnsi="Times New Roman" w:cs="Times New Roman"/>
        </w:rPr>
        <w:lastRenderedPageBreak/>
        <w:t>Федерального закона 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Федерации", ориентирована на внедрение энергосберегающих мероприятий во всех сферах жизнедеятельности  поселения: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учреждениях и организациях бюджетной сферы  сельского поселения;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 жилых домах частного сектора;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системах наружного освещения.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В качестве исполнителей Программы выступа</w:t>
      </w:r>
      <w:r w:rsidR="007A4F9B">
        <w:rPr>
          <w:rFonts w:ascii="Times New Roman" w:hAnsi="Times New Roman" w:cs="Times New Roman"/>
          <w:sz w:val="24"/>
          <w:szCs w:val="24"/>
        </w:rPr>
        <w:t>е</w:t>
      </w:r>
      <w:r w:rsidRPr="00B420FD">
        <w:rPr>
          <w:rFonts w:ascii="Times New Roman" w:hAnsi="Times New Roman" w:cs="Times New Roman"/>
          <w:sz w:val="24"/>
          <w:szCs w:val="24"/>
        </w:rPr>
        <w:t>т: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Администрация сельского поселения </w:t>
      </w:r>
      <w:proofErr w:type="spellStart"/>
      <w:r w:rsidR="0080078A">
        <w:rPr>
          <w:rFonts w:ascii="Times New Roman" w:hAnsi="Times New Roman" w:cs="Times New Roman"/>
          <w:bCs/>
          <w:sz w:val="24"/>
          <w:szCs w:val="24"/>
        </w:rPr>
        <w:t>Алгин</w:t>
      </w:r>
      <w:r w:rsidR="007A4F9B">
        <w:rPr>
          <w:rFonts w:ascii="Times New Roman" w:hAnsi="Times New Roman" w:cs="Times New Roman"/>
          <w:bCs/>
          <w:sz w:val="24"/>
          <w:szCs w:val="24"/>
        </w:rPr>
        <w:t>ский</w:t>
      </w:r>
      <w:proofErr w:type="spellEnd"/>
      <w:r w:rsidR="007A4F9B">
        <w:rPr>
          <w:rFonts w:ascii="Times New Roman" w:hAnsi="Times New Roman" w:cs="Times New Roman"/>
          <w:sz w:val="24"/>
          <w:szCs w:val="24"/>
        </w:rPr>
        <w:t xml:space="preserve"> сельсовет.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  Программа включает реализацию следующих мероприятий:</w:t>
      </w:r>
    </w:p>
    <w:p w:rsidR="000C1B38" w:rsidRPr="00B420FD" w:rsidRDefault="000C1B38" w:rsidP="000C1B38">
      <w:pPr>
        <w:ind w:left="720"/>
        <w:rPr>
          <w:rFonts w:ascii="Times New Roman" w:hAnsi="Times New Roman" w:cs="Times New Roman"/>
          <w:b/>
        </w:rPr>
      </w:pPr>
    </w:p>
    <w:p w:rsidR="000C1B38" w:rsidRPr="007A4F9B" w:rsidRDefault="000C1B38" w:rsidP="00292A70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7A4F9B">
        <w:rPr>
          <w:rFonts w:ascii="Times New Roman" w:hAnsi="Times New Roman" w:cs="Times New Roman"/>
          <w:b/>
          <w:sz w:val="24"/>
          <w:szCs w:val="24"/>
        </w:rPr>
        <w:t>3.1. Мероприятия по энергосбережению в учреждениях и организациях бюджет</w:t>
      </w:r>
      <w:r w:rsidR="0080078A">
        <w:rPr>
          <w:rFonts w:ascii="Times New Roman" w:hAnsi="Times New Roman" w:cs="Times New Roman"/>
          <w:b/>
          <w:sz w:val="24"/>
          <w:szCs w:val="24"/>
        </w:rPr>
        <w:t xml:space="preserve">ной сферы  сельского поселения </w:t>
      </w:r>
      <w:proofErr w:type="spellStart"/>
      <w:r w:rsidR="0080078A">
        <w:rPr>
          <w:rFonts w:ascii="Times New Roman" w:hAnsi="Times New Roman" w:cs="Times New Roman"/>
          <w:b/>
          <w:sz w:val="24"/>
          <w:szCs w:val="24"/>
        </w:rPr>
        <w:t>Алгин</w:t>
      </w:r>
      <w:r w:rsidR="007A4F9B">
        <w:rPr>
          <w:rFonts w:ascii="Times New Roman" w:hAnsi="Times New Roman" w:cs="Times New Roman"/>
          <w:b/>
          <w:bCs/>
          <w:sz w:val="24"/>
          <w:szCs w:val="24"/>
          <w:lang w:bidi="ru-RU"/>
        </w:rPr>
        <w:t>ский</w:t>
      </w:r>
      <w:proofErr w:type="spellEnd"/>
      <w:r w:rsidRPr="007A4F9B">
        <w:rPr>
          <w:rFonts w:ascii="Times New Roman" w:hAnsi="Times New Roman" w:cs="Times New Roman"/>
          <w:b/>
          <w:sz w:val="24"/>
          <w:szCs w:val="24"/>
        </w:rPr>
        <w:t xml:space="preserve"> сельсовет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5E395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C1B38" w:rsidRPr="00B420FD">
        <w:rPr>
          <w:rFonts w:ascii="Times New Roman" w:hAnsi="Times New Roman" w:cs="Times New Roman"/>
          <w:sz w:val="24"/>
          <w:szCs w:val="24"/>
        </w:rPr>
        <w:t>дним из приоритетных направлений в области энергосбережения и повышения энергетической эффективности в сельском поселении является проведение мероприятий, обеспечивающих снижение энергопотребления.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Основными мероприятиями по реализации данного направления являются: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энергетических обследований зданий;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разработка </w:t>
      </w:r>
      <w:proofErr w:type="spellStart"/>
      <w:r w:rsidRPr="00B420FD">
        <w:rPr>
          <w:rFonts w:ascii="Times New Roman" w:hAnsi="Times New Roman" w:cs="Times New Roman"/>
          <w:sz w:val="24"/>
          <w:szCs w:val="24"/>
        </w:rPr>
        <w:t>пообъектных</w:t>
      </w:r>
      <w:proofErr w:type="spellEnd"/>
      <w:r w:rsidRPr="00B420FD">
        <w:rPr>
          <w:rFonts w:ascii="Times New Roman" w:hAnsi="Times New Roman" w:cs="Times New Roman"/>
          <w:sz w:val="24"/>
          <w:szCs w:val="24"/>
        </w:rPr>
        <w:t xml:space="preserve"> программ (планов мероприятий) в области энергосбережения и повышения энергетической эффективности;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завершение оснащения зданий, строений и сооружений, находящихся в муниципальной собственности и используемых для размещения органов местного самоуправления и бюджетных учреждений, приборами учета энергетических ресурсов, а также ввод установленных приборов учета в эксплуатацию;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планирование расходов бюджета на оплату бюджетными учреждениями энергетических ресурсов, исходя из сокращения потребления ими каждого энергоресурса</w:t>
      </w:r>
      <w:r w:rsidR="005E3958">
        <w:rPr>
          <w:rFonts w:ascii="Times New Roman" w:hAnsi="Times New Roman" w:cs="Times New Roman"/>
          <w:sz w:val="24"/>
          <w:szCs w:val="24"/>
        </w:rPr>
        <w:t xml:space="preserve"> на 3% по отношению к уровню 2021</w:t>
      </w:r>
      <w:r w:rsidRPr="00B420FD">
        <w:rPr>
          <w:rFonts w:ascii="Times New Roman" w:hAnsi="Times New Roman" w:cs="Times New Roman"/>
          <w:sz w:val="24"/>
          <w:szCs w:val="24"/>
        </w:rPr>
        <w:t xml:space="preserve"> года в течение </w:t>
      </w:r>
      <w:r w:rsidR="005E3958">
        <w:rPr>
          <w:rFonts w:ascii="Times New Roman" w:hAnsi="Times New Roman" w:cs="Times New Roman"/>
          <w:sz w:val="24"/>
          <w:szCs w:val="24"/>
        </w:rPr>
        <w:t>5</w:t>
      </w:r>
      <w:r w:rsidRPr="00B420FD">
        <w:rPr>
          <w:rFonts w:ascii="Times New Roman" w:hAnsi="Times New Roman" w:cs="Times New Roman"/>
          <w:sz w:val="24"/>
          <w:szCs w:val="24"/>
        </w:rPr>
        <w:t xml:space="preserve"> лет начиная с 1 ян</w:t>
      </w:r>
      <w:r w:rsidR="005E3958">
        <w:rPr>
          <w:rFonts w:ascii="Times New Roman" w:hAnsi="Times New Roman" w:cs="Times New Roman"/>
          <w:sz w:val="24"/>
          <w:szCs w:val="24"/>
        </w:rPr>
        <w:t>варя 2022</w:t>
      </w:r>
      <w:r w:rsidRPr="00B420FD">
        <w:rPr>
          <w:rFonts w:ascii="Times New Roman" w:hAnsi="Times New Roman" w:cs="Times New Roman"/>
          <w:sz w:val="24"/>
          <w:szCs w:val="24"/>
        </w:rPr>
        <w:t xml:space="preserve"> года;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совершенствование управленческого учета и нормирования расхода энергетических ресурсов на основе энергетических паспортов и мониторинга потребления;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снижение затрат на теплоснабжение объектов бюджетных учреждений, повышение теплозащиты зданий и тепловых сетей, внедрение систем погодного регулирования;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сокращение потребления электрической энергии и мощности, внедрение экономичных источников электрического освещения;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включение в установленном порядке в конкурсную документацию при проведении закупок для муниципальных нужд товаров, работ и услуг с учетом их энергетической эффективности;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прекращение закупки для муниципальных нужд ламп накаливания любой мощности, используемых в целях освещения;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семинаров, разъяснительных и иных мероприятий с руководством бюджетных учреждений, направленных на стимулирование энергосберегающего поведения;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разъяснительной работы среди населения, направленных на стимулирование энергосберегающего поведения, установки энергосберегающих ламп и бытовых приборов.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</w:t>
      </w:r>
    </w:p>
    <w:p w:rsidR="000C1B38" w:rsidRPr="007A4F9B" w:rsidRDefault="000C1B38" w:rsidP="007A4F9B">
      <w:pPr>
        <w:ind w:firstLine="540"/>
        <w:jc w:val="center"/>
        <w:rPr>
          <w:rFonts w:ascii="Times New Roman" w:hAnsi="Times New Roman" w:cs="Times New Roman"/>
          <w:b/>
        </w:rPr>
      </w:pPr>
      <w:r w:rsidRPr="007A4F9B">
        <w:rPr>
          <w:rFonts w:ascii="Times New Roman" w:hAnsi="Times New Roman" w:cs="Times New Roman"/>
          <w:b/>
        </w:rPr>
        <w:t>3.2. Разработка проектно-сметной документации, проведение капитального ремонта и модернизации зданий.</w:t>
      </w: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Данными мероприятиями предусматривается выполнение в зданиях следующих работ: замена окон, дверей, </w:t>
      </w:r>
      <w:proofErr w:type="spellStart"/>
      <w:r w:rsidRPr="00B420FD">
        <w:rPr>
          <w:rFonts w:ascii="Times New Roman" w:hAnsi="Times New Roman" w:cs="Times New Roman"/>
        </w:rPr>
        <w:t>теплогидроизоляция</w:t>
      </w:r>
      <w:proofErr w:type="spellEnd"/>
      <w:r w:rsidRPr="00B420FD">
        <w:rPr>
          <w:rFonts w:ascii="Times New Roman" w:hAnsi="Times New Roman" w:cs="Times New Roman"/>
        </w:rPr>
        <w:t xml:space="preserve"> трубопроводов, установка автоматизированных </w:t>
      </w:r>
      <w:r w:rsidRPr="00B420FD">
        <w:rPr>
          <w:rFonts w:ascii="Times New Roman" w:hAnsi="Times New Roman" w:cs="Times New Roman"/>
        </w:rPr>
        <w:lastRenderedPageBreak/>
        <w:t xml:space="preserve">узлов </w:t>
      </w:r>
      <w:proofErr w:type="spellStart"/>
      <w:r w:rsidRPr="00B420FD">
        <w:rPr>
          <w:rFonts w:ascii="Times New Roman" w:hAnsi="Times New Roman" w:cs="Times New Roman"/>
        </w:rPr>
        <w:t>ресурсоснабжения</w:t>
      </w:r>
      <w:proofErr w:type="spellEnd"/>
      <w:r w:rsidRPr="00B420FD">
        <w:rPr>
          <w:rFonts w:ascii="Times New Roman" w:hAnsi="Times New Roman" w:cs="Times New Roman"/>
        </w:rPr>
        <w:t xml:space="preserve"> (газоснабжение, электроснабжение, тепловая энергия), ремонт ограждающих конструкций, систем электроснабжения и освещения в зданиях, реконструкция систем теплоснабжения и тепловых узлов в зданиях и др.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7A4F9B" w:rsidRDefault="000C1B38" w:rsidP="007A4F9B">
      <w:pPr>
        <w:ind w:firstLine="360"/>
        <w:jc w:val="center"/>
        <w:rPr>
          <w:rFonts w:ascii="Times New Roman" w:hAnsi="Times New Roman" w:cs="Times New Roman"/>
          <w:b/>
        </w:rPr>
      </w:pPr>
      <w:r w:rsidRPr="007A4F9B">
        <w:rPr>
          <w:rFonts w:ascii="Times New Roman" w:hAnsi="Times New Roman" w:cs="Times New Roman"/>
          <w:b/>
        </w:rPr>
        <w:t xml:space="preserve">3.4. Проведение </w:t>
      </w:r>
      <w:proofErr w:type="spellStart"/>
      <w:r w:rsidRPr="007A4F9B">
        <w:rPr>
          <w:rFonts w:ascii="Times New Roman" w:hAnsi="Times New Roman" w:cs="Times New Roman"/>
          <w:b/>
        </w:rPr>
        <w:t>энергомониторинга</w:t>
      </w:r>
      <w:proofErr w:type="spellEnd"/>
      <w:r w:rsidRPr="007A4F9B">
        <w:rPr>
          <w:rFonts w:ascii="Times New Roman" w:hAnsi="Times New Roman" w:cs="Times New Roman"/>
          <w:b/>
        </w:rPr>
        <w:t xml:space="preserve"> использования  электрической энергии в зданиях.</w:t>
      </w:r>
    </w:p>
    <w:p w:rsidR="000C1B38" w:rsidRPr="007A4F9B" w:rsidRDefault="000C1B38" w:rsidP="007A4F9B">
      <w:pPr>
        <w:jc w:val="center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результате реализации энергосберегающих мероприятий энергопотребление в зданиях снижается, и остается на данном уровне в течение некоторого времени. Как показывает опыт реализации многих проектов, через некоторое время энергопотребление снова начинает расти. Через 3-5 лет энергопотребление  иногда возвращается к тому же уровню, как и до реализации энергосберегающих мер. Аналогичные тенденции имели место и в новых зданиях.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  <w:t>Чтобы избежать этого, требуется вести постоянный  мониторинг энергопотребления.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7A4F9B" w:rsidRDefault="000C1B38" w:rsidP="007A4F9B">
      <w:pPr>
        <w:ind w:firstLine="708"/>
        <w:jc w:val="center"/>
        <w:rPr>
          <w:rFonts w:ascii="Times New Roman" w:hAnsi="Times New Roman" w:cs="Times New Roman"/>
          <w:b/>
        </w:rPr>
      </w:pPr>
      <w:r w:rsidRPr="007A4F9B">
        <w:rPr>
          <w:rFonts w:ascii="Times New Roman" w:hAnsi="Times New Roman" w:cs="Times New Roman"/>
          <w:b/>
        </w:rPr>
        <w:t>3.5. Модернизация систем освещения зданий,  помещений муниципальных учреждений.</w:t>
      </w:r>
    </w:p>
    <w:p w:rsidR="000C1B38" w:rsidRPr="00B420FD" w:rsidRDefault="000C1B38" w:rsidP="000C1B38">
      <w:pPr>
        <w:ind w:left="70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Мероприятия предусматривают переход освещения зданий муниципальных учреждений  с обычных ламп накаливания на энергосберегающие лампы, установку сенсорных систем включения освещения.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Мероприятия Программы подлежат уточнению: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- по результатам </w:t>
      </w:r>
      <w:proofErr w:type="gramStart"/>
      <w:r w:rsidRPr="00B420FD">
        <w:rPr>
          <w:rFonts w:ascii="Times New Roman" w:hAnsi="Times New Roman" w:cs="Times New Roman"/>
        </w:rPr>
        <w:t>проведенного</w:t>
      </w:r>
      <w:proofErr w:type="gramEnd"/>
      <w:r w:rsidRPr="00B420FD">
        <w:rPr>
          <w:rFonts w:ascii="Times New Roman" w:hAnsi="Times New Roman" w:cs="Times New Roman"/>
        </w:rPr>
        <w:t xml:space="preserve"> </w:t>
      </w:r>
      <w:proofErr w:type="spellStart"/>
      <w:r w:rsidRPr="00B420FD">
        <w:rPr>
          <w:rFonts w:ascii="Times New Roman" w:hAnsi="Times New Roman" w:cs="Times New Roman"/>
        </w:rPr>
        <w:t>энергоаудита</w:t>
      </w:r>
      <w:proofErr w:type="spellEnd"/>
      <w:r w:rsidRPr="00B420FD">
        <w:rPr>
          <w:rFonts w:ascii="Times New Roman" w:hAnsi="Times New Roman" w:cs="Times New Roman"/>
        </w:rPr>
        <w:t xml:space="preserve"> муниципальных зданий;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- при получении экономии средств бюджета поселения при реализации Программы, в том числе в результате экономии энергоресурсов.</w:t>
      </w:r>
    </w:p>
    <w:p w:rsidR="000C1B38" w:rsidRPr="00B420FD" w:rsidRDefault="000C1B38" w:rsidP="000C1B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7A4F9B" w:rsidRDefault="000C1B38" w:rsidP="007A4F9B">
      <w:pPr>
        <w:pStyle w:val="ConsPlusNormal"/>
        <w:widowControl/>
        <w:ind w:firstLine="54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7A4F9B">
        <w:rPr>
          <w:rFonts w:ascii="Times New Roman" w:hAnsi="Times New Roman" w:cs="Times New Roman"/>
          <w:b/>
          <w:sz w:val="24"/>
          <w:szCs w:val="24"/>
        </w:rPr>
        <w:t>3.6. Мероприятия по энергосбережению в системах наружного освещения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Для повышения энергетической эффективности наружного освещения необходимо продолжить замену ламп накаливания и ламп типа ДРЛ на современные энергосберегающие лампы, внедрить автоматизированные системы контроля, учета и управления потреблением и сбытом энергии в сетях наружного освещения.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7A4F9B" w:rsidRDefault="000C1B38" w:rsidP="007A4F9B">
      <w:pPr>
        <w:pStyle w:val="ConsPlusNormal"/>
        <w:widowControl/>
        <w:ind w:firstLine="54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7A4F9B">
        <w:rPr>
          <w:rFonts w:ascii="Times New Roman" w:hAnsi="Times New Roman" w:cs="Times New Roman"/>
          <w:b/>
          <w:sz w:val="24"/>
          <w:szCs w:val="24"/>
        </w:rPr>
        <w:t>3.7. Развитие нормативно-правовой базы энергосбережения и повышения энергетической эффективности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420FD">
        <w:rPr>
          <w:rFonts w:ascii="Times New Roman" w:hAnsi="Times New Roman" w:cs="Times New Roman"/>
          <w:sz w:val="24"/>
          <w:szCs w:val="24"/>
        </w:rPr>
        <w:t xml:space="preserve">Развитие нормативной правовой и методической базы энергетической эффективности и энергосбережения в сельском поселении обусловлено тем объемом полномочий, который предоставлен муниципальным образованиям в соответствии с Законом №261-ФЗ, и призвано обеспечить проведение согласованной государственной политики в области энергосбережения и повышения энергетической эффективности на территории сельского поселения </w:t>
      </w:r>
      <w:proofErr w:type="spellStart"/>
      <w:r w:rsidR="0080078A">
        <w:rPr>
          <w:rFonts w:ascii="Times New Roman" w:hAnsi="Times New Roman" w:cs="Times New Roman"/>
          <w:bCs/>
          <w:sz w:val="24"/>
          <w:szCs w:val="24"/>
        </w:rPr>
        <w:t>Алгин</w:t>
      </w:r>
      <w:r w:rsidR="007A4F9B">
        <w:rPr>
          <w:rFonts w:ascii="Times New Roman" w:hAnsi="Times New Roman" w:cs="Times New Roman"/>
          <w:bCs/>
          <w:sz w:val="24"/>
          <w:szCs w:val="24"/>
        </w:rPr>
        <w:t>ский</w:t>
      </w:r>
      <w:proofErr w:type="spellEnd"/>
      <w:r w:rsidRPr="00B420F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="00174F61" w:rsidRPr="00B420FD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B420FD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Башкортостан.</w:t>
      </w:r>
      <w:proofErr w:type="gramEnd"/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Приоритетными направлениями совершенствования нормативной правовой и методической базы энергетической эффективности и энергосбережения в сельском поселении </w:t>
      </w:r>
      <w:proofErr w:type="spellStart"/>
      <w:r w:rsidR="0080078A">
        <w:rPr>
          <w:rFonts w:ascii="Times New Roman" w:hAnsi="Times New Roman" w:cs="Times New Roman"/>
          <w:bCs/>
          <w:sz w:val="24"/>
          <w:szCs w:val="24"/>
        </w:rPr>
        <w:t>Алгин</w:t>
      </w:r>
      <w:r w:rsidR="007A4F9B">
        <w:rPr>
          <w:rFonts w:ascii="Times New Roman" w:hAnsi="Times New Roman" w:cs="Times New Roman"/>
          <w:bCs/>
          <w:sz w:val="24"/>
          <w:szCs w:val="24"/>
        </w:rPr>
        <w:t>ский</w:t>
      </w:r>
      <w:proofErr w:type="spellEnd"/>
      <w:r w:rsidRPr="00B420FD">
        <w:rPr>
          <w:rFonts w:ascii="Times New Roman" w:hAnsi="Times New Roman" w:cs="Times New Roman"/>
          <w:sz w:val="24"/>
          <w:szCs w:val="24"/>
        </w:rPr>
        <w:t xml:space="preserve"> сельсовет являются: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установление и совершенствование мер тарифного и налогового стимулирования энергосбережения и повышения энергетической эффективности в пределах полномочий муниципалитета;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разработка требований к программам в области энергосбережения и повышения энергетической эффективности организаций, осуществляющих регулируемые виды деятельности, цены (тарифы) на товары, услуги которых подлежат установлению органами местного самоуправления сельского поселения </w:t>
      </w:r>
      <w:proofErr w:type="spellStart"/>
      <w:r w:rsidR="0080078A">
        <w:rPr>
          <w:rFonts w:ascii="Times New Roman" w:hAnsi="Times New Roman" w:cs="Times New Roman"/>
          <w:bCs/>
          <w:sz w:val="24"/>
          <w:szCs w:val="24"/>
        </w:rPr>
        <w:t>Алгин</w:t>
      </w:r>
      <w:r w:rsidR="007A4F9B">
        <w:rPr>
          <w:rFonts w:ascii="Times New Roman" w:hAnsi="Times New Roman" w:cs="Times New Roman"/>
          <w:bCs/>
          <w:sz w:val="24"/>
          <w:szCs w:val="24"/>
        </w:rPr>
        <w:t>ский</w:t>
      </w:r>
      <w:proofErr w:type="spellEnd"/>
      <w:r w:rsidRPr="00B420FD">
        <w:rPr>
          <w:rFonts w:ascii="Times New Roman" w:hAnsi="Times New Roman" w:cs="Times New Roman"/>
          <w:sz w:val="24"/>
          <w:szCs w:val="24"/>
        </w:rPr>
        <w:t xml:space="preserve"> сельсовет;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lastRenderedPageBreak/>
        <w:t xml:space="preserve">- координация мероприятий по энергосбережению и повышению энергетической эффективности и </w:t>
      </w:r>
      <w:proofErr w:type="gramStart"/>
      <w:r w:rsidRPr="00B420F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420FD">
        <w:rPr>
          <w:rFonts w:ascii="Times New Roman" w:hAnsi="Times New Roman" w:cs="Times New Roman"/>
          <w:sz w:val="24"/>
          <w:szCs w:val="24"/>
        </w:rPr>
        <w:t xml:space="preserve"> их проведением муниципальными учреждениями. </w:t>
      </w:r>
    </w:p>
    <w:p w:rsidR="000C1B38" w:rsidRPr="00B420FD" w:rsidRDefault="000C1B38" w:rsidP="000C1B38">
      <w:pPr>
        <w:pStyle w:val="ConsPlusNormal"/>
        <w:widowControl/>
        <w:ind w:firstLine="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</w:p>
    <w:p w:rsidR="000C1B38" w:rsidRDefault="000C1B38" w:rsidP="007A4F9B">
      <w:pPr>
        <w:pStyle w:val="ConsPlusNormal"/>
        <w:widowControl/>
        <w:ind w:firstLine="54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7A4F9B">
        <w:rPr>
          <w:rFonts w:ascii="Times New Roman" w:hAnsi="Times New Roman" w:cs="Times New Roman"/>
          <w:b/>
          <w:sz w:val="24"/>
          <w:szCs w:val="24"/>
        </w:rPr>
        <w:t>3.8.  Популяризация энергосбережения в  сельском поселении</w:t>
      </w:r>
    </w:p>
    <w:p w:rsidR="007A4F9B" w:rsidRPr="007A4F9B" w:rsidRDefault="007A4F9B" w:rsidP="007A4F9B">
      <w:pPr>
        <w:pStyle w:val="ConsPlusNormal"/>
        <w:widowControl/>
        <w:ind w:firstLine="54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Основным направлением деятельности в области популяризации энергосбережения должна стать пропаганда энергосбережения в быту, где ключевым инструментом является просветительская деятельность и информирование жителей о возможных типовых решениях (использование энергосберегающих ламп, приборов учета, более экономичных бытовых приборов, утепление и т.д.).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Механизмы пропаганды энергосбережения для населения: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создание специального раздела сайта на официальном сайте администрации сельского поселения </w:t>
      </w:r>
      <w:proofErr w:type="spellStart"/>
      <w:r w:rsidR="0080078A">
        <w:rPr>
          <w:rFonts w:ascii="Times New Roman" w:hAnsi="Times New Roman" w:cs="Times New Roman"/>
          <w:bCs/>
          <w:sz w:val="24"/>
          <w:szCs w:val="24"/>
        </w:rPr>
        <w:t>Алгин</w:t>
      </w:r>
      <w:r w:rsidR="007A4F9B">
        <w:rPr>
          <w:rFonts w:ascii="Times New Roman" w:hAnsi="Times New Roman" w:cs="Times New Roman"/>
          <w:bCs/>
          <w:sz w:val="24"/>
          <w:szCs w:val="24"/>
        </w:rPr>
        <w:t>ский</w:t>
      </w:r>
      <w:proofErr w:type="spellEnd"/>
      <w:r w:rsidRPr="00B420FD">
        <w:rPr>
          <w:rFonts w:ascii="Times New Roman" w:hAnsi="Times New Roman" w:cs="Times New Roman"/>
          <w:sz w:val="24"/>
          <w:szCs w:val="24"/>
        </w:rPr>
        <w:t xml:space="preserve"> сельсовет для информирования населения о возможностях экономии энергоресурсов в быту и снижения размера платежей за жилищно-коммунальные услуги;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оперативное размещение в СМИ и на официальном сайте  информации по актуальным вопросам энергосбережения в  сельском поселении;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работа с управляющей организацией, собственниками помещений в МКД,  предоставление им необходимой информации об опыте внедрения энергосберегающих проектов, о кредитовании, доступных технологиях, реализации пилотных и типовых проектов и достигнутых технических и экономических результатах, а также обмен опытом и широкое освещение наиболее эффективных мероприятий.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4. Ресурсное обеспечение Программы</w:t>
      </w: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Финансовое обеспечение мероприятий Программы планируется осуществить за счет средств бюджета поселения и привлеченных средств.</w:t>
      </w: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К реализации мероприятий могут привлекаться средства республиканского и районного  бюджетов в рамках финансирования программ по энергосбережению и </w:t>
      </w:r>
      <w:proofErr w:type="spellStart"/>
      <w:r w:rsidRPr="00B420FD">
        <w:rPr>
          <w:rFonts w:ascii="Times New Roman" w:hAnsi="Times New Roman" w:cs="Times New Roman"/>
        </w:rPr>
        <w:t>энергоэффективности</w:t>
      </w:r>
      <w:proofErr w:type="spellEnd"/>
      <w:r w:rsidRPr="00B420FD">
        <w:rPr>
          <w:rFonts w:ascii="Times New Roman" w:hAnsi="Times New Roman" w:cs="Times New Roman"/>
        </w:rPr>
        <w:t xml:space="preserve"> и внебюджетные источники.</w:t>
      </w:r>
    </w:p>
    <w:p w:rsidR="000C1B38" w:rsidRPr="00B420FD" w:rsidRDefault="000C1B38" w:rsidP="000C1B38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Финансирование энергосберегающих мероприятий за счет средств местного бюджета осуществляется в соответствии с решением Совета сельского поселения </w:t>
      </w:r>
      <w:proofErr w:type="spellStart"/>
      <w:r w:rsidR="0080078A">
        <w:rPr>
          <w:rFonts w:ascii="Times New Roman" w:hAnsi="Times New Roman" w:cs="Times New Roman"/>
          <w:bCs/>
          <w:sz w:val="24"/>
          <w:szCs w:val="24"/>
        </w:rPr>
        <w:t>Алгин</w:t>
      </w:r>
      <w:r w:rsidR="007A4F9B">
        <w:rPr>
          <w:rFonts w:ascii="Times New Roman" w:hAnsi="Times New Roman" w:cs="Times New Roman"/>
          <w:bCs/>
          <w:sz w:val="24"/>
          <w:szCs w:val="24"/>
        </w:rPr>
        <w:t>ский</w:t>
      </w:r>
      <w:proofErr w:type="spellEnd"/>
      <w:r w:rsidRPr="00B420F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="00174F61" w:rsidRPr="00B420FD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B420FD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о бюджете на соответствующий финансовый год.</w:t>
      </w: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Объемы финансирования Программы за счет средств бюджета поселения носят прогнозный характер и подлежат уточнению в установленном порядке при формировании и утверждении проекта бюджета поселения на очередной финансовый год.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5. Система управления реализацией Программы</w:t>
      </w:r>
    </w:p>
    <w:p w:rsidR="000C1B38" w:rsidRPr="00B420FD" w:rsidRDefault="000C1B38" w:rsidP="000C1B38">
      <w:pPr>
        <w:ind w:left="540" w:firstLine="168"/>
        <w:jc w:val="both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Текущее управление реализацией Программы осуществляет Администрация поселения, контролирует выполнение программных мероприятий, целевое и эффективное использование средств, направляемых на реализацию Программы, осуществляет управление исполнителями, готовит ежегодные отчеты о реализации Программы, ежегодно осуществляет оценку достигнутых целей и эффективности реализации Программы.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  <w:t>Главным ответственным лицом за контролем энергопотребления и реализацию энергосберегающих мероприятий является руководитель муниципального учреждения, эксплуатирующего помещения.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6. Оценка эффективности реализации Программы</w:t>
      </w: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При реализации мероприятий по энергосбережению и повышению энергетической эффективности должны быть достигнуты конкретные результаты: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lastRenderedPageBreak/>
        <w:t>экономия энергоресурсов и средств бюджета поселения по административному зданию   не менее 6%;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обеспечение нормальных климатических условий во всех зданиях, расположенных на территории  сельского поселения;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вредных выбросов в атмосферу;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бюджетных расходов на тепло- и энергоснабжение муниципальных учреждений;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повышение заинтересованности в энергосбережении населения сельского поселения;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расходов тепловой и электрической энергии в муниципальных учреждениях;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экономия потребления ресурсов  в муниципальных учреждениях.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Основным целевым показателем (индикатором) по оценке эффективности реализации Программы является удельное потребление энергии в муниципальных зданиях.</w:t>
      </w:r>
    </w:p>
    <w:p w:rsidR="000C1B38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Экономия </w:t>
      </w:r>
      <w:proofErr w:type="spellStart"/>
      <w:r w:rsidRPr="00B420FD">
        <w:rPr>
          <w:rFonts w:ascii="Times New Roman" w:hAnsi="Times New Roman" w:cs="Times New Roman"/>
        </w:rPr>
        <w:t>ресурсопотребления</w:t>
      </w:r>
      <w:proofErr w:type="spellEnd"/>
      <w:r w:rsidRPr="00B420FD">
        <w:rPr>
          <w:rFonts w:ascii="Times New Roman" w:hAnsi="Times New Roman" w:cs="Times New Roman"/>
        </w:rPr>
        <w:t xml:space="preserve"> планируется в виде разницы между прогнозируемым потреблением без реализации энергосберегающих мероприятий и потреблением электроэнергии учетом реализации энергосберегающих мероприятий. Методика и критерии оценки эффективности Программы приведены в приложении № 1-п.</w:t>
      </w:r>
    </w:p>
    <w:p w:rsidR="009067A4" w:rsidRDefault="009067A4" w:rsidP="000C1B38">
      <w:pPr>
        <w:ind w:firstLine="720"/>
        <w:jc w:val="both"/>
        <w:rPr>
          <w:rFonts w:ascii="Times New Roman" w:hAnsi="Times New Roman" w:cs="Times New Roman"/>
        </w:rPr>
      </w:pPr>
    </w:p>
    <w:p w:rsidR="005E3958" w:rsidRPr="005E3958" w:rsidRDefault="005E3958" w:rsidP="005E3958">
      <w:pPr>
        <w:pStyle w:val="a5"/>
        <w:numPr>
          <w:ilvl w:val="0"/>
          <w:numId w:val="18"/>
        </w:numPr>
        <w:jc w:val="center"/>
        <w:rPr>
          <w:rFonts w:ascii="Times New Roman" w:hAnsi="Times New Roman" w:cs="Times New Roman"/>
          <w:b/>
        </w:rPr>
      </w:pPr>
      <w:r w:rsidRPr="005E3958">
        <w:rPr>
          <w:rFonts w:ascii="Times New Roman" w:hAnsi="Times New Roman" w:cs="Times New Roman"/>
          <w:b/>
        </w:rPr>
        <w:t>Методика и критерии оценки эффективности Программы</w:t>
      </w:r>
    </w:p>
    <w:p w:rsidR="005E3958" w:rsidRPr="005E3958" w:rsidRDefault="005E3958" w:rsidP="005E3958">
      <w:pPr>
        <w:pStyle w:val="a5"/>
        <w:ind w:left="0"/>
        <w:rPr>
          <w:rFonts w:ascii="Times New Roman" w:hAnsi="Times New Roman" w:cs="Times New Roman"/>
          <w:b/>
        </w:rPr>
      </w:pPr>
    </w:p>
    <w:p w:rsidR="005E3958" w:rsidRPr="005E3958" w:rsidRDefault="005E3958" w:rsidP="005E3958">
      <w:pPr>
        <w:pStyle w:val="BodyText210"/>
        <w:rPr>
          <w:rFonts w:ascii="Times New Roman" w:hAnsi="Times New Roman" w:cs="Times New Roman"/>
          <w:szCs w:val="24"/>
        </w:rPr>
      </w:pPr>
      <w:r w:rsidRPr="005E3958">
        <w:rPr>
          <w:rFonts w:ascii="Times New Roman" w:hAnsi="Times New Roman" w:cs="Times New Roman"/>
          <w:szCs w:val="24"/>
        </w:rPr>
        <w:t>Оценка эффективности реализации Программы производится ежегодно на основе использования целевого индикатора, который обеспечит мониторинг динамики результатов реализации Программы за оцениваемый период с целью уточнения степени решения задач и выполнения мероприятий Программы.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Оценка эффективности реализации Программы производится путем сравнения фактически достигнутого показателя за соответствующий год с его прогнозным значением, утвержденным Программой. 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Эффективность реализации Программы оценивается как степень фактического достижения целевого индикатора по формуле:  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                   </w:t>
      </w:r>
      <w:r w:rsidRPr="005E3958">
        <w:rPr>
          <w:rFonts w:ascii="Times New Roman" w:hAnsi="Times New Roman" w:cs="Times New Roman"/>
          <w:lang w:val="en-US"/>
        </w:rPr>
        <w:t>E</w:t>
      </w:r>
      <w:r w:rsidRPr="005E3958">
        <w:rPr>
          <w:rFonts w:ascii="Times New Roman" w:hAnsi="Times New Roman" w:cs="Times New Roman"/>
        </w:rPr>
        <w:t xml:space="preserve">   =   </w:t>
      </w:r>
      <w:r w:rsidRPr="005E3958">
        <w:rPr>
          <w:rFonts w:ascii="Times New Roman" w:hAnsi="Times New Roman" w:cs="Times New Roman"/>
          <w:u w:val="single"/>
        </w:rPr>
        <w:t>__</w:t>
      </w:r>
      <w:r w:rsidRPr="005E3958">
        <w:rPr>
          <w:rFonts w:ascii="Times New Roman" w:hAnsi="Times New Roman" w:cs="Times New Roman"/>
          <w:u w:val="single"/>
          <w:lang w:val="en-US"/>
        </w:rPr>
        <w:t>If</w:t>
      </w:r>
      <w:r w:rsidRPr="005E3958">
        <w:rPr>
          <w:rFonts w:ascii="Times New Roman" w:hAnsi="Times New Roman" w:cs="Times New Roman"/>
          <w:u w:val="single"/>
        </w:rPr>
        <w:t>__</w:t>
      </w:r>
      <w:r w:rsidRPr="005E3958">
        <w:rPr>
          <w:rFonts w:ascii="Times New Roman" w:hAnsi="Times New Roman" w:cs="Times New Roman"/>
        </w:rPr>
        <w:t xml:space="preserve">     100</w:t>
      </w:r>
      <w:proofErr w:type="gramStart"/>
      <w:r w:rsidRPr="005E3958">
        <w:rPr>
          <w:rFonts w:ascii="Times New Roman" w:hAnsi="Times New Roman" w:cs="Times New Roman"/>
        </w:rPr>
        <w:t>% ,</w:t>
      </w:r>
      <w:proofErr w:type="gramEnd"/>
    </w:p>
    <w:p w:rsid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                                 </w:t>
      </w: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n</w:t>
      </w:r>
      <w:r w:rsidRPr="005E3958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2AB50E" wp14:editId="747093DA">
                <wp:simplePos x="0" y="0"/>
                <wp:positionH relativeFrom="column">
                  <wp:posOffset>1943100</wp:posOffset>
                </wp:positionH>
                <wp:positionV relativeFrom="paragraph">
                  <wp:posOffset>181610</wp:posOffset>
                </wp:positionV>
                <wp:extent cx="342900" cy="342900"/>
                <wp:effectExtent l="0" t="635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3958" w:rsidRDefault="005E3958" w:rsidP="005E3958">
                            <w:pPr>
                              <w:ind w:firstLine="720"/>
                              <w:jc w:val="both"/>
                            </w:pPr>
                            <w:r>
                              <w:t>=    -------  х  100% ,</w:t>
                            </w:r>
                          </w:p>
                          <w:p w:rsidR="005E3958" w:rsidRDefault="005E3958" w:rsidP="005E3958">
                            <w:r>
                              <w:t xml:space="preserve">                                             </w:t>
                            </w:r>
                            <w:r>
                              <w:rPr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b/>
                                <w:vertAlign w:val="subscript"/>
                                <w:lang w:val="en-US"/>
                              </w:rPr>
                              <w:t>n</w:t>
                            </w:r>
                          </w:p>
                          <w:p w:rsidR="005E3958" w:rsidRDefault="005E3958" w:rsidP="005E395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153pt;margin-top:14.3pt;width:27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" stroked="f">
                <v:textbox>
                  <w:txbxContent>
                    <w:p w:rsidR="005E3958" w:rsidRDefault="005E3958" w:rsidP="005E3958">
                      <w:pPr>
                        <w:ind w:firstLine="720"/>
                        <w:jc w:val="both"/>
                      </w:pPr>
                      <w:r>
                        <w:t>=    -------  х  100% ,</w:t>
                      </w:r>
                    </w:p>
                    <w:p w:rsidR="005E3958" w:rsidRDefault="005E3958" w:rsidP="005E3958">
                      <w:r>
                        <w:t xml:space="preserve">                                             </w:t>
                      </w:r>
                      <w:r>
                        <w:rPr>
                          <w:lang w:val="en-US"/>
                        </w:rPr>
                        <w:t>I</w:t>
                      </w:r>
                      <w:r>
                        <w:rPr>
                          <w:b/>
                          <w:vertAlign w:val="subscript"/>
                          <w:lang w:val="en-US"/>
                        </w:rPr>
                        <w:t>n</w:t>
                      </w:r>
                    </w:p>
                    <w:p w:rsidR="005E3958" w:rsidRDefault="005E3958" w:rsidP="005E3958"/>
                  </w:txbxContent>
                </v:textbox>
              </v:shape>
            </w:pict>
          </mc:Fallback>
        </mc:AlternateContent>
      </w:r>
      <w:r w:rsidRPr="005E3958">
        <w:rPr>
          <w:rFonts w:ascii="Times New Roman" w:hAnsi="Times New Roman" w:cs="Times New Roman"/>
        </w:rPr>
        <w:t xml:space="preserve">                                         где:</w:t>
      </w:r>
    </w:p>
    <w:p w:rsidR="007A4F9B" w:rsidRDefault="007A4F9B" w:rsidP="005E3958">
      <w:pPr>
        <w:ind w:firstLine="720"/>
        <w:jc w:val="both"/>
        <w:rPr>
          <w:rFonts w:ascii="Times New Roman" w:hAnsi="Times New Roman" w:cs="Times New Roman"/>
        </w:rPr>
      </w:pPr>
    </w:p>
    <w:p w:rsidR="007A4F9B" w:rsidRPr="005E3958" w:rsidRDefault="007A4F9B" w:rsidP="005E3958">
      <w:pPr>
        <w:ind w:firstLine="720"/>
        <w:jc w:val="both"/>
        <w:rPr>
          <w:rFonts w:ascii="Times New Roman" w:hAnsi="Times New Roman" w:cs="Times New Roman"/>
        </w:rPr>
      </w:pP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E</w:t>
      </w:r>
      <w:r w:rsidR="007A4F9B">
        <w:rPr>
          <w:rFonts w:ascii="Times New Roman" w:hAnsi="Times New Roman" w:cs="Times New Roman"/>
        </w:rPr>
        <w:t xml:space="preserve"> – </w:t>
      </w:r>
      <w:proofErr w:type="gramStart"/>
      <w:r w:rsidR="007A4F9B">
        <w:rPr>
          <w:rFonts w:ascii="Times New Roman" w:hAnsi="Times New Roman" w:cs="Times New Roman"/>
        </w:rPr>
        <w:t>эффективность</w:t>
      </w:r>
      <w:proofErr w:type="gramEnd"/>
      <w:r w:rsidR="007A4F9B">
        <w:rPr>
          <w:rFonts w:ascii="Times New Roman" w:hAnsi="Times New Roman" w:cs="Times New Roman"/>
        </w:rPr>
        <w:t xml:space="preserve"> реализации про</w:t>
      </w:r>
      <w:r w:rsidRPr="005E3958">
        <w:rPr>
          <w:rFonts w:ascii="Times New Roman" w:hAnsi="Times New Roman" w:cs="Times New Roman"/>
        </w:rPr>
        <w:t>граммы (в процентах);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f</w:t>
      </w:r>
      <w:r w:rsidRPr="005E3958">
        <w:rPr>
          <w:rFonts w:ascii="Times New Roman" w:hAnsi="Times New Roman" w:cs="Times New Roman"/>
          <w:b/>
          <w:vertAlign w:val="subscript"/>
        </w:rPr>
        <w:t xml:space="preserve"> –</w:t>
      </w:r>
      <w:r w:rsidRPr="005E3958">
        <w:rPr>
          <w:rFonts w:ascii="Times New Roman" w:hAnsi="Times New Roman" w:cs="Times New Roman"/>
        </w:rPr>
        <w:t xml:space="preserve"> фактический индикатор, достигнутый в ходе реализации Программы;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n</w:t>
      </w:r>
      <w:r w:rsidRPr="005E3958">
        <w:rPr>
          <w:rFonts w:ascii="Times New Roman" w:hAnsi="Times New Roman" w:cs="Times New Roman"/>
          <w:b/>
          <w:vertAlign w:val="subscript"/>
        </w:rPr>
        <w:t xml:space="preserve"> </w:t>
      </w:r>
      <w:r w:rsidRPr="005E3958">
        <w:rPr>
          <w:rFonts w:ascii="Times New Roman" w:hAnsi="Times New Roman" w:cs="Times New Roman"/>
        </w:rPr>
        <w:t>– нормативный индикатор, утвержденный Программой.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Критерии оценки эффективности реализации Программы: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реализуется эффективно (за отчетный год, за весь период реализации), если ее эффективность составляет 75 процентов и более;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нуждается в корректировке и доработке, если эффективность реализации Программы составляет 55 - 74 процентов;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считается неэффективной, если мероприятия Программы выполнены с эффективностью менее 55 процентов</w:t>
      </w:r>
    </w:p>
    <w:p w:rsidR="009067A4" w:rsidRPr="009067A4" w:rsidRDefault="005E3958" w:rsidP="009067A4">
      <w:pPr>
        <w:tabs>
          <w:tab w:val="left" w:pos="6585"/>
        </w:tabs>
        <w:ind w:left="5529" w:right="-1886"/>
        <w:rPr>
          <w:rFonts w:ascii="Times New Roman" w:hAnsi="Times New Roman" w:cs="Times New Roman"/>
          <w:sz w:val="20"/>
          <w:szCs w:val="20"/>
        </w:rPr>
      </w:pPr>
      <w:r w:rsidRPr="00B420FD">
        <w:rPr>
          <w:rFonts w:ascii="Times New Roman" w:hAnsi="Times New Roman" w:cs="Times New Roman"/>
        </w:rPr>
        <w:t xml:space="preserve"> </w:t>
      </w:r>
      <w:r w:rsidR="000C1B38" w:rsidRPr="00B420FD">
        <w:rPr>
          <w:rFonts w:ascii="Times New Roman" w:hAnsi="Times New Roman" w:cs="Times New Roman"/>
        </w:rPr>
        <w:br w:type="page"/>
      </w:r>
      <w:r w:rsidR="009067A4" w:rsidRPr="009067A4">
        <w:rPr>
          <w:rFonts w:ascii="Times New Roman" w:hAnsi="Times New Roman" w:cs="Times New Roman"/>
          <w:sz w:val="20"/>
          <w:szCs w:val="20"/>
        </w:rPr>
        <w:lastRenderedPageBreak/>
        <w:t>Приложение №1</w:t>
      </w:r>
    </w:p>
    <w:p w:rsidR="009067A4" w:rsidRPr="009067A4" w:rsidRDefault="009067A4" w:rsidP="009067A4">
      <w:pPr>
        <w:ind w:left="5529"/>
        <w:rPr>
          <w:rFonts w:ascii="Times New Roman" w:hAnsi="Times New Roman" w:cs="Times New Roman"/>
          <w:sz w:val="20"/>
          <w:szCs w:val="20"/>
        </w:rPr>
      </w:pPr>
      <w:r w:rsidRPr="009067A4">
        <w:rPr>
          <w:rFonts w:ascii="Times New Roman" w:hAnsi="Times New Roman" w:cs="Times New Roman"/>
          <w:sz w:val="20"/>
          <w:szCs w:val="20"/>
        </w:rPr>
        <w:t xml:space="preserve">к Муниципальной программе  администрации сельского поселения </w:t>
      </w:r>
      <w:proofErr w:type="spellStart"/>
      <w:r w:rsidR="0080078A">
        <w:rPr>
          <w:rFonts w:ascii="Times New Roman" w:hAnsi="Times New Roman" w:cs="Times New Roman"/>
          <w:sz w:val="20"/>
          <w:szCs w:val="20"/>
        </w:rPr>
        <w:t>Алгин</w:t>
      </w:r>
      <w:r w:rsidR="007A4F9B">
        <w:rPr>
          <w:rFonts w:ascii="Times New Roman" w:hAnsi="Times New Roman" w:cs="Times New Roman"/>
          <w:sz w:val="20"/>
          <w:szCs w:val="20"/>
        </w:rPr>
        <w:t>ский</w:t>
      </w:r>
      <w:proofErr w:type="spellEnd"/>
      <w:r w:rsidRPr="009067A4">
        <w:rPr>
          <w:rFonts w:ascii="Times New Roman" w:hAnsi="Times New Roman" w:cs="Times New Roman"/>
          <w:sz w:val="20"/>
          <w:szCs w:val="20"/>
        </w:rPr>
        <w:t xml:space="preserve"> сельсовет </w:t>
      </w:r>
    </w:p>
    <w:p w:rsidR="009067A4" w:rsidRPr="009067A4" w:rsidRDefault="009067A4" w:rsidP="009067A4">
      <w:pPr>
        <w:ind w:left="5529"/>
        <w:rPr>
          <w:rFonts w:ascii="Times New Roman" w:hAnsi="Times New Roman" w:cs="Times New Roman"/>
          <w:sz w:val="20"/>
          <w:szCs w:val="20"/>
        </w:rPr>
      </w:pPr>
      <w:r w:rsidRPr="009067A4">
        <w:rPr>
          <w:rFonts w:ascii="Times New Roman" w:hAnsi="Times New Roman" w:cs="Times New Roman"/>
          <w:sz w:val="20"/>
          <w:szCs w:val="20"/>
        </w:rPr>
        <w:t xml:space="preserve">муниципального района </w:t>
      </w:r>
      <w:proofErr w:type="spellStart"/>
      <w:r w:rsidRPr="009067A4">
        <w:rPr>
          <w:rFonts w:ascii="Times New Roman" w:hAnsi="Times New Roman" w:cs="Times New Roman"/>
          <w:sz w:val="20"/>
          <w:szCs w:val="20"/>
        </w:rPr>
        <w:t>Давлекановский</w:t>
      </w:r>
      <w:proofErr w:type="spellEnd"/>
      <w:r w:rsidRPr="009067A4">
        <w:rPr>
          <w:rFonts w:ascii="Times New Roman" w:hAnsi="Times New Roman" w:cs="Times New Roman"/>
          <w:sz w:val="20"/>
          <w:szCs w:val="20"/>
        </w:rPr>
        <w:t xml:space="preserve"> район Республики Башкортостан</w:t>
      </w:r>
    </w:p>
    <w:p w:rsidR="009067A4" w:rsidRPr="009067A4" w:rsidRDefault="009067A4" w:rsidP="009067A4">
      <w:pPr>
        <w:pStyle w:val="a3"/>
        <w:rPr>
          <w:rFonts w:ascii="Times New Roman" w:hAnsi="Times New Roman"/>
        </w:rPr>
      </w:pPr>
      <w:r w:rsidRPr="009067A4">
        <w:rPr>
          <w:rFonts w:ascii="Times New Roman" w:hAnsi="Times New Roman"/>
        </w:rPr>
        <w:t>Система программных мероприятий по достижению целей и показателей Программы</w:t>
      </w:r>
    </w:p>
    <w:tbl>
      <w:tblPr>
        <w:tblW w:w="108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0"/>
        <w:gridCol w:w="2740"/>
        <w:gridCol w:w="2438"/>
        <w:gridCol w:w="620"/>
        <w:gridCol w:w="620"/>
        <w:gridCol w:w="620"/>
        <w:gridCol w:w="620"/>
        <w:gridCol w:w="620"/>
        <w:gridCol w:w="2095"/>
      </w:tblGrid>
      <w:tr w:rsidR="009067A4" w:rsidRPr="009067A4" w:rsidTr="009067A4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Получаемый эффект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Планируемые затраты по годам (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trHeight w:val="2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9067A4">
              <w:rPr>
                <w:rFonts w:ascii="Times New Roman" w:hAnsi="Times New Roman" w:cs="Times New Roman"/>
                <w:b/>
              </w:rPr>
              <w:t>1. Организационно-аналитические мероприятия</w:t>
            </w:r>
          </w:p>
        </w:tc>
      </w:tr>
      <w:tr w:rsidR="009067A4" w:rsidRPr="009067A4" w:rsidTr="009067A4">
        <w:trPr>
          <w:trHeight w:val="14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контроля за внедрением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энергосберегающих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мероприятий   при ремонте, зданий, строений, сооружений.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потребления энергоресурсов, затрат не требуется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режима работы энергопотребляющего оборудования, освещения (выключение или перевод в режим «сна» компьютеров при простое).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энергоресурсов, затрат не требуется (экономия от 5 % от объема потребляемой </w:t>
            </w:r>
            <w:proofErr w:type="gramEnd"/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электроэнергии в год)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trHeight w:val="147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нецелевым использованием и потерями энергоносителей (отбор воды из системы отопления, протечки  и др.).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энергоресурсов, затрат не требуется (экономия от 5 % от и объема потребляемых </w:t>
            </w:r>
            <w:proofErr w:type="gramEnd"/>
          </w:p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энергоресурсов)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отопительной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нагрузки в зданиях или отдельных помещениях в нерабочие периоды.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left="-28" w:right="-4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отопительной нагрузки на 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Содействие заключению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энергосервисных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договоров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потребления энергоресурсов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Анализ договоров электроснабжения  на предмет выявления положений договоров, препятствующих </w:t>
            </w:r>
          </w:p>
          <w:p w:rsidR="009067A4" w:rsidRPr="009067A4" w:rsidRDefault="009067A4" w:rsidP="009067A4">
            <w:pPr>
              <w:ind w:right="-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реализации мер по повышению энергетической эффективности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оплаты за энергоресурсы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2.Технические и технологические мероприятия по энергосбережению в организациях с участием государства или муниципального образования и повышению энергетической эффективности этих организаций: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Ведение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систематического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мониторинга  показателей энергопотребления в учреждениях,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учета используемых энергетических ресурсов, сбор и анализ информации об энергопотреблении организаций (зданий, строений, сооружений).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Получение информации для оперативных действий, анализа энергопотребления и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отчетности перед вышестоящими органами и организациями.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Локальный учет расхода энергоносителей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Экономия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тепловой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энергии за счет энергосберегающих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Проведение тепло сберегающих мероприятий: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утепление стен,  входов, окон и т.п.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Экономия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тепловой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141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7A4F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Модернизация  систем  уличного освещения  на  основе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энергоэкономичных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осветительных  приборов, организация  локального освещения, регулирование  яркости освещения.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электропотребления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trHeight w:val="146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Реконструкция  системы освещения с применением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энергоэффективных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светильников (замена на энергосберегающие лампы), всего:  </w:t>
            </w: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15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Экономия электропотребления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276"/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pStyle w:val="ConsPlusNormal"/>
              <w:widowControl/>
              <w:ind w:left="360"/>
              <w:jc w:val="center"/>
              <w:rPr>
                <w:rFonts w:ascii="Times New Roman" w:hAnsi="Times New Roman" w:cs="Times New Roman"/>
                <w:b/>
              </w:rPr>
            </w:pPr>
            <w:r w:rsidRPr="009067A4">
              <w:rPr>
                <w:rFonts w:ascii="Times New Roman" w:hAnsi="Times New Roman" w:cs="Times New Roman"/>
                <w:b/>
              </w:rPr>
              <w:t>3. Организационно-аналитические мероприятия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47" w:hanging="25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Информирование об установленных законодательством по энергосбережению и повышении энергетической эффективности требованиях, предъявляемых к собственникам жилых домов, пропаганда реализации мер, направленных на снижение пикового потребления электрической энергии населением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информирование жителей о возможных типовых решениях повышения энергетической эффективности и энергосбережении (использование энергосберегающих ламп, приборов учета, более экономичных бытовых приборов, утепление и т.д.)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74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Внедрение энергосберегающих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электропотребления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4. Мероприятия по иным вопросам</w:t>
            </w:r>
          </w:p>
        </w:tc>
      </w:tr>
      <w:tr w:rsidR="009067A4" w:rsidRPr="009067A4" w:rsidTr="009067A4">
        <w:trPr>
          <w:trHeight w:val="13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Информационное обеспечение мероприятий по энергосбережению</w:t>
            </w:r>
          </w:p>
          <w:p w:rsidR="009067A4" w:rsidRPr="009067A4" w:rsidRDefault="009067A4" w:rsidP="009067A4">
            <w:pPr>
              <w:ind w:right="-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 повышению энергетической эффективности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руководителей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муниципальных учреждений о необходимости проведения мероприятий по энергосбережению и энергетической эффективности.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Разработка и проведение мероприятий по пропаганде энергосбережения через собрания граждан, распространение социальной рекламы в области энергосбережения и повышения энергетической эффективности.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Обучение  персонала правилам энергосбережения и повышения  энергетической эффективности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7A4F9B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7A4F9B" w:rsidP="009067A4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7A4F9B" w:rsidP="009067A4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7A4F9B" w:rsidP="009067A4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7A4F9B" w:rsidP="009067A4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40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0C1B38" w:rsidRPr="009067A4" w:rsidRDefault="000C1B38" w:rsidP="009067A4">
      <w:pPr>
        <w:jc w:val="right"/>
        <w:rPr>
          <w:rFonts w:ascii="Times New Roman" w:hAnsi="Times New Roman" w:cs="Times New Roman"/>
          <w:color w:val="auto"/>
        </w:rPr>
      </w:pPr>
    </w:p>
    <w:sectPr w:rsidR="000C1B38" w:rsidRPr="009067A4" w:rsidSect="001171F2">
      <w:pgSz w:w="11909" w:h="16834"/>
      <w:pgMar w:top="851" w:right="710" w:bottom="1135" w:left="14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ash">
    <w:altName w:val="Courier New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E46AA"/>
    <w:multiLevelType w:val="hybridMultilevel"/>
    <w:tmpl w:val="5C580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070CF9"/>
    <w:multiLevelType w:val="hybridMultilevel"/>
    <w:tmpl w:val="41969D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0C4292"/>
    <w:multiLevelType w:val="hybridMultilevel"/>
    <w:tmpl w:val="3A94A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6">
    <w:nsid w:val="565D6511"/>
    <w:multiLevelType w:val="hybridMultilevel"/>
    <w:tmpl w:val="35706E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5E5A7960"/>
    <w:multiLevelType w:val="hybridMultilevel"/>
    <w:tmpl w:val="6066B856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EC19BD"/>
    <w:multiLevelType w:val="hybridMultilevel"/>
    <w:tmpl w:val="3896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5D6A00"/>
    <w:multiLevelType w:val="singleLevel"/>
    <w:tmpl w:val="98C2C95A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7832606C"/>
    <w:multiLevelType w:val="singleLevel"/>
    <w:tmpl w:val="BA6427B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7A5D046E"/>
    <w:multiLevelType w:val="hybridMultilevel"/>
    <w:tmpl w:val="2F2E79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7B373563"/>
    <w:multiLevelType w:val="singleLevel"/>
    <w:tmpl w:val="B21C47F6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11"/>
    <w:lvlOverride w:ilvl="0">
      <w:startOverride w:val="1"/>
    </w:lvlOverride>
  </w:num>
  <w:num w:numId="4">
    <w:abstractNumId w:val="10"/>
  </w:num>
  <w:num w:numId="5">
    <w:abstractNumId w:val="10"/>
    <w:lvlOverride w:ilvl="0">
      <w:startOverride w:val="1"/>
    </w:lvlOverride>
  </w:num>
  <w:num w:numId="6">
    <w:abstractNumId w:val="13"/>
  </w:num>
  <w:num w:numId="7">
    <w:abstractNumId w:val="13"/>
    <w:lvlOverride w:ilvl="0">
      <w:startOverride w:val="3"/>
    </w:lvlOverride>
  </w:num>
  <w:num w:numId="8">
    <w:abstractNumId w:val="4"/>
  </w:num>
  <w:num w:numId="9">
    <w:abstractNumId w:val="8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4"/>
  </w:num>
  <w:num w:numId="13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9"/>
  </w:num>
  <w:num w:numId="17">
    <w:abstractNumId w:val="6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6"/>
    <w:rsid w:val="000268A4"/>
    <w:rsid w:val="000C1B38"/>
    <w:rsid w:val="001171F2"/>
    <w:rsid w:val="00174F61"/>
    <w:rsid w:val="00223387"/>
    <w:rsid w:val="00292A70"/>
    <w:rsid w:val="005C133E"/>
    <w:rsid w:val="005E3958"/>
    <w:rsid w:val="00620F09"/>
    <w:rsid w:val="007A4F9B"/>
    <w:rsid w:val="007D5D66"/>
    <w:rsid w:val="0080078A"/>
    <w:rsid w:val="00840C58"/>
    <w:rsid w:val="008A4830"/>
    <w:rsid w:val="009067A4"/>
    <w:rsid w:val="00975E2E"/>
    <w:rsid w:val="00980938"/>
    <w:rsid w:val="009966FA"/>
    <w:rsid w:val="009B737C"/>
    <w:rsid w:val="009E474A"/>
    <w:rsid w:val="00A5202D"/>
    <w:rsid w:val="00A9491B"/>
    <w:rsid w:val="00AC7052"/>
    <w:rsid w:val="00B420FD"/>
    <w:rsid w:val="00B45078"/>
    <w:rsid w:val="00D95402"/>
    <w:rsid w:val="00E1173C"/>
    <w:rsid w:val="00E80998"/>
    <w:rsid w:val="00F2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6396C5-B907-47C4-A3DD-E793DBEDB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11</Pages>
  <Words>3903</Words>
  <Characters>22253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Алга</cp:lastModifiedBy>
  <cp:revision>4</cp:revision>
  <cp:lastPrinted>2022-04-25T06:20:00Z</cp:lastPrinted>
  <dcterms:created xsi:type="dcterms:W3CDTF">2022-04-30T11:55:00Z</dcterms:created>
  <dcterms:modified xsi:type="dcterms:W3CDTF">2022-05-02T11:22:00Z</dcterms:modified>
</cp:coreProperties>
</file>