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7BC" w:rsidRDefault="00B227BC" w:rsidP="00B227BC">
      <w:pPr>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 Курманкеевский сельсовет муниципального района Давлекановский район Республики Башкортостан</w:t>
      </w:r>
    </w:p>
    <w:p w:rsidR="00B227BC" w:rsidRDefault="00B227BC" w:rsidP="00B227BC">
      <w:pPr>
        <w:jc w:val="center"/>
        <w:rPr>
          <w:rFonts w:ascii="Times New Roman" w:hAnsi="Times New Roman" w:cs="Times New Roman"/>
          <w:sz w:val="28"/>
          <w:szCs w:val="28"/>
        </w:rPr>
      </w:pPr>
    </w:p>
    <w:p w:rsidR="00B227BC" w:rsidRDefault="00B227BC" w:rsidP="00936F2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B227BC" w:rsidRDefault="00B227BC" w:rsidP="00936F2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w:t>
      </w:r>
      <w:r w:rsidR="00E907B0">
        <w:rPr>
          <w:rFonts w:ascii="Times New Roman" w:hAnsi="Times New Roman" w:cs="Times New Roman"/>
          <w:sz w:val="28"/>
          <w:szCs w:val="28"/>
        </w:rPr>
        <w:t>15 июля</w:t>
      </w:r>
      <w:r w:rsidR="00975F36">
        <w:rPr>
          <w:rFonts w:ascii="Times New Roman" w:hAnsi="Times New Roman" w:cs="Times New Roman"/>
          <w:sz w:val="28"/>
          <w:szCs w:val="28"/>
        </w:rPr>
        <w:t xml:space="preserve"> </w:t>
      </w:r>
      <w:r w:rsidR="003E7F5D">
        <w:rPr>
          <w:rFonts w:ascii="Times New Roman" w:hAnsi="Times New Roman" w:cs="Times New Roman"/>
          <w:sz w:val="28"/>
          <w:szCs w:val="28"/>
        </w:rPr>
        <w:t>2019</w:t>
      </w:r>
      <w:r w:rsidR="00936F2F">
        <w:rPr>
          <w:rFonts w:ascii="Times New Roman" w:hAnsi="Times New Roman" w:cs="Times New Roman"/>
          <w:sz w:val="28"/>
          <w:szCs w:val="28"/>
        </w:rPr>
        <w:t xml:space="preserve"> № </w:t>
      </w:r>
      <w:r w:rsidR="00E907B0">
        <w:rPr>
          <w:rFonts w:ascii="Times New Roman" w:hAnsi="Times New Roman" w:cs="Times New Roman"/>
          <w:sz w:val="28"/>
          <w:szCs w:val="28"/>
        </w:rPr>
        <w:t>43</w:t>
      </w:r>
      <w:bookmarkStart w:id="0" w:name="_GoBack"/>
      <w:bookmarkEnd w:id="0"/>
    </w:p>
    <w:p w:rsidR="00936F2F" w:rsidRDefault="00936F2F" w:rsidP="00936F2F">
      <w:pPr>
        <w:spacing w:after="0" w:line="240" w:lineRule="auto"/>
        <w:jc w:val="center"/>
        <w:rPr>
          <w:rFonts w:ascii="Times New Roman" w:hAnsi="Times New Roman" w:cs="Times New Roman"/>
          <w:sz w:val="28"/>
          <w:szCs w:val="28"/>
        </w:rPr>
      </w:pPr>
    </w:p>
    <w:p w:rsidR="00936F2F" w:rsidRPr="00936F2F" w:rsidRDefault="00936F2F" w:rsidP="00936F2F">
      <w:pPr>
        <w:spacing w:after="0" w:line="240" w:lineRule="auto"/>
        <w:jc w:val="both"/>
        <w:rPr>
          <w:rFonts w:ascii="Times New Roman" w:eastAsia="Times New Roman" w:hAnsi="Times New Roman" w:cs="Times New Roman"/>
          <w:sz w:val="28"/>
          <w:szCs w:val="28"/>
          <w:lang w:eastAsia="ru-RU"/>
        </w:rPr>
      </w:pPr>
    </w:p>
    <w:p w:rsidR="00E907B0" w:rsidRPr="00E907B0" w:rsidRDefault="00E907B0" w:rsidP="00E907B0">
      <w:pPr>
        <w:suppressAutoHyphens/>
        <w:spacing w:after="0" w:line="240" w:lineRule="auto"/>
        <w:jc w:val="center"/>
        <w:rPr>
          <w:rFonts w:ascii="Times New Roman" w:eastAsia="Times New Roman" w:hAnsi="Times New Roman" w:cs="Times New Roman"/>
          <w:sz w:val="28"/>
          <w:szCs w:val="28"/>
          <w:lang w:eastAsia="ar-SA"/>
        </w:rPr>
      </w:pPr>
      <w:r w:rsidRPr="00E907B0">
        <w:rPr>
          <w:rFonts w:ascii="Times New Roman" w:eastAsia="Times New Roman" w:hAnsi="Times New Roman" w:cs="Times New Roman"/>
          <w:sz w:val="28"/>
          <w:szCs w:val="28"/>
          <w:lang w:eastAsia="ar-SA"/>
        </w:rPr>
        <w:t>«О внесении изменений в Административный регламент исполнения муниципальной функции «Организация и осуществление муниципального жилищного контроля»</w:t>
      </w:r>
    </w:p>
    <w:p w:rsidR="00E907B0" w:rsidRPr="00E907B0" w:rsidRDefault="00E907B0" w:rsidP="00E907B0">
      <w:pPr>
        <w:suppressAutoHyphens/>
        <w:spacing w:after="0" w:line="240" w:lineRule="auto"/>
        <w:jc w:val="center"/>
        <w:rPr>
          <w:rFonts w:ascii="Times New Roman" w:eastAsia="Times New Roman" w:hAnsi="Times New Roman" w:cs="Times New Roman"/>
          <w:sz w:val="28"/>
          <w:szCs w:val="28"/>
          <w:lang w:eastAsia="ar-SA"/>
        </w:rPr>
      </w:pPr>
    </w:p>
    <w:p w:rsidR="00E907B0" w:rsidRPr="00E907B0" w:rsidRDefault="00E907B0" w:rsidP="00E907B0">
      <w:pPr>
        <w:suppressAutoHyphens/>
        <w:spacing w:after="0" w:line="240" w:lineRule="auto"/>
        <w:ind w:firstLine="709"/>
        <w:jc w:val="both"/>
        <w:rPr>
          <w:rFonts w:ascii="Times New Roman" w:eastAsia="Times New Roman" w:hAnsi="Times New Roman" w:cs="Times New Roman"/>
          <w:sz w:val="28"/>
          <w:szCs w:val="28"/>
          <w:lang w:eastAsia="ar-SA"/>
        </w:rPr>
      </w:pPr>
      <w:r w:rsidRPr="00E907B0">
        <w:rPr>
          <w:rFonts w:ascii="Times New Roman" w:eastAsia="Times New Roman" w:hAnsi="Times New Roman" w:cs="Times New Roman"/>
          <w:sz w:val="28"/>
          <w:szCs w:val="28"/>
          <w:lang w:eastAsia="ar-SA"/>
        </w:rPr>
        <w:t xml:space="preserve">Рассмотрев протест прокурора Давлекановского района, руководствуясь </w:t>
      </w:r>
      <w:proofErr w:type="spellStart"/>
      <w:r w:rsidRPr="00E907B0">
        <w:rPr>
          <w:rFonts w:ascii="Times New Roman" w:eastAsia="Times New Roman" w:hAnsi="Times New Roman" w:cs="Times New Roman"/>
          <w:sz w:val="28"/>
          <w:szCs w:val="28"/>
          <w:lang w:eastAsia="ar-SA"/>
        </w:rPr>
        <w:t>ст.ст</w:t>
      </w:r>
      <w:proofErr w:type="spellEnd"/>
      <w:r w:rsidRPr="00E907B0">
        <w:rPr>
          <w:rFonts w:ascii="Times New Roman" w:eastAsia="Times New Roman" w:hAnsi="Times New Roman" w:cs="Times New Roman"/>
          <w:sz w:val="28"/>
          <w:szCs w:val="28"/>
          <w:lang w:eastAsia="ar-SA"/>
        </w:rPr>
        <w:t>. 14, 48 Федерального закона от 06.10.2003 № 131-ФЗ «Об общих принципах организации местного самоуправления в РФ»,</w:t>
      </w:r>
    </w:p>
    <w:p w:rsidR="00E907B0" w:rsidRPr="00E907B0" w:rsidRDefault="00E907B0" w:rsidP="00E907B0">
      <w:pPr>
        <w:suppressAutoHyphens/>
        <w:spacing w:after="0" w:line="240" w:lineRule="auto"/>
        <w:ind w:firstLine="709"/>
        <w:jc w:val="both"/>
        <w:rPr>
          <w:rFonts w:ascii="Times New Roman" w:eastAsia="Times New Roman" w:hAnsi="Times New Roman" w:cs="Times New Roman"/>
          <w:sz w:val="28"/>
          <w:szCs w:val="28"/>
          <w:lang w:eastAsia="ar-SA"/>
        </w:rPr>
      </w:pPr>
    </w:p>
    <w:p w:rsidR="00E907B0" w:rsidRPr="00E907B0" w:rsidRDefault="00E907B0" w:rsidP="00E907B0">
      <w:pPr>
        <w:suppressAutoHyphens/>
        <w:spacing w:after="0" w:line="240" w:lineRule="auto"/>
        <w:ind w:firstLine="709"/>
        <w:jc w:val="center"/>
        <w:rPr>
          <w:rFonts w:ascii="Times New Roman" w:eastAsia="Times New Roman" w:hAnsi="Times New Roman" w:cs="Times New Roman"/>
          <w:sz w:val="28"/>
          <w:szCs w:val="28"/>
          <w:lang w:eastAsia="ar-SA"/>
        </w:rPr>
      </w:pPr>
      <w:r w:rsidRPr="00E907B0">
        <w:rPr>
          <w:rFonts w:ascii="Times New Roman" w:eastAsia="Times New Roman" w:hAnsi="Times New Roman" w:cs="Times New Roman"/>
          <w:sz w:val="28"/>
          <w:szCs w:val="28"/>
          <w:lang w:eastAsia="ar-SA"/>
        </w:rPr>
        <w:t>ПОСТАНОВЛЯЮ:</w:t>
      </w:r>
    </w:p>
    <w:p w:rsidR="00E907B0" w:rsidRPr="00E907B0" w:rsidRDefault="00E907B0" w:rsidP="00E907B0">
      <w:pPr>
        <w:suppressAutoHyphens/>
        <w:spacing w:after="0" w:line="240" w:lineRule="auto"/>
        <w:ind w:firstLine="709"/>
        <w:jc w:val="center"/>
        <w:rPr>
          <w:rFonts w:ascii="Times New Roman" w:eastAsia="Times New Roman" w:hAnsi="Times New Roman" w:cs="Times New Roman"/>
          <w:sz w:val="28"/>
          <w:szCs w:val="28"/>
          <w:lang w:eastAsia="ar-SA"/>
        </w:rPr>
      </w:pPr>
    </w:p>
    <w:p w:rsidR="00E907B0" w:rsidRPr="00E907B0" w:rsidRDefault="00E907B0" w:rsidP="00E907B0">
      <w:pPr>
        <w:suppressAutoHyphens/>
        <w:spacing w:after="0" w:line="240" w:lineRule="auto"/>
        <w:ind w:left="68" w:firstLine="709"/>
        <w:jc w:val="both"/>
        <w:rPr>
          <w:rFonts w:ascii="Times New Roman" w:eastAsia="Times New Roman" w:hAnsi="Times New Roman" w:cs="Times New Roman"/>
          <w:sz w:val="28"/>
          <w:szCs w:val="28"/>
          <w:lang w:eastAsia="ar-SA"/>
        </w:rPr>
      </w:pPr>
      <w:proofErr w:type="gramStart"/>
      <w:r w:rsidRPr="00E907B0">
        <w:rPr>
          <w:rFonts w:ascii="Times New Roman" w:eastAsia="Times New Roman" w:hAnsi="Times New Roman" w:cs="Times New Roman"/>
          <w:sz w:val="28"/>
          <w:szCs w:val="28"/>
          <w:lang w:eastAsia="ar-SA"/>
        </w:rPr>
        <w:t>1.Внести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администрации сельского поселения Курманкеевский сельсовет муниципального района Давлекановский район от 24.06.2013 № 37, в редакции постановления администрации сельского поселения Курманкеевский сельсовет муниципального района Давлекановский район от 22.02.2019 г. №18 (далее – Административный регламент) следующие изменения:</w:t>
      </w:r>
      <w:proofErr w:type="gramEnd"/>
    </w:p>
    <w:p w:rsidR="00E907B0" w:rsidRPr="00E907B0" w:rsidRDefault="00E907B0" w:rsidP="00E907B0">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E907B0">
        <w:rPr>
          <w:rFonts w:ascii="Times New Roman" w:eastAsia="Times New Roman" w:hAnsi="Times New Roman" w:cs="Times New Roman"/>
          <w:sz w:val="28"/>
          <w:szCs w:val="28"/>
          <w:lang w:eastAsia="ar-SA"/>
        </w:rPr>
        <w:t>Абзац 1 п. 3.1.4 раздела 3 Административного регламента изложить в следующей редакции:</w:t>
      </w:r>
    </w:p>
    <w:p w:rsidR="00E907B0" w:rsidRPr="00E907B0" w:rsidRDefault="00E907B0" w:rsidP="00E907B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907B0">
        <w:rPr>
          <w:rFonts w:ascii="Times New Roman" w:eastAsia="Times New Roman" w:hAnsi="Times New Roman" w:cs="Times New Roman"/>
          <w:sz w:val="28"/>
          <w:szCs w:val="28"/>
          <w:lang w:eastAsia="ar-SA"/>
        </w:rPr>
        <w:t xml:space="preserve">          </w:t>
      </w:r>
      <w:proofErr w:type="gramStart"/>
      <w:r w:rsidRPr="00E907B0">
        <w:rPr>
          <w:rFonts w:ascii="Times New Roman" w:eastAsia="Times New Roman" w:hAnsi="Times New Roman" w:cs="Times New Roman"/>
          <w:sz w:val="28"/>
          <w:szCs w:val="28"/>
          <w:lang w:eastAsia="ru-RU"/>
        </w:rPr>
        <w:t xml:space="preserve">Основаниями для проведения внеплановой проверки наряду с основаниями, указанными в </w:t>
      </w:r>
      <w:hyperlink r:id="rId9" w:history="1">
        <w:r w:rsidRPr="00E907B0">
          <w:rPr>
            <w:rFonts w:ascii="Times New Roman" w:eastAsia="Times New Roman" w:hAnsi="Times New Roman" w:cs="Times New Roman"/>
            <w:color w:val="0000FF"/>
            <w:sz w:val="28"/>
            <w:szCs w:val="28"/>
            <w:lang w:eastAsia="ru-RU"/>
          </w:rPr>
          <w:t>части 2 статьи 10</w:t>
        </w:r>
      </w:hyperlink>
      <w:r w:rsidRPr="00E907B0">
        <w:rPr>
          <w:rFonts w:ascii="Times New Roman" w:eastAsia="Times New Roman" w:hAnsi="Times New Roman" w:cs="Times New Roman"/>
          <w:sz w:val="28"/>
          <w:szCs w:val="28"/>
          <w:lang w:eastAsia="ru-RU"/>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муниципального жилищного контроля обращений и заявлений граждан, в том числе индивидуальных предпринимателей, юридических</w:t>
      </w:r>
      <w:proofErr w:type="gramEnd"/>
      <w:r w:rsidRPr="00E907B0">
        <w:rPr>
          <w:rFonts w:ascii="Times New Roman" w:eastAsia="Times New Roman" w:hAnsi="Times New Roman" w:cs="Times New Roman"/>
          <w:sz w:val="28"/>
          <w:szCs w:val="28"/>
          <w:lang w:eastAsia="ru-RU"/>
        </w:rPr>
        <w:t xml:space="preserve"> </w:t>
      </w:r>
      <w:proofErr w:type="gramStart"/>
      <w:r w:rsidRPr="00E907B0">
        <w:rPr>
          <w:rFonts w:ascii="Times New Roman" w:eastAsia="Times New Roman" w:hAnsi="Times New Roman" w:cs="Times New Roman"/>
          <w:sz w:val="28"/>
          <w:szCs w:val="28"/>
          <w:lang w:eastAsia="ru-RU"/>
        </w:rPr>
        <w:t>лиц, информации от органов государственной власти, органов местного самоуправления, выявление 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w:t>
      </w:r>
      <w:proofErr w:type="gramEnd"/>
      <w:r w:rsidRPr="00E907B0">
        <w:rPr>
          <w:rFonts w:ascii="Times New Roman" w:eastAsia="Times New Roman" w:hAnsi="Times New Roman" w:cs="Times New Roman"/>
          <w:sz w:val="28"/>
          <w:szCs w:val="28"/>
          <w:lang w:eastAsia="ru-RU"/>
        </w:rPr>
        <w:t xml:space="preserve"> </w:t>
      </w:r>
      <w:proofErr w:type="gramStart"/>
      <w:r w:rsidRPr="00E907B0">
        <w:rPr>
          <w:rFonts w:ascii="Times New Roman" w:eastAsia="Times New Roman" w:hAnsi="Times New Roman" w:cs="Times New Roman"/>
          <w:sz w:val="28"/>
          <w:szCs w:val="28"/>
          <w:lang w:eastAsia="ru-RU"/>
        </w:rPr>
        <w:t xml:space="preserve">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w:t>
      </w:r>
      <w:r w:rsidRPr="00E907B0">
        <w:rPr>
          <w:rFonts w:ascii="Times New Roman" w:eastAsia="Times New Roman" w:hAnsi="Times New Roman" w:cs="Times New Roman"/>
          <w:sz w:val="28"/>
          <w:szCs w:val="28"/>
          <w:lang w:eastAsia="ru-RU"/>
        </w:rPr>
        <w:lastRenderedPageBreak/>
        <w:t>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w:t>
      </w:r>
      <w:proofErr w:type="gramEnd"/>
      <w:r w:rsidRPr="00E907B0">
        <w:rPr>
          <w:rFonts w:ascii="Times New Roman" w:eastAsia="Times New Roman" w:hAnsi="Times New Roman" w:cs="Times New Roman"/>
          <w:sz w:val="28"/>
          <w:szCs w:val="28"/>
          <w:lang w:eastAsia="ru-RU"/>
        </w:rPr>
        <w:t xml:space="preserve"> </w:t>
      </w:r>
      <w:proofErr w:type="gramStart"/>
      <w:r w:rsidRPr="00E907B0">
        <w:rPr>
          <w:rFonts w:ascii="Times New Roman" w:eastAsia="Times New Roman" w:hAnsi="Times New Roman" w:cs="Times New Roman"/>
          <w:sz w:val="28"/>
          <w:szCs w:val="28"/>
          <w:lang w:eastAsia="ru-RU"/>
        </w:rPr>
        <w:t xml:space="preserve">оказания услуг и (или) выполнения работ по содержанию и ремонту общего имущества в многоквартирном доме, решения о заключении с указанными в </w:t>
      </w:r>
      <w:hyperlink r:id="rId10" w:history="1">
        <w:r w:rsidRPr="00E907B0">
          <w:rPr>
            <w:rFonts w:ascii="Times New Roman" w:eastAsia="Times New Roman" w:hAnsi="Times New Roman" w:cs="Times New Roman"/>
            <w:color w:val="0000FF"/>
            <w:sz w:val="28"/>
            <w:szCs w:val="28"/>
            <w:lang w:eastAsia="ru-RU"/>
          </w:rPr>
          <w:t>части 1 статьи 164</w:t>
        </w:r>
      </w:hyperlink>
      <w:r w:rsidRPr="00E907B0">
        <w:rPr>
          <w:rFonts w:ascii="Times New Roman" w:eastAsia="Times New Roman" w:hAnsi="Times New Roman" w:cs="Times New Roman"/>
          <w:sz w:val="28"/>
          <w:szCs w:val="28"/>
          <w:lang w:eastAsia="ru-RU"/>
        </w:rPr>
        <w:t xml:space="preserve"> Жилищного кодекса РФ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w:t>
      </w:r>
      <w:proofErr w:type="gramEnd"/>
      <w:r w:rsidRPr="00E907B0">
        <w:rPr>
          <w:rFonts w:ascii="Times New Roman" w:eastAsia="Times New Roman" w:hAnsi="Times New Roman" w:cs="Times New Roman"/>
          <w:sz w:val="28"/>
          <w:szCs w:val="28"/>
          <w:lang w:eastAsia="ru-RU"/>
        </w:rPr>
        <w:t xml:space="preserve"> </w:t>
      </w:r>
      <w:proofErr w:type="gramStart"/>
      <w:r w:rsidRPr="00E907B0">
        <w:rPr>
          <w:rFonts w:ascii="Times New Roman" w:eastAsia="Times New Roman" w:hAnsi="Times New Roman" w:cs="Times New Roman"/>
          <w:sz w:val="28"/>
          <w:szCs w:val="28"/>
          <w:lang w:eastAsia="ru-RU"/>
        </w:rPr>
        <w:t xml:space="preserve">многоквартирном доме и осуществления текущего и капитального ремонта общего имущества в данном доме, о фактах нарушения требований к порядку осуществления перевода жилого помещения в нежилое помещение в многоквартирном доме, к порядку осуществления перепланировки и (или) переустройства помещений в многоквартирном доме, о фактах нарушения управляющей организацией обязательств, предусмотренных </w:t>
      </w:r>
      <w:hyperlink r:id="rId11" w:history="1">
        <w:r w:rsidRPr="00E907B0">
          <w:rPr>
            <w:rFonts w:ascii="Times New Roman" w:eastAsia="Times New Roman" w:hAnsi="Times New Roman" w:cs="Times New Roman"/>
            <w:color w:val="0000FF"/>
            <w:sz w:val="28"/>
            <w:szCs w:val="28"/>
            <w:lang w:eastAsia="ru-RU"/>
          </w:rPr>
          <w:t>частью 2 статьи 162</w:t>
        </w:r>
      </w:hyperlink>
      <w:r w:rsidRPr="00E907B0">
        <w:rPr>
          <w:rFonts w:ascii="Times New Roman" w:eastAsia="Times New Roman" w:hAnsi="Times New Roman" w:cs="Times New Roman"/>
          <w:sz w:val="28"/>
          <w:szCs w:val="28"/>
          <w:lang w:eastAsia="ru-RU"/>
        </w:rPr>
        <w:t xml:space="preserve"> Жилищного кодекса РФ, о фактах нарушения в области применения</w:t>
      </w:r>
      <w:proofErr w:type="gramEnd"/>
      <w:r w:rsidRPr="00E907B0">
        <w:rPr>
          <w:rFonts w:ascii="Times New Roman" w:eastAsia="Times New Roman" w:hAnsi="Times New Roman" w:cs="Times New Roman"/>
          <w:sz w:val="28"/>
          <w:szCs w:val="28"/>
          <w:lang w:eastAsia="ru-RU"/>
        </w:rPr>
        <w:t xml:space="preserve"> </w:t>
      </w:r>
      <w:proofErr w:type="gramStart"/>
      <w:r w:rsidRPr="00E907B0">
        <w:rPr>
          <w:rFonts w:ascii="Times New Roman" w:eastAsia="Times New Roman" w:hAnsi="Times New Roman" w:cs="Times New Roman"/>
          <w:sz w:val="28"/>
          <w:szCs w:val="28"/>
          <w:lang w:eastAsia="ru-RU"/>
        </w:rPr>
        <w:t>предельных (максимальных) индексов изменения размера вносимой гражданами платы за коммунальные услуги, о фактах 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w:t>
      </w:r>
      <w:proofErr w:type="gramEnd"/>
      <w:r w:rsidRPr="00E907B0">
        <w:rPr>
          <w:rFonts w:ascii="Times New Roman" w:eastAsia="Times New Roman" w:hAnsi="Times New Roman" w:cs="Times New Roman"/>
          <w:sz w:val="28"/>
          <w:szCs w:val="28"/>
          <w:lang w:eastAsia="ru-RU"/>
        </w:rPr>
        <w:t xml:space="preserve">, </w:t>
      </w:r>
      <w:proofErr w:type="gramStart"/>
      <w:r w:rsidRPr="00E907B0">
        <w:rPr>
          <w:rFonts w:ascii="Times New Roman" w:eastAsia="Times New Roman" w:hAnsi="Times New Roman" w:cs="Times New Roman"/>
          <w:sz w:val="28"/>
          <w:szCs w:val="28"/>
          <w:lang w:eastAsia="ru-RU"/>
        </w:rPr>
        <w:t xml:space="preserve">о фактах нарушения </w:t>
      </w:r>
      <w:proofErr w:type="spellStart"/>
      <w:r w:rsidRPr="00E907B0">
        <w:rPr>
          <w:rFonts w:ascii="Times New Roman" w:eastAsia="Times New Roman" w:hAnsi="Times New Roman" w:cs="Times New Roman"/>
          <w:sz w:val="28"/>
          <w:szCs w:val="28"/>
          <w:lang w:eastAsia="ru-RU"/>
        </w:rPr>
        <w:t>наймодателями</w:t>
      </w:r>
      <w:proofErr w:type="spellEnd"/>
      <w:r w:rsidRPr="00E907B0">
        <w:rPr>
          <w:rFonts w:ascii="Times New Roman" w:eastAsia="Times New Roman" w:hAnsi="Times New Roman" w:cs="Times New Roman"/>
          <w:sz w:val="28"/>
          <w:szCs w:val="28"/>
          <w:lang w:eastAsia="ru-RU"/>
        </w:rPr>
        <w:t xml:space="preserve"> жилых помещений в наемных домах социального использования обязательных требований к </w:t>
      </w:r>
      <w:proofErr w:type="spellStart"/>
      <w:r w:rsidRPr="00E907B0">
        <w:rPr>
          <w:rFonts w:ascii="Times New Roman" w:eastAsia="Times New Roman" w:hAnsi="Times New Roman" w:cs="Times New Roman"/>
          <w:sz w:val="28"/>
          <w:szCs w:val="28"/>
          <w:lang w:eastAsia="ru-RU"/>
        </w:rPr>
        <w:t>наймодателям</w:t>
      </w:r>
      <w:proofErr w:type="spellEnd"/>
      <w:r w:rsidRPr="00E907B0">
        <w:rPr>
          <w:rFonts w:ascii="Times New Roman" w:eastAsia="Times New Roman" w:hAnsi="Times New Roman" w:cs="Times New Roman"/>
          <w:sz w:val="28"/>
          <w:szCs w:val="28"/>
          <w:lang w:eastAsia="ru-RU"/>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о фактах нарушения </w:t>
      </w:r>
      <w:proofErr w:type="spellStart"/>
      <w:r w:rsidRPr="00E907B0">
        <w:rPr>
          <w:rFonts w:ascii="Times New Roman" w:eastAsia="Times New Roman" w:hAnsi="Times New Roman" w:cs="Times New Roman"/>
          <w:sz w:val="28"/>
          <w:szCs w:val="28"/>
          <w:lang w:eastAsia="ru-RU"/>
        </w:rPr>
        <w:t>ресурсоснабжающими</w:t>
      </w:r>
      <w:proofErr w:type="spellEnd"/>
      <w:r w:rsidRPr="00E907B0">
        <w:rPr>
          <w:rFonts w:ascii="Times New Roman" w:eastAsia="Times New Roman" w:hAnsi="Times New Roman" w:cs="Times New Roman"/>
          <w:sz w:val="28"/>
          <w:szCs w:val="28"/>
          <w:lang w:eastAsia="ru-RU"/>
        </w:rPr>
        <w:t xml:space="preserve"> организациями, лицами, осуществляющими деятельность по управлению многоквартирными домами, гражданами требований к порядку размещения информации в системе.</w:t>
      </w:r>
      <w:proofErr w:type="gramEnd"/>
      <w:r w:rsidRPr="00E907B0">
        <w:rPr>
          <w:rFonts w:ascii="Times New Roman" w:eastAsia="Times New Roman" w:hAnsi="Times New Roman" w:cs="Times New Roman"/>
          <w:sz w:val="28"/>
          <w:szCs w:val="28"/>
          <w:lang w:eastAsia="ru-RU"/>
        </w:rPr>
        <w:t xml:space="preserve"> </w:t>
      </w:r>
      <w:proofErr w:type="gramStart"/>
      <w:r w:rsidRPr="00E907B0">
        <w:rPr>
          <w:rFonts w:ascii="Times New Roman" w:eastAsia="Times New Roman" w:hAnsi="Times New Roman" w:cs="Times New Roman"/>
          <w:sz w:val="28"/>
          <w:szCs w:val="28"/>
          <w:lang w:eastAsia="ru-RU"/>
        </w:rPr>
        <w:t>Основанием для проведения внеплановой проверки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главного государственного жилищного инспектора Российской Федерации о назначении внеплановой проверки, изданный в соответствии с поручениями Президента Российской Федерации, Правительства Российской Федерации.</w:t>
      </w:r>
      <w:proofErr w:type="gramEnd"/>
      <w:r w:rsidRPr="00E907B0">
        <w:rPr>
          <w:rFonts w:ascii="Times New Roman" w:eastAsia="Times New Roman" w:hAnsi="Times New Roman" w:cs="Times New Roman"/>
          <w:sz w:val="28"/>
          <w:szCs w:val="28"/>
          <w:lang w:eastAsia="ru-RU"/>
        </w:rPr>
        <w:t xml:space="preserve">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E907B0" w:rsidRPr="00E907B0" w:rsidRDefault="00E907B0" w:rsidP="00E907B0">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E907B0">
        <w:rPr>
          <w:rFonts w:ascii="Times New Roman" w:eastAsia="Times New Roman" w:hAnsi="Times New Roman" w:cs="Times New Roman"/>
          <w:sz w:val="28"/>
          <w:szCs w:val="28"/>
          <w:lang w:eastAsia="ar-SA"/>
        </w:rPr>
        <w:t xml:space="preserve">          2.</w:t>
      </w:r>
      <w:proofErr w:type="gramStart"/>
      <w:r w:rsidRPr="00E907B0">
        <w:rPr>
          <w:rFonts w:ascii="Times New Roman" w:eastAsia="Times New Roman" w:hAnsi="Times New Roman" w:cs="Times New Roman"/>
          <w:sz w:val="28"/>
          <w:szCs w:val="28"/>
          <w:lang w:eastAsia="ar-SA"/>
        </w:rPr>
        <w:t>Контроль за</w:t>
      </w:r>
      <w:proofErr w:type="gramEnd"/>
      <w:r w:rsidRPr="00E907B0">
        <w:rPr>
          <w:rFonts w:ascii="Times New Roman" w:eastAsia="Times New Roman" w:hAnsi="Times New Roman" w:cs="Times New Roman"/>
          <w:sz w:val="28"/>
          <w:szCs w:val="28"/>
          <w:lang w:eastAsia="ar-SA"/>
        </w:rPr>
        <w:t xml:space="preserve"> исполнением постановления оставляю за собой.</w:t>
      </w:r>
    </w:p>
    <w:p w:rsidR="00E907B0" w:rsidRPr="00E907B0" w:rsidRDefault="00E907B0" w:rsidP="00E907B0">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E907B0">
        <w:rPr>
          <w:rFonts w:ascii="Times New Roman" w:eastAsia="Times New Roman" w:hAnsi="Times New Roman" w:cs="Times New Roman"/>
          <w:sz w:val="28"/>
          <w:szCs w:val="28"/>
          <w:lang w:eastAsia="ar-SA"/>
        </w:rPr>
        <w:lastRenderedPageBreak/>
        <w:t>3.Настоящее постановление подлежит обнародованию в порядке, установленном действующим законодательством.</w:t>
      </w:r>
    </w:p>
    <w:p w:rsidR="00E907B0" w:rsidRPr="00E907B0" w:rsidRDefault="00E907B0" w:rsidP="00E907B0">
      <w:pPr>
        <w:suppressAutoHyphens/>
        <w:spacing w:after="0" w:line="240" w:lineRule="auto"/>
        <w:jc w:val="both"/>
        <w:rPr>
          <w:rFonts w:ascii="Times New Roman" w:eastAsia="Times New Roman" w:hAnsi="Times New Roman" w:cs="Times New Roman"/>
          <w:sz w:val="28"/>
          <w:szCs w:val="28"/>
          <w:lang w:eastAsia="ar-SA"/>
        </w:rPr>
      </w:pPr>
    </w:p>
    <w:p w:rsidR="00936F2F" w:rsidRDefault="00936F2F" w:rsidP="00936F2F">
      <w:pPr>
        <w:spacing w:after="0" w:line="240" w:lineRule="auto"/>
        <w:jc w:val="right"/>
        <w:rPr>
          <w:rFonts w:ascii="Times New Roman" w:eastAsia="Times New Roman" w:hAnsi="Times New Roman" w:cs="Times New Roman"/>
          <w:sz w:val="28"/>
          <w:szCs w:val="28"/>
          <w:lang w:eastAsia="ru-RU"/>
        </w:rPr>
      </w:pPr>
      <w:r w:rsidRPr="00936F2F">
        <w:rPr>
          <w:rFonts w:ascii="Times New Roman" w:eastAsia="Times New Roman" w:hAnsi="Times New Roman" w:cs="Times New Roman"/>
          <w:sz w:val="28"/>
          <w:szCs w:val="28"/>
          <w:lang w:eastAsia="ru-RU"/>
        </w:rPr>
        <w:t>Глава сельского поселения</w:t>
      </w:r>
    </w:p>
    <w:p w:rsidR="00975F36" w:rsidRDefault="00975F36" w:rsidP="00936F2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Курманкеевский сельсовет</w:t>
      </w:r>
    </w:p>
    <w:p w:rsidR="00936F2F" w:rsidRPr="00936F2F" w:rsidRDefault="0030399D" w:rsidP="00936F2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 З. Валеев</w:t>
      </w:r>
    </w:p>
    <w:p w:rsid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p>
    <w:p w:rsid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p>
    <w:p w:rsid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p>
    <w:p w:rsid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p>
    <w:p w:rsidR="00936F2F" w:rsidRP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p>
    <w:p w:rsidR="00B227BC" w:rsidRPr="001A5B32" w:rsidRDefault="00B227BC" w:rsidP="002F4059">
      <w:pPr>
        <w:suppressAutoHyphens/>
        <w:spacing w:after="0" w:line="240" w:lineRule="auto"/>
        <w:jc w:val="right"/>
        <w:rPr>
          <w:rFonts w:ascii="Times New Roman" w:eastAsia="Times New Roman" w:hAnsi="Times New Roman" w:cs="Times New Roman"/>
          <w:sz w:val="28"/>
          <w:szCs w:val="28"/>
          <w:lang w:eastAsia="ar-SA"/>
        </w:rPr>
      </w:pPr>
    </w:p>
    <w:sectPr w:rsidR="00B227BC" w:rsidRPr="001A5B32" w:rsidSect="00BE57DF">
      <w:headerReference w:type="default" r:id="rId12"/>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ABA" w:rsidRDefault="00031ABA" w:rsidP="005C583C">
      <w:pPr>
        <w:spacing w:after="0" w:line="240" w:lineRule="auto"/>
      </w:pPr>
      <w:r>
        <w:separator/>
      </w:r>
    </w:p>
  </w:endnote>
  <w:endnote w:type="continuationSeparator" w:id="0">
    <w:p w:rsidR="00031ABA" w:rsidRDefault="00031ABA" w:rsidP="005C5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ABA" w:rsidRDefault="00031ABA" w:rsidP="005C583C">
      <w:pPr>
        <w:spacing w:after="0" w:line="240" w:lineRule="auto"/>
      </w:pPr>
      <w:r>
        <w:separator/>
      </w:r>
    </w:p>
  </w:footnote>
  <w:footnote w:type="continuationSeparator" w:id="0">
    <w:p w:rsidR="00031ABA" w:rsidRDefault="00031ABA" w:rsidP="005C58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9429210"/>
      <w:docPartObj>
        <w:docPartGallery w:val="Page Numbers (Top of Page)"/>
        <w:docPartUnique/>
      </w:docPartObj>
    </w:sdtPr>
    <w:sdtEndPr>
      <w:rPr>
        <w:rFonts w:ascii="Times New Roman" w:hAnsi="Times New Roman" w:cs="Times New Roman"/>
        <w:sz w:val="28"/>
        <w:szCs w:val="28"/>
      </w:rPr>
    </w:sdtEndPr>
    <w:sdtContent>
      <w:p w:rsidR="005C583C" w:rsidRPr="00E907B0" w:rsidRDefault="005C583C" w:rsidP="00E907B0">
        <w:pPr>
          <w:pStyle w:val="a4"/>
          <w:jc w:val="center"/>
          <w:rPr>
            <w:rFonts w:ascii="Times New Roman" w:hAnsi="Times New Roman" w:cs="Times New Roman"/>
            <w:sz w:val="28"/>
            <w:szCs w:val="28"/>
          </w:rPr>
        </w:pPr>
        <w:r w:rsidRPr="005C583C">
          <w:rPr>
            <w:rFonts w:ascii="Times New Roman" w:hAnsi="Times New Roman" w:cs="Times New Roman"/>
            <w:sz w:val="28"/>
            <w:szCs w:val="28"/>
          </w:rPr>
          <w:fldChar w:fldCharType="begin"/>
        </w:r>
        <w:r w:rsidRPr="005C583C">
          <w:rPr>
            <w:rFonts w:ascii="Times New Roman" w:hAnsi="Times New Roman" w:cs="Times New Roman"/>
            <w:sz w:val="28"/>
            <w:szCs w:val="28"/>
          </w:rPr>
          <w:instrText>PAGE   \* MERGEFORMAT</w:instrText>
        </w:r>
        <w:r w:rsidRPr="005C583C">
          <w:rPr>
            <w:rFonts w:ascii="Times New Roman" w:hAnsi="Times New Roman" w:cs="Times New Roman"/>
            <w:sz w:val="28"/>
            <w:szCs w:val="28"/>
          </w:rPr>
          <w:fldChar w:fldCharType="separate"/>
        </w:r>
        <w:r w:rsidR="00E907B0">
          <w:rPr>
            <w:rFonts w:ascii="Times New Roman" w:hAnsi="Times New Roman" w:cs="Times New Roman"/>
            <w:noProof/>
            <w:sz w:val="28"/>
            <w:szCs w:val="28"/>
          </w:rPr>
          <w:t>2</w:t>
        </w:r>
        <w:r w:rsidRPr="005C583C">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FA47EC"/>
    <w:multiLevelType w:val="hybridMultilevel"/>
    <w:tmpl w:val="F0B03CE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7BC"/>
    <w:rsid w:val="00031ABA"/>
    <w:rsid w:val="0006150E"/>
    <w:rsid w:val="001A5B32"/>
    <w:rsid w:val="002F4059"/>
    <w:rsid w:val="0030399D"/>
    <w:rsid w:val="003E7F5D"/>
    <w:rsid w:val="005A4ED9"/>
    <w:rsid w:val="005C583C"/>
    <w:rsid w:val="00617E43"/>
    <w:rsid w:val="00936F2F"/>
    <w:rsid w:val="00975F36"/>
    <w:rsid w:val="009E0F2C"/>
    <w:rsid w:val="00B227BC"/>
    <w:rsid w:val="00BD434F"/>
    <w:rsid w:val="00BE57DF"/>
    <w:rsid w:val="00D01083"/>
    <w:rsid w:val="00E86B9F"/>
    <w:rsid w:val="00E90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A5B32"/>
    <w:rPr>
      <w:color w:val="0000FF"/>
      <w:u w:val="single"/>
    </w:rPr>
  </w:style>
  <w:style w:type="paragraph" w:styleId="a4">
    <w:name w:val="header"/>
    <w:basedOn w:val="a"/>
    <w:link w:val="a5"/>
    <w:uiPriority w:val="99"/>
    <w:unhideWhenUsed/>
    <w:rsid w:val="005C583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C583C"/>
  </w:style>
  <w:style w:type="paragraph" w:styleId="a6">
    <w:name w:val="footer"/>
    <w:basedOn w:val="a"/>
    <w:link w:val="a7"/>
    <w:uiPriority w:val="99"/>
    <w:unhideWhenUsed/>
    <w:rsid w:val="005C583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C58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A5B32"/>
    <w:rPr>
      <w:color w:val="0000FF"/>
      <w:u w:val="single"/>
    </w:rPr>
  </w:style>
  <w:style w:type="paragraph" w:styleId="a4">
    <w:name w:val="header"/>
    <w:basedOn w:val="a"/>
    <w:link w:val="a5"/>
    <w:uiPriority w:val="99"/>
    <w:unhideWhenUsed/>
    <w:rsid w:val="005C583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C583C"/>
  </w:style>
  <w:style w:type="paragraph" w:styleId="a6">
    <w:name w:val="footer"/>
    <w:basedOn w:val="a"/>
    <w:link w:val="a7"/>
    <w:uiPriority w:val="99"/>
    <w:unhideWhenUsed/>
    <w:rsid w:val="005C583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C5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264183">
      <w:bodyDiv w:val="1"/>
      <w:marLeft w:val="0"/>
      <w:marRight w:val="0"/>
      <w:marTop w:val="0"/>
      <w:marBottom w:val="0"/>
      <w:divBdr>
        <w:top w:val="none" w:sz="0" w:space="0" w:color="auto"/>
        <w:left w:val="none" w:sz="0" w:space="0" w:color="auto"/>
        <w:bottom w:val="none" w:sz="0" w:space="0" w:color="auto"/>
        <w:right w:val="none" w:sz="0" w:space="0" w:color="auto"/>
      </w:divBdr>
    </w:div>
    <w:div w:id="155700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55634EB3E719F3A4CC5B9E2D9BC46CDEE46333C303BAF58DAA4207AC8D4239F94120D6176B3E46A51C16B03435C8890805169E648j3G8L" TargetMode="External"/><Relationship Id="rId5" Type="http://schemas.openxmlformats.org/officeDocument/2006/relationships/settings" Target="settings.xml"/><Relationship Id="rId10" Type="http://schemas.openxmlformats.org/officeDocument/2006/relationships/hyperlink" Target="consultantplus://offline/ref=355634EB3E719F3A4CC5B9E2D9BC46CDEE46333C303BAF58DAA4207AC8D4239F94120D6474B0EE3B068E6A5F050E9B928F516BEE57332DFDj4G1L" TargetMode="External"/><Relationship Id="rId4" Type="http://schemas.microsoft.com/office/2007/relationships/stylesWithEffects" Target="stylesWithEffects.xml"/><Relationship Id="rId9" Type="http://schemas.openxmlformats.org/officeDocument/2006/relationships/hyperlink" Target="consultantplus://offline/ref=355634EB3E719F3A4CC5B9E2D9BC46CDEE4633353035AF58DAA4207AC8D4239F94120D6474B1EE3C078E6A5F050E9B928F516BEE57332DFDj4G1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12912-4AC2-4D12-88A6-40E9515B1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922</Words>
  <Characters>5262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Курманкеевский</dc:creator>
  <cp:lastModifiedBy>Курманкеевский</cp:lastModifiedBy>
  <cp:revision>2</cp:revision>
  <dcterms:created xsi:type="dcterms:W3CDTF">2019-08-28T10:29:00Z</dcterms:created>
  <dcterms:modified xsi:type="dcterms:W3CDTF">2019-08-28T10:29:00Z</dcterms:modified>
</cp:coreProperties>
</file>