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0115C" w:rsidRPr="0010115C" w:rsidRDefault="0010115C">
      <w:pPr>
        <w:jc w:val="center"/>
        <w:rPr>
          <w:sz w:val="28"/>
          <w:szCs w:val="28"/>
        </w:rPr>
      </w:pPr>
      <w:r w:rsidRPr="0010115C">
        <w:rPr>
          <w:sz w:val="28"/>
          <w:szCs w:val="28"/>
        </w:rPr>
        <w:t xml:space="preserve">Администрация сельского поселения </w:t>
      </w:r>
      <w:proofErr w:type="spellStart"/>
      <w:r w:rsidRPr="0010115C">
        <w:rPr>
          <w:sz w:val="28"/>
          <w:szCs w:val="28"/>
        </w:rPr>
        <w:t>Сергиопольский</w:t>
      </w:r>
      <w:proofErr w:type="spellEnd"/>
      <w:r w:rsidRPr="0010115C">
        <w:rPr>
          <w:sz w:val="28"/>
          <w:szCs w:val="28"/>
        </w:rPr>
        <w:t xml:space="preserve"> сельсовет </w:t>
      </w:r>
    </w:p>
    <w:p w:rsidR="0010115C" w:rsidRPr="0010115C" w:rsidRDefault="0010115C">
      <w:pPr>
        <w:jc w:val="center"/>
        <w:rPr>
          <w:sz w:val="28"/>
          <w:szCs w:val="28"/>
        </w:rPr>
      </w:pPr>
      <w:r w:rsidRPr="0010115C">
        <w:rPr>
          <w:sz w:val="28"/>
          <w:szCs w:val="28"/>
        </w:rPr>
        <w:t xml:space="preserve">муниципального района </w:t>
      </w:r>
      <w:proofErr w:type="spellStart"/>
      <w:r w:rsidRPr="0010115C">
        <w:rPr>
          <w:sz w:val="28"/>
          <w:szCs w:val="28"/>
        </w:rPr>
        <w:t>Давлекановский</w:t>
      </w:r>
      <w:proofErr w:type="spellEnd"/>
      <w:r w:rsidRPr="0010115C">
        <w:rPr>
          <w:sz w:val="28"/>
          <w:szCs w:val="28"/>
        </w:rPr>
        <w:t xml:space="preserve"> район Республики Башкортостан</w:t>
      </w:r>
    </w:p>
    <w:p w:rsidR="0010115C" w:rsidRPr="0010115C" w:rsidRDefault="0010115C">
      <w:pPr>
        <w:jc w:val="center"/>
        <w:rPr>
          <w:sz w:val="28"/>
          <w:szCs w:val="28"/>
        </w:rPr>
      </w:pPr>
    </w:p>
    <w:p w:rsidR="0010115C" w:rsidRPr="0010115C" w:rsidRDefault="0010115C">
      <w:pPr>
        <w:jc w:val="center"/>
        <w:rPr>
          <w:sz w:val="28"/>
          <w:szCs w:val="28"/>
        </w:rPr>
      </w:pPr>
    </w:p>
    <w:p w:rsidR="0010115C" w:rsidRPr="0010115C" w:rsidRDefault="0010115C">
      <w:pPr>
        <w:jc w:val="center"/>
        <w:rPr>
          <w:sz w:val="28"/>
          <w:szCs w:val="28"/>
        </w:rPr>
      </w:pPr>
      <w:r w:rsidRPr="0010115C">
        <w:rPr>
          <w:sz w:val="28"/>
          <w:szCs w:val="28"/>
        </w:rPr>
        <w:t>ПОСТАНОВЛЕНИЕ</w:t>
      </w:r>
    </w:p>
    <w:p w:rsidR="00000000" w:rsidRPr="0010115C" w:rsidRDefault="0010115C">
      <w:pPr>
        <w:jc w:val="center"/>
        <w:rPr>
          <w:sz w:val="28"/>
          <w:szCs w:val="28"/>
        </w:rPr>
      </w:pPr>
      <w:r w:rsidRPr="0010115C">
        <w:rPr>
          <w:sz w:val="28"/>
          <w:szCs w:val="28"/>
        </w:rPr>
        <w:t xml:space="preserve"> 30 мая 2013 г. № 24</w:t>
      </w:r>
    </w:p>
    <w:p w:rsidR="0010115C" w:rsidRPr="0010115C" w:rsidRDefault="0010115C">
      <w:pPr>
        <w:jc w:val="center"/>
        <w:rPr>
          <w:sz w:val="28"/>
          <w:szCs w:val="28"/>
        </w:rPr>
      </w:pPr>
    </w:p>
    <w:p w:rsidR="00000000" w:rsidRPr="0010115C" w:rsidRDefault="0010115C">
      <w:pPr>
        <w:jc w:val="center"/>
        <w:rPr>
          <w:sz w:val="28"/>
          <w:szCs w:val="28"/>
        </w:rPr>
      </w:pPr>
      <w:r w:rsidRPr="0010115C">
        <w:rPr>
          <w:sz w:val="28"/>
          <w:szCs w:val="28"/>
        </w:rPr>
        <w:t xml:space="preserve">О внесении изменений в постановление администрации сельского поселения </w:t>
      </w:r>
      <w:proofErr w:type="spellStart"/>
      <w:r w:rsidRPr="0010115C">
        <w:rPr>
          <w:sz w:val="28"/>
          <w:szCs w:val="28"/>
        </w:rPr>
        <w:t>Сергиопольский</w:t>
      </w:r>
      <w:proofErr w:type="spellEnd"/>
      <w:r w:rsidRPr="0010115C">
        <w:rPr>
          <w:sz w:val="28"/>
          <w:szCs w:val="28"/>
        </w:rPr>
        <w:t xml:space="preserve"> сельсовет муниципального района </w:t>
      </w:r>
      <w:proofErr w:type="spellStart"/>
      <w:r w:rsidRPr="0010115C">
        <w:rPr>
          <w:sz w:val="28"/>
          <w:szCs w:val="28"/>
        </w:rPr>
        <w:t>Давлекановский</w:t>
      </w:r>
      <w:proofErr w:type="spellEnd"/>
      <w:r w:rsidRPr="0010115C">
        <w:rPr>
          <w:sz w:val="28"/>
          <w:szCs w:val="28"/>
        </w:rPr>
        <w:t xml:space="preserve"> ра</w:t>
      </w:r>
      <w:r w:rsidRPr="0010115C">
        <w:rPr>
          <w:sz w:val="28"/>
          <w:szCs w:val="28"/>
        </w:rPr>
        <w:t xml:space="preserve">йон Республики Башкортостан от 30 апреля 2013 года №18 «Об утверждении  Порядка разработки проектов административных регламентов </w:t>
      </w:r>
    </w:p>
    <w:p w:rsidR="00000000" w:rsidRPr="0010115C" w:rsidRDefault="0010115C">
      <w:pPr>
        <w:jc w:val="center"/>
        <w:rPr>
          <w:sz w:val="28"/>
          <w:szCs w:val="28"/>
        </w:rPr>
      </w:pPr>
      <w:r w:rsidRPr="0010115C">
        <w:rPr>
          <w:sz w:val="28"/>
          <w:szCs w:val="28"/>
        </w:rPr>
        <w:t>исполнения муниципальных функций, проведения их экспертизы и утверждения»</w:t>
      </w:r>
    </w:p>
    <w:p w:rsidR="00000000" w:rsidRPr="0010115C" w:rsidRDefault="0010115C">
      <w:pPr>
        <w:jc w:val="center"/>
        <w:rPr>
          <w:sz w:val="28"/>
          <w:szCs w:val="28"/>
        </w:rPr>
      </w:pPr>
    </w:p>
    <w:p w:rsidR="00000000" w:rsidRPr="0010115C" w:rsidRDefault="0010115C">
      <w:pPr>
        <w:jc w:val="center"/>
        <w:rPr>
          <w:sz w:val="28"/>
          <w:szCs w:val="28"/>
        </w:rPr>
      </w:pPr>
    </w:p>
    <w:p w:rsidR="00000000" w:rsidRPr="0010115C" w:rsidRDefault="0010115C">
      <w:pPr>
        <w:ind w:firstLine="720"/>
        <w:jc w:val="both"/>
        <w:rPr>
          <w:sz w:val="28"/>
          <w:szCs w:val="28"/>
        </w:rPr>
      </w:pPr>
      <w:r w:rsidRPr="0010115C">
        <w:rPr>
          <w:sz w:val="28"/>
          <w:szCs w:val="28"/>
        </w:rPr>
        <w:t>В целях приведения муниципальных нормативных право</w:t>
      </w:r>
      <w:r w:rsidRPr="0010115C">
        <w:rPr>
          <w:sz w:val="28"/>
          <w:szCs w:val="28"/>
        </w:rPr>
        <w:t xml:space="preserve">вых актов в соответствие с законодательством, устранения </w:t>
      </w:r>
      <w:proofErr w:type="spellStart"/>
      <w:r w:rsidRPr="0010115C">
        <w:rPr>
          <w:sz w:val="28"/>
          <w:szCs w:val="28"/>
        </w:rPr>
        <w:t>коррупциогенных</w:t>
      </w:r>
      <w:proofErr w:type="spellEnd"/>
      <w:r w:rsidRPr="0010115C">
        <w:rPr>
          <w:sz w:val="28"/>
          <w:szCs w:val="28"/>
        </w:rPr>
        <w:t xml:space="preserve"> факторов, </w:t>
      </w:r>
    </w:p>
    <w:p w:rsidR="00000000" w:rsidRPr="0010115C" w:rsidRDefault="0010115C">
      <w:pPr>
        <w:ind w:firstLine="720"/>
        <w:jc w:val="both"/>
        <w:rPr>
          <w:sz w:val="28"/>
          <w:szCs w:val="28"/>
        </w:rPr>
      </w:pPr>
      <w:r w:rsidRPr="0010115C">
        <w:rPr>
          <w:sz w:val="28"/>
          <w:szCs w:val="28"/>
        </w:rPr>
        <w:t>ПОСТАНОВЛЯЮ:</w:t>
      </w:r>
    </w:p>
    <w:p w:rsidR="00000000" w:rsidRPr="0010115C" w:rsidRDefault="0010115C">
      <w:pPr>
        <w:ind w:firstLine="720"/>
        <w:jc w:val="both"/>
        <w:rPr>
          <w:sz w:val="28"/>
          <w:szCs w:val="28"/>
        </w:rPr>
      </w:pPr>
      <w:r w:rsidRPr="0010115C">
        <w:rPr>
          <w:sz w:val="28"/>
          <w:szCs w:val="28"/>
        </w:rPr>
        <w:t>1. Внести Порядок разработки проектов административных регламентов исполнения муниципальных функций, проведения их экспертизы и утверждения  изменения, утверди</w:t>
      </w:r>
      <w:r w:rsidRPr="0010115C">
        <w:rPr>
          <w:sz w:val="28"/>
          <w:szCs w:val="28"/>
        </w:rPr>
        <w:t>в в прилагаемой редакции.</w:t>
      </w:r>
    </w:p>
    <w:p w:rsidR="00000000" w:rsidRPr="0010115C" w:rsidRDefault="001011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0115C">
        <w:rPr>
          <w:sz w:val="28"/>
          <w:szCs w:val="28"/>
        </w:rPr>
        <w:t xml:space="preserve">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10115C">
        <w:rPr>
          <w:sz w:val="28"/>
          <w:szCs w:val="28"/>
        </w:rPr>
        <w:t>Давлекановский</w:t>
      </w:r>
      <w:proofErr w:type="spellEnd"/>
      <w:r w:rsidRPr="0010115C">
        <w:rPr>
          <w:sz w:val="28"/>
          <w:szCs w:val="28"/>
        </w:rPr>
        <w:t xml:space="preserve"> район Республики Башкортостан в сети Интернет (раздел «Поселения муниципальног</w:t>
      </w:r>
      <w:r w:rsidRPr="0010115C">
        <w:rPr>
          <w:sz w:val="28"/>
          <w:szCs w:val="28"/>
        </w:rPr>
        <w:t>о района»).</w:t>
      </w:r>
    </w:p>
    <w:p w:rsidR="00000000" w:rsidRPr="0010115C" w:rsidRDefault="001011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0115C">
        <w:rPr>
          <w:sz w:val="28"/>
          <w:szCs w:val="28"/>
        </w:rPr>
        <w:t>.</w:t>
      </w:r>
      <w:proofErr w:type="gramStart"/>
      <w:r w:rsidRPr="0010115C">
        <w:rPr>
          <w:sz w:val="28"/>
          <w:szCs w:val="28"/>
        </w:rPr>
        <w:t>Контроль за</w:t>
      </w:r>
      <w:proofErr w:type="gramEnd"/>
      <w:r w:rsidRPr="0010115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00000" w:rsidRPr="0010115C" w:rsidRDefault="0010115C">
      <w:pPr>
        <w:ind w:firstLine="720"/>
        <w:jc w:val="both"/>
        <w:rPr>
          <w:sz w:val="28"/>
          <w:szCs w:val="28"/>
        </w:rPr>
      </w:pPr>
    </w:p>
    <w:p w:rsidR="00000000" w:rsidRPr="0010115C" w:rsidRDefault="0010115C">
      <w:pPr>
        <w:ind w:firstLine="720"/>
        <w:jc w:val="both"/>
        <w:rPr>
          <w:sz w:val="28"/>
          <w:szCs w:val="28"/>
        </w:rPr>
      </w:pPr>
    </w:p>
    <w:p w:rsidR="00000000" w:rsidRPr="0010115C" w:rsidRDefault="0010115C">
      <w:pPr>
        <w:ind w:firstLine="720"/>
        <w:jc w:val="both"/>
        <w:rPr>
          <w:sz w:val="28"/>
          <w:szCs w:val="28"/>
        </w:rPr>
      </w:pPr>
    </w:p>
    <w:p w:rsidR="00000000" w:rsidRDefault="0010115C">
      <w:pPr>
        <w:ind w:firstLine="720"/>
        <w:jc w:val="both"/>
        <w:rPr>
          <w:sz w:val="28"/>
          <w:szCs w:val="28"/>
        </w:rPr>
      </w:pPr>
    </w:p>
    <w:p w:rsidR="0010115C" w:rsidRDefault="0010115C">
      <w:pPr>
        <w:ind w:firstLine="720"/>
        <w:jc w:val="both"/>
        <w:rPr>
          <w:sz w:val="28"/>
          <w:szCs w:val="28"/>
        </w:rPr>
      </w:pPr>
    </w:p>
    <w:p w:rsidR="0010115C" w:rsidRPr="0010115C" w:rsidRDefault="0010115C">
      <w:pPr>
        <w:ind w:firstLine="720"/>
        <w:jc w:val="both"/>
        <w:rPr>
          <w:sz w:val="28"/>
          <w:szCs w:val="28"/>
        </w:rPr>
      </w:pPr>
    </w:p>
    <w:p w:rsidR="00000000" w:rsidRPr="0010115C" w:rsidRDefault="0010115C">
      <w:pPr>
        <w:ind w:firstLine="720"/>
        <w:jc w:val="both"/>
        <w:rPr>
          <w:sz w:val="28"/>
          <w:szCs w:val="28"/>
        </w:rPr>
      </w:pPr>
    </w:p>
    <w:p w:rsidR="00000000" w:rsidRDefault="0010115C" w:rsidP="0010115C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10115C" w:rsidRDefault="0010115C" w:rsidP="0010115C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</w:t>
      </w:r>
    </w:p>
    <w:p w:rsidR="0010115C" w:rsidRDefault="0010115C" w:rsidP="0010115C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</w:p>
    <w:p w:rsidR="0010115C" w:rsidRDefault="0010115C" w:rsidP="0010115C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10115C" w:rsidRPr="0010115C" w:rsidRDefault="0010115C" w:rsidP="0010115C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А.З.Абдуллин</w:t>
      </w:r>
    </w:p>
    <w:p w:rsidR="00000000" w:rsidRPr="0010115C" w:rsidRDefault="0010115C">
      <w:pPr>
        <w:ind w:firstLine="720"/>
        <w:jc w:val="both"/>
        <w:rPr>
          <w:sz w:val="28"/>
          <w:szCs w:val="28"/>
        </w:rPr>
      </w:pPr>
    </w:p>
    <w:p w:rsidR="00000000" w:rsidRPr="0010115C" w:rsidRDefault="0010115C">
      <w:pPr>
        <w:ind w:firstLine="720"/>
        <w:jc w:val="both"/>
        <w:rPr>
          <w:sz w:val="28"/>
          <w:szCs w:val="28"/>
        </w:rPr>
      </w:pPr>
    </w:p>
    <w:p w:rsidR="00000000" w:rsidRPr="0010115C" w:rsidRDefault="0010115C">
      <w:pPr>
        <w:ind w:firstLine="720"/>
        <w:jc w:val="both"/>
        <w:rPr>
          <w:sz w:val="28"/>
          <w:szCs w:val="28"/>
        </w:rPr>
      </w:pPr>
    </w:p>
    <w:p w:rsidR="00000000" w:rsidRDefault="0010115C">
      <w:pPr>
        <w:ind w:firstLine="720"/>
        <w:jc w:val="both"/>
      </w:pPr>
    </w:p>
    <w:p w:rsidR="00000000" w:rsidRDefault="0010115C">
      <w:pPr>
        <w:ind w:firstLine="720"/>
        <w:jc w:val="both"/>
      </w:pPr>
    </w:p>
    <w:p w:rsidR="0010115C" w:rsidRDefault="0010115C">
      <w:pPr>
        <w:ind w:firstLine="720"/>
        <w:jc w:val="both"/>
      </w:pPr>
    </w:p>
    <w:p w:rsidR="00000000" w:rsidRDefault="0010115C">
      <w:pPr>
        <w:ind w:firstLine="720"/>
        <w:jc w:val="both"/>
      </w:pPr>
    </w:p>
    <w:p w:rsidR="00000000" w:rsidRDefault="0010115C">
      <w:pPr>
        <w:ind w:firstLine="720"/>
        <w:jc w:val="both"/>
      </w:pPr>
    </w:p>
    <w:p w:rsidR="00000000" w:rsidRDefault="0010115C">
      <w:pPr>
        <w:ind w:left="4680"/>
        <w:jc w:val="both"/>
      </w:pPr>
      <w:r>
        <w:t xml:space="preserve">Приложение  к постановлению администрации сельского поселения </w:t>
      </w:r>
      <w:proofErr w:type="spellStart"/>
      <w:r>
        <w:t>Сергиопольский</w:t>
      </w:r>
      <w:proofErr w:type="spellEnd"/>
      <w:r>
        <w:t xml:space="preserve">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 от 30 мая 2013 год № 24</w:t>
      </w:r>
    </w:p>
    <w:p w:rsidR="00000000" w:rsidRDefault="0010115C">
      <w:pPr>
        <w:ind w:firstLine="720"/>
        <w:jc w:val="both"/>
      </w:pPr>
    </w:p>
    <w:p w:rsidR="00000000" w:rsidRDefault="0010115C">
      <w:pPr>
        <w:jc w:val="center"/>
      </w:pPr>
    </w:p>
    <w:p w:rsidR="00000000" w:rsidRDefault="0010115C">
      <w:pPr>
        <w:jc w:val="center"/>
      </w:pPr>
      <w:r>
        <w:t>Порядок разработки проектов админист</w:t>
      </w:r>
      <w:r>
        <w:t xml:space="preserve">ративных регламентов </w:t>
      </w:r>
    </w:p>
    <w:p w:rsidR="00000000" w:rsidRDefault="0010115C">
      <w:pPr>
        <w:jc w:val="center"/>
      </w:pPr>
      <w:r>
        <w:t xml:space="preserve">исполнения муниципальных функций, проведения их экспертизы и утверждения </w:t>
      </w:r>
    </w:p>
    <w:p w:rsidR="00000000" w:rsidRDefault="0010115C">
      <w:pPr>
        <w:jc w:val="center"/>
      </w:pPr>
    </w:p>
    <w:p w:rsidR="00000000" w:rsidRDefault="0010115C">
      <w:pPr>
        <w:ind w:firstLine="720"/>
        <w:jc w:val="both"/>
      </w:pPr>
    </w:p>
    <w:p w:rsidR="00000000" w:rsidRDefault="0010115C">
      <w:pPr>
        <w:autoSpaceDE w:val="0"/>
        <w:jc w:val="center"/>
      </w:pPr>
      <w:r>
        <w:t>Раздел 1. Общие положения</w:t>
      </w:r>
    </w:p>
    <w:p w:rsidR="00000000" w:rsidRDefault="0010115C">
      <w:pPr>
        <w:autoSpaceDE w:val="0"/>
        <w:jc w:val="center"/>
      </w:pPr>
    </w:p>
    <w:p w:rsidR="00000000" w:rsidRDefault="0010115C">
      <w:pPr>
        <w:autoSpaceDE w:val="0"/>
        <w:ind w:firstLine="540"/>
        <w:jc w:val="both"/>
      </w:pPr>
      <w:r>
        <w:t xml:space="preserve">1. Настоящие Правила определяют порядок разработки и утверждения администрацией сельского поселения </w:t>
      </w:r>
      <w:proofErr w:type="spellStart"/>
      <w:r>
        <w:t>Сергиопольский</w:t>
      </w:r>
      <w:proofErr w:type="spellEnd"/>
      <w:r>
        <w:t xml:space="preserve"> сельсовет муници</w:t>
      </w:r>
      <w:r>
        <w:t xml:space="preserve">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(далее – администрация) административных регламентов исполнения муниципальных функций (далее - регламенты).</w:t>
      </w:r>
    </w:p>
    <w:p w:rsidR="00000000" w:rsidRDefault="0010115C">
      <w:pPr>
        <w:autoSpaceDE w:val="0"/>
        <w:ind w:firstLine="540"/>
        <w:jc w:val="both"/>
      </w:pPr>
      <w:r>
        <w:t>Регламентом является нормативный правовой акт администрации, устанавливающий сроки и по</w:t>
      </w:r>
      <w:r>
        <w:t>следовательность административных процедур (действий) администрации при осуществлении муниципального контроля.</w:t>
      </w:r>
    </w:p>
    <w:p w:rsidR="00000000" w:rsidRDefault="0010115C">
      <w:pPr>
        <w:autoSpaceDE w:val="0"/>
        <w:ind w:firstLine="540"/>
        <w:jc w:val="both"/>
      </w:pPr>
      <w:r>
        <w:t>Регламент также устанавливает порядок взаимодействия с физическими и юридическими лицами, иными органами государственной власти и органами местно</w:t>
      </w:r>
      <w:r>
        <w:t>го самоуправления, учреждениями и организациями при исполнении муниципальной функции.</w:t>
      </w:r>
    </w:p>
    <w:p w:rsidR="00000000" w:rsidRDefault="0010115C">
      <w:pPr>
        <w:autoSpaceDE w:val="0"/>
        <w:ind w:firstLine="540"/>
        <w:jc w:val="both"/>
      </w:pPr>
      <w:r>
        <w:t xml:space="preserve">2. Регламенты разрабатываются должностным лицом администрации, уполномоченным главой поселения, в соответствии с законодательством. </w:t>
      </w:r>
    </w:p>
    <w:p w:rsidR="00000000" w:rsidRDefault="0010115C">
      <w:pPr>
        <w:autoSpaceDE w:val="0"/>
        <w:ind w:firstLine="540"/>
        <w:jc w:val="both"/>
      </w:pPr>
      <w:r>
        <w:t>3. При разработке регламентов админис</w:t>
      </w:r>
      <w:r>
        <w:t>трация предусматривают оптимизацию (повышение качества) исполнения муниципальных функций, в том числе:</w:t>
      </w:r>
    </w:p>
    <w:p w:rsidR="00000000" w:rsidRDefault="0010115C">
      <w:pPr>
        <w:autoSpaceDE w:val="0"/>
        <w:ind w:firstLine="540"/>
        <w:jc w:val="both"/>
      </w:pPr>
      <w:r>
        <w:t>а) упорядочение административных процедур (действий);</w:t>
      </w:r>
    </w:p>
    <w:p w:rsidR="00000000" w:rsidRDefault="0010115C">
      <w:pPr>
        <w:autoSpaceDE w:val="0"/>
        <w:ind w:firstLine="540"/>
        <w:jc w:val="both"/>
      </w:pPr>
      <w:r>
        <w:t>б) устранение избыточных административных процедур (действий);</w:t>
      </w:r>
    </w:p>
    <w:p w:rsidR="00000000" w:rsidRDefault="0010115C">
      <w:pPr>
        <w:autoSpaceDE w:val="0"/>
        <w:ind w:firstLine="540"/>
        <w:jc w:val="both"/>
      </w:pPr>
      <w:r>
        <w:t>в) сокращение срока исполнения муниц</w:t>
      </w:r>
      <w:r>
        <w:t xml:space="preserve">ипальной функции, а также срока выполнения отдельных административных процедур (действий) в рамках исполнения муниципальной функции. </w:t>
      </w:r>
    </w:p>
    <w:p w:rsidR="00000000" w:rsidRDefault="0010115C">
      <w:pPr>
        <w:autoSpaceDE w:val="0"/>
        <w:ind w:firstLine="540"/>
        <w:jc w:val="both"/>
      </w:pPr>
      <w:r>
        <w:t>г) ответственность должностных лиц администрации, исполняющих муниципальные функции, за несоблюдение ими требований реглам</w:t>
      </w:r>
      <w:r>
        <w:t>ентов при выполнении административных процедур (действий);</w:t>
      </w:r>
    </w:p>
    <w:p w:rsidR="00000000" w:rsidRDefault="0010115C">
      <w:pPr>
        <w:autoSpaceDE w:val="0"/>
        <w:ind w:firstLine="540"/>
        <w:jc w:val="both"/>
      </w:pPr>
      <w:proofErr w:type="spellStart"/>
      <w:r>
        <w:t>д</w:t>
      </w:r>
      <w:proofErr w:type="spellEnd"/>
      <w:r>
        <w:t>) осуществление отдельных административных процедур (действий) в электронной форме.</w:t>
      </w:r>
    </w:p>
    <w:p w:rsidR="00000000" w:rsidRDefault="0010115C">
      <w:pPr>
        <w:autoSpaceDE w:val="0"/>
        <w:ind w:firstLine="540"/>
        <w:jc w:val="both"/>
      </w:pPr>
      <w:r>
        <w:t>4. Регламенты, разработанные должностным лицом администрации, утверждаются в установленном порядке постановление</w:t>
      </w:r>
      <w:r>
        <w:t>м администрации.</w:t>
      </w:r>
    </w:p>
    <w:p w:rsidR="00000000" w:rsidRDefault="0010115C">
      <w:pPr>
        <w:autoSpaceDE w:val="0"/>
        <w:ind w:firstLine="540"/>
        <w:jc w:val="both"/>
        <w:rPr>
          <w:color w:val="000000"/>
        </w:rPr>
      </w:pPr>
      <w:r>
        <w:t xml:space="preserve">5. </w:t>
      </w:r>
      <w:proofErr w:type="gramStart"/>
      <w:r>
        <w:t>Регламенты разрабатываются должностным лицом администрации на основании полномочий, предусмотренных законодательством и муниципальными нормативными правовыми актами и включаются в перечень государственных услуг и государственных функций</w:t>
      </w:r>
      <w:r>
        <w:t xml:space="preserve"> по контролю и надзору, формируемый Министерством экономического развития Российской Федерации и размещаемый в федеральных государственных информационных системах "Федеральный реестр государственных услуг (функций)" и </w:t>
      </w:r>
      <w:hyperlink r:id="rId5" w:history="1">
        <w:r>
          <w:rPr>
            <w:rStyle w:val="a3"/>
          </w:rPr>
          <w:t>"Единый портал государственных и муниципальных услуг (функций)"</w:t>
        </w:r>
      </w:hyperlink>
      <w:r>
        <w:rPr>
          <w:color w:val="000000"/>
        </w:rPr>
        <w:t>.</w:t>
      </w:r>
      <w:proofErr w:type="gramEnd"/>
    </w:p>
    <w:p w:rsidR="00000000" w:rsidRDefault="0010115C">
      <w:pPr>
        <w:autoSpaceDE w:val="0"/>
        <w:ind w:firstLine="540"/>
        <w:jc w:val="both"/>
      </w:pPr>
      <w:r>
        <w:lastRenderedPageBreak/>
        <w:t>6. Проекты регламентов подлежат независимой экспертизе и экспертизе, проводимой главой поселения.</w:t>
      </w:r>
    </w:p>
    <w:p w:rsidR="00000000" w:rsidRDefault="0010115C">
      <w:pPr>
        <w:autoSpaceDE w:val="0"/>
        <w:ind w:firstLine="540"/>
        <w:jc w:val="both"/>
      </w:pPr>
      <w:r>
        <w:t>Должностное лицо администрации готовит и представляет на экспертизу вместе с проектом регламента пояснительную записку, в которой приводятся информация об основных предполагаемых улучшениях исполнения муниципальной функции в случае принятия регламента, све</w:t>
      </w:r>
      <w:r>
        <w:t>дения об учете рекомендаций независимой экспертизы и предложений заинтересованных организаций и граждан.</w:t>
      </w:r>
    </w:p>
    <w:p w:rsidR="00000000" w:rsidRDefault="0010115C">
      <w:pPr>
        <w:autoSpaceDE w:val="0"/>
        <w:ind w:firstLine="540"/>
        <w:jc w:val="both"/>
      </w:pPr>
      <w:r>
        <w:t>В случае если в процессе разработки проекта регламента выявляется возможность оптимизации (повышения качества) исполнения муниципальной функции при усл</w:t>
      </w:r>
      <w:r>
        <w:t>овии соответствующих изменений нормативных правовых актов, то проект регламента направляется на экспертизу главе поселения  с приложением проектов указанных актов.</w:t>
      </w:r>
    </w:p>
    <w:p w:rsidR="00000000" w:rsidRDefault="0010115C">
      <w:pPr>
        <w:autoSpaceDE w:val="0"/>
        <w:ind w:firstLine="540"/>
        <w:jc w:val="both"/>
      </w:pPr>
      <w:r>
        <w:t>Заключение на проект регламента, в том числе на проект, предусматривающий внесение изменений</w:t>
      </w:r>
      <w:r>
        <w:t xml:space="preserve"> в регламент, готовится главой поселения в срок не более 30 рабочих дней со дня его получения.</w:t>
      </w:r>
    </w:p>
    <w:p w:rsidR="00000000" w:rsidRDefault="0010115C">
      <w:pPr>
        <w:autoSpaceDE w:val="0"/>
        <w:ind w:firstLine="540"/>
        <w:jc w:val="both"/>
      </w:pPr>
      <w:r>
        <w:t>Заключение об оценке регулирующего воздействия на проект регламента не требуется.</w:t>
      </w:r>
    </w:p>
    <w:p w:rsidR="00000000" w:rsidRDefault="0010115C">
      <w:pPr>
        <w:autoSpaceDE w:val="0"/>
        <w:ind w:firstLine="540"/>
        <w:jc w:val="both"/>
      </w:pPr>
      <w:r>
        <w:t>7. Проекты регламентов, пояснительные записки к ним, а также заключение главы п</w:t>
      </w:r>
      <w:r>
        <w:t xml:space="preserve">оселение  на проект регламента и заключения независимой экспертизы размещаются на официальном сайте Совета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в сети Интернет (раздел «Поселения муниципального района»).</w:t>
      </w:r>
    </w:p>
    <w:p w:rsidR="00000000" w:rsidRDefault="0010115C">
      <w:pPr>
        <w:autoSpaceDE w:val="0"/>
        <w:jc w:val="center"/>
      </w:pPr>
    </w:p>
    <w:p w:rsidR="00000000" w:rsidRDefault="0010115C">
      <w:pPr>
        <w:autoSpaceDE w:val="0"/>
        <w:jc w:val="center"/>
      </w:pPr>
      <w:r>
        <w:t xml:space="preserve">Раздел 2. Требования </w:t>
      </w:r>
      <w:r>
        <w:t>к регламентам</w:t>
      </w:r>
    </w:p>
    <w:p w:rsidR="00000000" w:rsidRDefault="0010115C">
      <w:pPr>
        <w:autoSpaceDE w:val="0"/>
        <w:ind w:firstLine="540"/>
        <w:jc w:val="both"/>
      </w:pPr>
    </w:p>
    <w:p w:rsidR="00000000" w:rsidRDefault="0010115C">
      <w:pPr>
        <w:autoSpaceDE w:val="0"/>
        <w:ind w:firstLine="540"/>
        <w:jc w:val="both"/>
      </w:pPr>
      <w:r>
        <w:t>8. Наименование регламента определяется постановлением администрации, с учетом формулировки, соответствующей редакции положения нормативного правового акта, которым предусмотрена муниципальная функция.</w:t>
      </w:r>
    </w:p>
    <w:p w:rsidR="00000000" w:rsidRDefault="0010115C">
      <w:pPr>
        <w:autoSpaceDE w:val="0"/>
        <w:ind w:firstLine="540"/>
        <w:jc w:val="both"/>
      </w:pPr>
      <w:r>
        <w:t>9. В регламент включаются следующие раз</w:t>
      </w:r>
      <w:r>
        <w:t>делы:</w:t>
      </w:r>
    </w:p>
    <w:p w:rsidR="00000000" w:rsidRDefault="0010115C">
      <w:pPr>
        <w:autoSpaceDE w:val="0"/>
        <w:ind w:firstLine="540"/>
        <w:jc w:val="both"/>
      </w:pPr>
      <w:r>
        <w:t>а) общие положения;</w:t>
      </w:r>
    </w:p>
    <w:p w:rsidR="00000000" w:rsidRDefault="0010115C">
      <w:pPr>
        <w:autoSpaceDE w:val="0"/>
        <w:ind w:firstLine="540"/>
        <w:jc w:val="both"/>
      </w:pPr>
      <w:r>
        <w:t>б) требования к порядку исполнения муниципальной функции;</w:t>
      </w:r>
    </w:p>
    <w:p w:rsidR="00000000" w:rsidRDefault="0010115C">
      <w:pPr>
        <w:autoSpaceDE w:val="0"/>
        <w:ind w:firstLine="540"/>
        <w:jc w:val="both"/>
      </w:pPr>
      <w:r>
        <w:t>в)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</w:t>
      </w:r>
      <w:r>
        <w:t>ых процедур (действий) в электронной форме;</w:t>
      </w:r>
    </w:p>
    <w:p w:rsidR="00000000" w:rsidRDefault="0010115C">
      <w:pPr>
        <w:autoSpaceDE w:val="0"/>
        <w:ind w:firstLine="540"/>
        <w:jc w:val="both"/>
      </w:pPr>
      <w:r>
        <w:t xml:space="preserve">г) порядок и формы </w:t>
      </w:r>
      <w:proofErr w:type="gramStart"/>
      <w:r>
        <w:t>контроля  за</w:t>
      </w:r>
      <w:proofErr w:type="gramEnd"/>
      <w:r>
        <w:t xml:space="preserve"> исполнением муниципальной функции;</w:t>
      </w:r>
    </w:p>
    <w:p w:rsidR="00000000" w:rsidRDefault="0010115C">
      <w:pPr>
        <w:autoSpaceDE w:val="0"/>
        <w:ind w:firstLine="540"/>
        <w:jc w:val="both"/>
      </w:pPr>
      <w:proofErr w:type="spellStart"/>
      <w:r>
        <w:t>д</w:t>
      </w:r>
      <w:proofErr w:type="spellEnd"/>
      <w:r>
        <w:t>) досудебный (внесудебный) порядок обжалования решений и действий (бездействия) органа, исполняющего муниципальную функцию, а также их должностн</w:t>
      </w:r>
      <w:r>
        <w:t>ых лиц.</w:t>
      </w:r>
    </w:p>
    <w:p w:rsidR="00000000" w:rsidRDefault="0010115C">
      <w:pPr>
        <w:autoSpaceDE w:val="0"/>
        <w:ind w:firstLine="540"/>
        <w:jc w:val="both"/>
      </w:pPr>
      <w:r>
        <w:t>10. Раздел, касающийся общих положений, состоит из следующих подразделов:</w:t>
      </w:r>
    </w:p>
    <w:p w:rsidR="00000000" w:rsidRDefault="0010115C">
      <w:pPr>
        <w:autoSpaceDE w:val="0"/>
        <w:ind w:firstLine="540"/>
        <w:jc w:val="both"/>
      </w:pPr>
      <w:r>
        <w:t>а) наименование муниципальной функции;</w:t>
      </w:r>
    </w:p>
    <w:p w:rsidR="00000000" w:rsidRDefault="0010115C">
      <w:pPr>
        <w:autoSpaceDE w:val="0"/>
        <w:ind w:firstLine="540"/>
        <w:jc w:val="both"/>
      </w:pPr>
      <w:r>
        <w:t xml:space="preserve">б) наименование органа, исполняющего муниципальную функцию. </w:t>
      </w:r>
      <w:proofErr w:type="gramStart"/>
      <w:r>
        <w:t>Если в исполнении муниципальной функции участвуют также иные органы исполни</w:t>
      </w:r>
      <w:r>
        <w:t>тельной власти, а также организации в случаях, предусмотренных законодательством Российской Федерации, то указываются все органы исполнительной власти и организации, участие которых необходимо при исполнении муниципальной функции;</w:t>
      </w:r>
      <w:proofErr w:type="gramEnd"/>
    </w:p>
    <w:p w:rsidR="00000000" w:rsidRDefault="0010115C">
      <w:pPr>
        <w:autoSpaceDE w:val="0"/>
        <w:ind w:firstLine="540"/>
        <w:jc w:val="both"/>
      </w:pPr>
      <w:r>
        <w:t>в) перечень нормативных п</w:t>
      </w:r>
      <w:r>
        <w:t>равовых актов, регулирующих исполнение муниципальной функции, с указанием их реквизитов и источников официального опубликования;</w:t>
      </w:r>
    </w:p>
    <w:p w:rsidR="00000000" w:rsidRDefault="0010115C">
      <w:pPr>
        <w:autoSpaceDE w:val="0"/>
        <w:ind w:firstLine="540"/>
        <w:jc w:val="both"/>
      </w:pPr>
      <w:r>
        <w:t>г) предмет муниципального контроля;</w:t>
      </w:r>
    </w:p>
    <w:p w:rsidR="00000000" w:rsidRDefault="0010115C">
      <w:pPr>
        <w:autoSpaceDE w:val="0"/>
        <w:ind w:firstLine="540"/>
        <w:jc w:val="both"/>
      </w:pPr>
      <w:proofErr w:type="spellStart"/>
      <w:r>
        <w:t>д</w:t>
      </w:r>
      <w:proofErr w:type="spellEnd"/>
      <w:r>
        <w:t>) права и обязанности должностных лиц при осуществлении муниципального контроля;</w:t>
      </w:r>
    </w:p>
    <w:p w:rsidR="00000000" w:rsidRDefault="0010115C">
      <w:pPr>
        <w:autoSpaceDE w:val="0"/>
        <w:ind w:firstLine="540"/>
        <w:jc w:val="both"/>
      </w:pPr>
      <w:r>
        <w:t xml:space="preserve">е) права </w:t>
      </w:r>
      <w:r>
        <w:t>и обязанности лиц, в отношении которых осуществляются мероприятия по контролю;</w:t>
      </w:r>
    </w:p>
    <w:p w:rsidR="00000000" w:rsidRDefault="0010115C">
      <w:pPr>
        <w:autoSpaceDE w:val="0"/>
        <w:ind w:firstLine="540"/>
        <w:jc w:val="both"/>
      </w:pPr>
      <w:r>
        <w:t>ж) описание результата исполнения муниципальной функции.</w:t>
      </w:r>
    </w:p>
    <w:p w:rsidR="00000000" w:rsidRDefault="0010115C">
      <w:pPr>
        <w:autoSpaceDE w:val="0"/>
        <w:ind w:firstLine="540"/>
        <w:jc w:val="both"/>
      </w:pPr>
      <w:r>
        <w:t>11. Раздел, касающийся требований к порядку исполнения муниципальной функции, состоит из следующих подразделов:</w:t>
      </w:r>
    </w:p>
    <w:p w:rsidR="00000000" w:rsidRDefault="0010115C">
      <w:pPr>
        <w:autoSpaceDE w:val="0"/>
        <w:ind w:firstLine="540"/>
        <w:jc w:val="both"/>
      </w:pPr>
      <w:r>
        <w:t>а) поряд</w:t>
      </w:r>
      <w:r>
        <w:t>ок информирования об исполнении муниципальной функции;</w:t>
      </w:r>
    </w:p>
    <w:p w:rsidR="00000000" w:rsidRDefault="0010115C">
      <w:pPr>
        <w:autoSpaceDE w:val="0"/>
        <w:ind w:firstLine="540"/>
        <w:jc w:val="both"/>
      </w:pPr>
      <w:r>
        <w:t xml:space="preserve">б) сведения о размере платы за услуги организации (организаций), участвующей (участвующих) в исполнении муниципальной функции, взимаемой с лица, в отношении которого проводятся мероприятия по контролю </w:t>
      </w:r>
      <w:r>
        <w:t>(раздел включается в случае, если в исполнении муниципальной функции участвуют иные организации);</w:t>
      </w:r>
    </w:p>
    <w:p w:rsidR="00000000" w:rsidRDefault="0010115C">
      <w:pPr>
        <w:autoSpaceDE w:val="0"/>
        <w:ind w:firstLine="540"/>
        <w:jc w:val="both"/>
      </w:pPr>
      <w:r>
        <w:t>в) срок исполнения муниципальной функции.</w:t>
      </w:r>
    </w:p>
    <w:p w:rsidR="00000000" w:rsidRDefault="0010115C">
      <w:pPr>
        <w:autoSpaceDE w:val="0"/>
        <w:ind w:firstLine="540"/>
        <w:jc w:val="both"/>
      </w:pPr>
      <w:r>
        <w:t>12. В подразделе, касающемся порядка информирования об исполнении муниципальной функции, указываются следующие сведе</w:t>
      </w:r>
      <w:r>
        <w:t>ния:</w:t>
      </w:r>
    </w:p>
    <w:p w:rsidR="00000000" w:rsidRDefault="0010115C">
      <w:pPr>
        <w:autoSpaceDE w:val="0"/>
        <w:ind w:firstLine="540"/>
        <w:jc w:val="both"/>
      </w:pPr>
      <w:r>
        <w:t>а) информация о месте нахождения и графике работы органа, исполняющего муниципальную функцию, способы получения информации о месте нахождения и графиках работы государственных и муниципальных органов и организаций, участвующих в исполнении муниципальн</w:t>
      </w:r>
      <w:r>
        <w:t>ой функции;</w:t>
      </w:r>
    </w:p>
    <w:p w:rsidR="00000000" w:rsidRDefault="0010115C">
      <w:pPr>
        <w:autoSpaceDE w:val="0"/>
        <w:ind w:firstLine="540"/>
        <w:jc w:val="both"/>
      </w:pPr>
      <w:r>
        <w:t xml:space="preserve">б) справочные телефоны органа, исполняющего муниципальную функцию, и организаций, участвующих в исполнении муниципальной функции, в том числе номер </w:t>
      </w:r>
      <w:proofErr w:type="spellStart"/>
      <w:r>
        <w:t>телефона-автоинформатора</w:t>
      </w:r>
      <w:proofErr w:type="spellEnd"/>
      <w:r>
        <w:t>;</w:t>
      </w:r>
    </w:p>
    <w:p w:rsidR="00000000" w:rsidRDefault="0010115C">
      <w:pPr>
        <w:autoSpaceDE w:val="0"/>
        <w:ind w:firstLine="540"/>
        <w:jc w:val="both"/>
      </w:pPr>
      <w:r>
        <w:t>в) адреса официальных сайтов органа, исполняющего муниципальную функци</w:t>
      </w:r>
      <w:r>
        <w:t>ю, организаций, участвующих в исполнении муниципальной функции, в сети Интернет, содержащих информацию о порядке исполнения муниципальной функции, адреса их электронной почты;</w:t>
      </w:r>
    </w:p>
    <w:p w:rsidR="00000000" w:rsidRDefault="0010115C">
      <w:pPr>
        <w:autoSpaceDE w:val="0"/>
        <w:ind w:firstLine="540"/>
        <w:jc w:val="both"/>
      </w:pPr>
      <w:r>
        <w:t xml:space="preserve">г) порядок получения информации заинтересованными лицами по вопросам исполнения </w:t>
      </w:r>
      <w:r>
        <w:t>муниципальной функции, сведений о ходе исполнения муниципальной функции, в том числе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000000" w:rsidRDefault="0010115C">
      <w:pPr>
        <w:autoSpaceDE w:val="0"/>
        <w:ind w:firstLine="540"/>
        <w:jc w:val="both"/>
      </w:pPr>
      <w:proofErr w:type="spellStart"/>
      <w:proofErr w:type="gramStart"/>
      <w:r>
        <w:t>д</w:t>
      </w:r>
      <w:proofErr w:type="spellEnd"/>
      <w:r>
        <w:t>) порядок, форма и место размещения у</w:t>
      </w:r>
      <w:r>
        <w:t>казанной в подпунктах «а» - «г» настоящего пункта информации, в том числе на стендах в местах исполнения муниципальной функции, на официальных сайтах органа, исполняющего муниципальную функцию, организаций, участвующих в исполнении муниципальной функции, в</w:t>
      </w:r>
      <w:r>
        <w:t xml:space="preserve"> сети Интернет, а также в федеральной государственной информационной системе "Единый портал государственных и муниципальных услуг (функций)".</w:t>
      </w:r>
      <w:proofErr w:type="gramEnd"/>
    </w:p>
    <w:p w:rsidR="00000000" w:rsidRDefault="0010115C">
      <w:pPr>
        <w:autoSpaceDE w:val="0"/>
        <w:ind w:firstLine="540"/>
        <w:jc w:val="both"/>
      </w:pPr>
      <w:r>
        <w:t>13. В подразделе, касающемся сведений о размере платы за услуги организации (организаций), участвующей (участвующи</w:t>
      </w:r>
      <w:r>
        <w:t>х) в исполнении муниципальной функции, взимаемой с лица, в отношении которого проводятся мероприятия по контролю, указывается информация об основаниях и порядке взимания платы либо об отсутствии такой платы.</w:t>
      </w:r>
    </w:p>
    <w:p w:rsidR="00000000" w:rsidRDefault="0010115C">
      <w:pPr>
        <w:autoSpaceDE w:val="0"/>
        <w:ind w:firstLine="540"/>
        <w:jc w:val="both"/>
      </w:pPr>
      <w:r>
        <w:t>14. В подразделе, касающемся срока исполнения му</w:t>
      </w:r>
      <w:r>
        <w:t>ниципальной функции, указывается общий срок исполнения муниципальной функции.</w:t>
      </w:r>
    </w:p>
    <w:p w:rsidR="00000000" w:rsidRDefault="0010115C">
      <w:pPr>
        <w:autoSpaceDE w:val="0"/>
        <w:ind w:firstLine="540"/>
        <w:jc w:val="both"/>
      </w:pPr>
      <w:r>
        <w:t>15. Раздел, касающийся состава, последовательности и сроков выполнения административных процедур, требований к порядку их выполнения, в том числе особенностей выполнения админист</w:t>
      </w:r>
      <w:r>
        <w:t>ративных процедур в электронной форме, состоит из подразделов, соответствующих количеству административных процедур - логически обособленных последовательностей административных действий при исполнении муниципальной функции, имеющих конечный результат и вы</w:t>
      </w:r>
      <w:r>
        <w:t>деляемых в рамках исполнения муниципальной функции.</w:t>
      </w:r>
    </w:p>
    <w:p w:rsidR="00000000" w:rsidRDefault="0010115C">
      <w:pPr>
        <w:autoSpaceDE w:val="0"/>
        <w:ind w:firstLine="540"/>
        <w:jc w:val="both"/>
      </w:pPr>
      <w:r>
        <w:t>В начале указанного раздела указывается исчерпывающий перечень административных процедур, содержащихся в этом разделе.</w:t>
      </w:r>
    </w:p>
    <w:p w:rsidR="00000000" w:rsidRDefault="0010115C">
      <w:pPr>
        <w:autoSpaceDE w:val="0"/>
        <w:ind w:firstLine="540"/>
        <w:jc w:val="both"/>
      </w:pPr>
      <w:r>
        <w:t>16. Блок-схема исполнения муниципальной функции приводится в приложении к регламенту.</w:t>
      </w:r>
    </w:p>
    <w:p w:rsidR="00000000" w:rsidRDefault="0010115C">
      <w:pPr>
        <w:autoSpaceDE w:val="0"/>
        <w:ind w:firstLine="540"/>
        <w:jc w:val="both"/>
      </w:pPr>
      <w:r>
        <w:t>17. Описание каждой административной процедуры содержит следующие обязательные элементы:</w:t>
      </w:r>
    </w:p>
    <w:p w:rsidR="00000000" w:rsidRDefault="0010115C">
      <w:pPr>
        <w:autoSpaceDE w:val="0"/>
        <w:ind w:firstLine="540"/>
        <w:jc w:val="both"/>
      </w:pPr>
      <w:r>
        <w:t>а) основания для начала административной процедуры;</w:t>
      </w:r>
    </w:p>
    <w:p w:rsidR="00000000" w:rsidRDefault="0010115C">
      <w:pPr>
        <w:autoSpaceDE w:val="0"/>
        <w:ind w:firstLine="540"/>
        <w:jc w:val="both"/>
      </w:pPr>
      <w:r>
        <w:t>б) содержание каждого административного действия, входящего в состав административной процедуры, продолжительность</w:t>
      </w:r>
      <w:r>
        <w:t xml:space="preserve"> и (или) максимальный срок его выполнения;</w:t>
      </w:r>
    </w:p>
    <w:p w:rsidR="00000000" w:rsidRDefault="0010115C">
      <w:pPr>
        <w:autoSpaceDE w:val="0"/>
        <w:ind w:firstLine="540"/>
        <w:jc w:val="both"/>
      </w:pPr>
      <w:r>
        <w:t>в) сведения о должностном лице, ответственном за выполнение каждого административного действия, входящего в состав административной процедуры. Если нормативные правовые акты, непосредственно регулирующие исполнени</w:t>
      </w:r>
      <w:r>
        <w:t>е муниципальной функции, содержат указание на конкретную должность, она указывается в тексте регламента;</w:t>
      </w:r>
    </w:p>
    <w:p w:rsidR="00000000" w:rsidRDefault="0010115C">
      <w:pPr>
        <w:autoSpaceDE w:val="0"/>
        <w:ind w:firstLine="540"/>
        <w:jc w:val="both"/>
      </w:pPr>
      <w:r>
        <w:t xml:space="preserve">г) условия, порядок и срок приостановления исполнения муниципальной функции в случае, если возможность приостановления предусмотрена законодательством </w:t>
      </w:r>
      <w:r>
        <w:t>Российской Федерации;</w:t>
      </w:r>
    </w:p>
    <w:p w:rsidR="00000000" w:rsidRDefault="0010115C">
      <w:pPr>
        <w:autoSpaceDE w:val="0"/>
        <w:ind w:firstLine="540"/>
        <w:jc w:val="both"/>
      </w:pPr>
      <w:proofErr w:type="spellStart"/>
      <w:r>
        <w:t>д</w:t>
      </w:r>
      <w:proofErr w:type="spellEnd"/>
      <w:r>
        <w:t>) критерии принятия решений;</w:t>
      </w:r>
    </w:p>
    <w:p w:rsidR="00000000" w:rsidRDefault="0010115C">
      <w:pPr>
        <w:autoSpaceDE w:val="0"/>
        <w:ind w:firstLine="540"/>
        <w:jc w:val="both"/>
      </w:pPr>
      <w:r>
        <w:t>е) результат административной процедуры и порядок передачи результата, который может совпадать с основанием для начала выполнения следующей административной процедуры;</w:t>
      </w:r>
    </w:p>
    <w:p w:rsidR="00000000" w:rsidRDefault="0010115C">
      <w:pPr>
        <w:autoSpaceDE w:val="0"/>
        <w:ind w:firstLine="540"/>
        <w:jc w:val="both"/>
      </w:pPr>
      <w:bookmarkStart w:id="0" w:name="Par69"/>
      <w:bookmarkEnd w:id="0"/>
      <w:r>
        <w:t>ж) способ фиксации результата выполн</w:t>
      </w:r>
      <w:r>
        <w:t>ения административной процедуры, в том числе в электронной форме, содержащий указание на формат обязательного отображения административной процедуры.</w:t>
      </w:r>
    </w:p>
    <w:p w:rsidR="00000000" w:rsidRDefault="0010115C">
      <w:pPr>
        <w:autoSpaceDE w:val="0"/>
        <w:ind w:firstLine="540"/>
        <w:jc w:val="both"/>
      </w:pPr>
      <w:r>
        <w:t xml:space="preserve">18. Раздел, касающийся порядка и формы </w:t>
      </w:r>
      <w:proofErr w:type="gramStart"/>
      <w:r>
        <w:t>контроля за</w:t>
      </w:r>
      <w:proofErr w:type="gramEnd"/>
      <w:r>
        <w:t xml:space="preserve"> исполнением муниципальной функции, состоит из следующих</w:t>
      </w:r>
      <w:r>
        <w:t xml:space="preserve"> подразделов:</w:t>
      </w:r>
    </w:p>
    <w:p w:rsidR="00000000" w:rsidRDefault="0010115C">
      <w:pPr>
        <w:autoSpaceDE w:val="0"/>
        <w:ind w:firstLine="540"/>
        <w:jc w:val="both"/>
      </w:pPr>
      <w:r>
        <w:t xml:space="preserve">а) порядок осуществления текущего </w:t>
      </w:r>
      <w:proofErr w:type="gramStart"/>
      <w:r>
        <w:t>контроля за</w:t>
      </w:r>
      <w:proofErr w:type="gramEnd"/>
      <w:r>
        <w:t xml:space="preserve"> соблюдением и исполнением должностными лицами органа, исполняющего муниципальную функцию, положений регламента и иных нормативных правовых актов, устанавливающих требования к исполнению муниципаль</w:t>
      </w:r>
      <w:r>
        <w:t>ной функции, а также за принятием ими решений;</w:t>
      </w:r>
    </w:p>
    <w:p w:rsidR="00000000" w:rsidRDefault="0010115C">
      <w:pPr>
        <w:autoSpaceDE w:val="0"/>
        <w:ind w:firstLine="540"/>
        <w:jc w:val="both"/>
      </w:pPr>
      <w:r>
        <w:t xml:space="preserve">б) порядок и периодичность осуществления плановых и внеплановых проверок полноты и качества исполнения муниципальной функции, в том числе порядок и формы </w:t>
      </w:r>
      <w:proofErr w:type="gramStart"/>
      <w:r>
        <w:t>контроля за</w:t>
      </w:r>
      <w:proofErr w:type="gramEnd"/>
      <w:r>
        <w:t xml:space="preserve"> полнотой и качеством исполнения муниципальн</w:t>
      </w:r>
      <w:r>
        <w:t>ой функции;</w:t>
      </w:r>
    </w:p>
    <w:p w:rsidR="00000000" w:rsidRDefault="0010115C">
      <w:pPr>
        <w:autoSpaceDE w:val="0"/>
        <w:ind w:firstLine="540"/>
        <w:jc w:val="both"/>
      </w:pPr>
      <w:r>
        <w:t>в) ответственность должностных лиц  за решения и действия (бездействие), принимаемые (осуществляемые) ими в ходе исполнения муниципальной функции;</w:t>
      </w:r>
    </w:p>
    <w:p w:rsidR="00000000" w:rsidRDefault="0010115C">
      <w:pPr>
        <w:autoSpaceDE w:val="0"/>
        <w:ind w:firstLine="540"/>
        <w:jc w:val="both"/>
      </w:pPr>
      <w:r>
        <w:t xml:space="preserve">г) положения, характеризующие требования к порядку и формам </w:t>
      </w:r>
      <w:proofErr w:type="gramStart"/>
      <w:r>
        <w:t>контроля за</w:t>
      </w:r>
      <w:proofErr w:type="gramEnd"/>
      <w:r>
        <w:t xml:space="preserve"> исполнением муниципальной</w:t>
      </w:r>
      <w:r>
        <w:t xml:space="preserve"> функции, в том числе со стороны граждан, их объединений и организаций.</w:t>
      </w:r>
    </w:p>
    <w:p w:rsidR="00000000" w:rsidRDefault="0010115C">
      <w:pPr>
        <w:autoSpaceDE w:val="0"/>
        <w:ind w:firstLine="540"/>
        <w:jc w:val="both"/>
      </w:pPr>
      <w:r>
        <w:t xml:space="preserve">19. В разделе, касающемся досудебного (внесудебного) порядка обжалования решений и действий (бездействия) должностного лица, исполняющего муниципальную функцию, а также их должностных </w:t>
      </w:r>
      <w:r>
        <w:t>лиц, указываются:</w:t>
      </w:r>
    </w:p>
    <w:p w:rsidR="00000000" w:rsidRDefault="0010115C">
      <w:pPr>
        <w:autoSpaceDE w:val="0"/>
        <w:ind w:firstLine="540"/>
        <w:jc w:val="both"/>
      </w:pPr>
      <w:r>
        <w:t>а) информация для заинтересованных лиц об их праве на досудебное (внесудебное) обжалование действий (бездействия) и решений, принятых (осуществляемых) в ходе исполнения муниципальной функции;</w:t>
      </w:r>
    </w:p>
    <w:p w:rsidR="00000000" w:rsidRDefault="0010115C">
      <w:pPr>
        <w:autoSpaceDE w:val="0"/>
        <w:ind w:firstLine="540"/>
        <w:jc w:val="both"/>
      </w:pPr>
      <w:r>
        <w:t>б) предмет досудебного (внесудебного) обжалова</w:t>
      </w:r>
      <w:r>
        <w:t>ния;</w:t>
      </w:r>
    </w:p>
    <w:p w:rsidR="00000000" w:rsidRDefault="0010115C">
      <w:pPr>
        <w:autoSpaceDE w:val="0"/>
        <w:ind w:firstLine="540"/>
        <w:jc w:val="both"/>
      </w:pPr>
      <w:r>
        <w:t>в) исчерпывающий перечень оснований для приостановления рассмотрения жалобы и случаев, в которых ответ на жалобу не дается;</w:t>
      </w:r>
    </w:p>
    <w:p w:rsidR="00000000" w:rsidRDefault="0010115C">
      <w:pPr>
        <w:autoSpaceDE w:val="0"/>
        <w:ind w:firstLine="540"/>
        <w:jc w:val="both"/>
      </w:pPr>
      <w:r>
        <w:t>г) основания для начала процедуры досудебного (внесудебного) обжалования;</w:t>
      </w:r>
    </w:p>
    <w:p w:rsidR="00000000" w:rsidRDefault="0010115C">
      <w:pPr>
        <w:autoSpaceDE w:val="0"/>
        <w:ind w:firstLine="540"/>
        <w:jc w:val="both"/>
      </w:pPr>
      <w:proofErr w:type="spellStart"/>
      <w:r>
        <w:t>д</w:t>
      </w:r>
      <w:proofErr w:type="spellEnd"/>
      <w:r>
        <w:t>) права заинтересованных лиц на получение информации</w:t>
      </w:r>
      <w:r>
        <w:t xml:space="preserve"> и документов, необходимых для обоснования и рассмотрения жалобы;</w:t>
      </w:r>
    </w:p>
    <w:p w:rsidR="00000000" w:rsidRDefault="0010115C">
      <w:pPr>
        <w:autoSpaceDE w:val="0"/>
        <w:ind w:firstLine="540"/>
        <w:jc w:val="both"/>
      </w:pPr>
      <w:r>
        <w:t>е) органы власти и должностные лица, которым может быть направлена жалоба заявителя в досудебном (внесудебном) порядке;</w:t>
      </w:r>
    </w:p>
    <w:p w:rsidR="00000000" w:rsidRDefault="0010115C">
      <w:pPr>
        <w:autoSpaceDE w:val="0"/>
        <w:ind w:firstLine="540"/>
        <w:jc w:val="both"/>
      </w:pPr>
      <w:r>
        <w:t>ж) сроки рассмотрения жалобы;</w:t>
      </w:r>
    </w:p>
    <w:p w:rsidR="00000000" w:rsidRDefault="0010115C">
      <w:pPr>
        <w:autoSpaceDE w:val="0"/>
        <w:ind w:firstLine="540"/>
        <w:jc w:val="both"/>
      </w:pPr>
      <w:proofErr w:type="spellStart"/>
      <w:r>
        <w:t>з</w:t>
      </w:r>
      <w:proofErr w:type="spellEnd"/>
      <w:r>
        <w:t xml:space="preserve">) результат досудебного (внесудебного) </w:t>
      </w:r>
      <w:r>
        <w:t>обжалования применительно к каждой процедуре либо инстанции обжалования.</w:t>
      </w:r>
    </w:p>
    <w:p w:rsidR="00000000" w:rsidRDefault="0010115C">
      <w:pPr>
        <w:autoSpaceDE w:val="0"/>
        <w:jc w:val="center"/>
      </w:pPr>
    </w:p>
    <w:p w:rsidR="00000000" w:rsidRDefault="0010115C">
      <w:pPr>
        <w:autoSpaceDE w:val="0"/>
        <w:jc w:val="center"/>
      </w:pPr>
      <w:r>
        <w:t>Раздел 3. Организация независимой экспертизы проектов регламентов</w:t>
      </w:r>
    </w:p>
    <w:p w:rsidR="00000000" w:rsidRDefault="0010115C">
      <w:pPr>
        <w:autoSpaceDE w:val="0"/>
        <w:ind w:firstLine="540"/>
        <w:jc w:val="both"/>
      </w:pPr>
    </w:p>
    <w:p w:rsidR="00000000" w:rsidRDefault="0010115C">
      <w:pPr>
        <w:autoSpaceDE w:val="0"/>
        <w:ind w:firstLine="540"/>
        <w:jc w:val="both"/>
      </w:pPr>
      <w:r>
        <w:t>20. Проекты регламентов подлежат независимой экспертизе.</w:t>
      </w:r>
    </w:p>
    <w:p w:rsidR="00000000" w:rsidRDefault="0010115C">
      <w:pPr>
        <w:autoSpaceDE w:val="0"/>
        <w:ind w:firstLine="540"/>
        <w:jc w:val="both"/>
      </w:pPr>
      <w:r>
        <w:t>21. Предметом независимой экспертизы проекта регламента (д</w:t>
      </w:r>
      <w:r>
        <w:t>алее - независимая экспертиза) является оценка возможного положительного эффекта, а также возможных негативных последствий реализации положений проекта регламента для граждан и организаций.</w:t>
      </w:r>
    </w:p>
    <w:p w:rsidR="00000000" w:rsidRDefault="0010115C">
      <w:pPr>
        <w:autoSpaceDE w:val="0"/>
        <w:ind w:firstLine="540"/>
        <w:jc w:val="both"/>
      </w:pPr>
      <w:r>
        <w:t>Независимая экспертиза может проводиться физическими и юридическим</w:t>
      </w:r>
      <w:r>
        <w:t>и лицами в инициативном порядке за счет собственных средств. Независимая экспертиза не может проводиться физическими и юридическими лицами, принимавшими участие в разработке проекта регламента.</w:t>
      </w:r>
    </w:p>
    <w:p w:rsidR="00000000" w:rsidRDefault="0010115C">
      <w:pPr>
        <w:autoSpaceDE w:val="0"/>
        <w:ind w:firstLine="540"/>
        <w:jc w:val="both"/>
      </w:pPr>
      <w:r>
        <w:t>Срок, отведенный для проведения независимой экспертизы, указыв</w:t>
      </w:r>
      <w:r>
        <w:t>ается при размещении проекта регламента на официальном сайте органа, являющегося разработчиком проекта регламента в сети Интернет. Указанный срок не может быть менее 1 месяца со дня размещения проекта регламента в сети Интернет.</w:t>
      </w:r>
    </w:p>
    <w:p w:rsidR="00000000" w:rsidRDefault="0010115C">
      <w:pPr>
        <w:autoSpaceDE w:val="0"/>
        <w:ind w:firstLine="540"/>
        <w:jc w:val="both"/>
      </w:pPr>
      <w:r>
        <w:t xml:space="preserve">По результатам независимой </w:t>
      </w:r>
      <w:r>
        <w:t>экспертизы составляется заключение, которое направляется в администрацию. Администрация обязана рассмотреть поступившие заключения независимой экспертизы и принять решение по результатам каждой независимой экспертизы.</w:t>
      </w:r>
    </w:p>
    <w:p w:rsidR="00000000" w:rsidRDefault="0010115C">
      <w:pPr>
        <w:autoSpaceDE w:val="0"/>
        <w:ind w:firstLine="540"/>
        <w:jc w:val="both"/>
      </w:pPr>
      <w:r>
        <w:t>Рассмотрение заключений производится в</w:t>
      </w:r>
      <w:r>
        <w:t xml:space="preserve"> порядке их поступления. При рассмотрении заключения принимаются во внимание обоснованность вносимых предложений по проекту регламента, соответствие поступивших предложений законодательству, требованиям, установленным разделом  2 настоящего Порядка. В этих</w:t>
      </w:r>
      <w:r>
        <w:t xml:space="preserve"> случаях вносимые предложения учитываются в проекте регламента.</w:t>
      </w:r>
    </w:p>
    <w:p w:rsidR="00000000" w:rsidRDefault="0010115C">
      <w:pPr>
        <w:autoSpaceDE w:val="0"/>
        <w:ind w:firstLine="540"/>
        <w:jc w:val="both"/>
      </w:pPr>
      <w:r>
        <w:t xml:space="preserve">25. </w:t>
      </w:r>
      <w:proofErr w:type="spellStart"/>
      <w:r>
        <w:t>Непоступление</w:t>
      </w:r>
      <w:proofErr w:type="spellEnd"/>
      <w:r>
        <w:t xml:space="preserve"> заключения независимой экспертизы в администрацию в срок, отведенный для проведения независимой экспертизы, не является препятствием для проведения экспертизы главой поселени</w:t>
      </w:r>
      <w:r>
        <w:t>я  в соответствии с  пунктом 6 настоящих Правил.</w:t>
      </w:r>
    </w:p>
    <w:p w:rsidR="00000000" w:rsidRDefault="0010115C">
      <w:pPr>
        <w:ind w:firstLine="720"/>
        <w:jc w:val="both"/>
      </w:pPr>
    </w:p>
    <w:p w:rsidR="00000000" w:rsidRDefault="0010115C">
      <w:pPr>
        <w:ind w:firstLine="720"/>
        <w:jc w:val="both"/>
      </w:pPr>
    </w:p>
    <w:p w:rsidR="00000000" w:rsidRDefault="0010115C">
      <w:pPr>
        <w:ind w:firstLine="720"/>
        <w:jc w:val="both"/>
      </w:pPr>
    </w:p>
    <w:p w:rsidR="00000000" w:rsidRDefault="0010115C">
      <w:pPr>
        <w:jc w:val="center"/>
      </w:pPr>
    </w:p>
    <w:p w:rsidR="00000000" w:rsidRDefault="0010115C"/>
    <w:sectPr w:rsidR="00000000">
      <w:type w:val="continuous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10115C"/>
    <w:rsid w:val="00101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8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styleId="a3">
    <w:name w:val="Hyperlink"/>
    <w:rPr>
      <w:color w:val="000080"/>
      <w:u w:val="single"/>
      <w:lang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E3B9FEFF07EBA7B22F85490A9ACA9A88CD8C51F202922D21FF80E97C693FE1A25AC8C49522F48C0x2b6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2258</Words>
  <Characters>12877</Characters>
  <Application>Microsoft Office Word</Application>
  <DocSecurity>0</DocSecurity>
  <Lines>107</Lines>
  <Paragraphs>30</Paragraphs>
  <ScaleCrop>false</ScaleCrop>
  <Company>MultiDVD Team</Company>
  <LinksUpToDate>false</LinksUpToDate>
  <CharactersWithSpaces>15105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____________ поселения __________ муниципального района Давлекановский район Республики Башкортостан</dc:title>
  <dc:creator>ГУЛЬНАРА</dc:creator>
  <cp:lastModifiedBy>Gaus</cp:lastModifiedBy>
  <cp:revision>2</cp:revision>
  <cp:lastPrinted>2013-06-04T10:29:00Z</cp:lastPrinted>
  <dcterms:created xsi:type="dcterms:W3CDTF">2013-06-10T17:26:00Z</dcterms:created>
  <dcterms:modified xsi:type="dcterms:W3CDTF">2013-06-10T17:26:00Z</dcterms:modified>
</cp:coreProperties>
</file>