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064" w:rsidRDefault="00064064" w:rsidP="00064064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1"/>
    </w:p>
    <w:p w:rsidR="00064064" w:rsidRPr="00604DD3" w:rsidRDefault="00064064" w:rsidP="00064064">
      <w:pPr>
        <w:jc w:val="center"/>
        <w:rPr>
          <w:rFonts w:ascii="Times New Roman" w:hAnsi="Times New Roman" w:cs="Times New Roman"/>
          <w:sz w:val="28"/>
          <w:szCs w:val="28"/>
        </w:rPr>
      </w:pPr>
      <w:r w:rsidRPr="00604DD3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354E5">
        <w:rPr>
          <w:rFonts w:ascii="Times New Roman" w:hAnsi="Times New Roman" w:cs="Times New Roman"/>
          <w:sz w:val="28"/>
          <w:szCs w:val="28"/>
        </w:rPr>
        <w:t>Кадыргуловский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04DD3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064064" w:rsidRPr="00604DD3" w:rsidRDefault="00064064" w:rsidP="006354E5">
      <w:pPr>
        <w:rPr>
          <w:rFonts w:ascii="Times New Roman" w:hAnsi="Times New Roman" w:cs="Times New Roman"/>
          <w:b/>
          <w:sz w:val="28"/>
          <w:szCs w:val="28"/>
        </w:rPr>
      </w:pPr>
    </w:p>
    <w:p w:rsidR="00064064" w:rsidRDefault="00064064" w:rsidP="00064064">
      <w:pPr>
        <w:jc w:val="center"/>
        <w:rPr>
          <w:rFonts w:ascii="Times New Roman" w:hAnsi="Times New Roman" w:cs="Times New Roman"/>
          <w:sz w:val="28"/>
          <w:szCs w:val="28"/>
        </w:rPr>
      </w:pPr>
      <w:r w:rsidRPr="00604DD3">
        <w:rPr>
          <w:rFonts w:ascii="Times New Roman" w:hAnsi="Times New Roman" w:cs="Times New Roman"/>
          <w:sz w:val="28"/>
          <w:szCs w:val="28"/>
        </w:rPr>
        <w:t>РЕШЕНИЕ</w:t>
      </w:r>
    </w:p>
    <w:p w:rsidR="00064064" w:rsidRPr="00604DD3" w:rsidRDefault="00064064" w:rsidP="0006406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№41 от 17 сентября 2018 года</w:t>
      </w:r>
    </w:p>
    <w:p w:rsidR="00064064" w:rsidRDefault="00064064" w:rsidP="00064064">
      <w:pPr>
        <w:pStyle w:val="10"/>
        <w:keepNext/>
        <w:keepLines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</w:p>
    <w:p w:rsidR="00064064" w:rsidRPr="008F53F8" w:rsidRDefault="00064064" w:rsidP="00064064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 w:rsidRPr="008F53F8">
        <w:rPr>
          <w:rFonts w:ascii="Times New Roman" w:hAnsi="Times New Roman"/>
          <w:sz w:val="28"/>
          <w:szCs w:val="28"/>
        </w:rPr>
        <w:t xml:space="preserve">Об утверждении Положения о порядке организации и проведения публичных слушаний в </w:t>
      </w:r>
      <w:r>
        <w:rPr>
          <w:rFonts w:ascii="Times New Roman" w:hAnsi="Times New Roman"/>
          <w:sz w:val="28"/>
          <w:szCs w:val="28"/>
        </w:rPr>
        <w:t xml:space="preserve">сельском поселении </w:t>
      </w:r>
      <w:r w:rsidR="006354E5">
        <w:rPr>
          <w:rFonts w:ascii="Times New Roman" w:hAnsi="Times New Roman"/>
          <w:sz w:val="28"/>
          <w:szCs w:val="28"/>
        </w:rPr>
        <w:t>Кадыргуловский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</w:t>
      </w:r>
      <w:r w:rsidRPr="008F53F8">
        <w:rPr>
          <w:rFonts w:ascii="Times New Roman" w:hAnsi="Times New Roman"/>
          <w:sz w:val="28"/>
          <w:szCs w:val="28"/>
        </w:rPr>
        <w:t xml:space="preserve"> Давлекановский район Республики Башкортостан</w:t>
      </w:r>
    </w:p>
    <w:p w:rsidR="00064064" w:rsidRPr="00604DD3" w:rsidRDefault="00064064" w:rsidP="00064064">
      <w:pPr>
        <w:pStyle w:val="a6"/>
        <w:ind w:firstLine="720"/>
        <w:jc w:val="center"/>
        <w:rPr>
          <w:szCs w:val="28"/>
        </w:rPr>
      </w:pPr>
    </w:p>
    <w:p w:rsidR="00064064" w:rsidRPr="0056139B" w:rsidRDefault="00064064" w:rsidP="00064064">
      <w:pPr>
        <w:pStyle w:val="a6"/>
        <w:ind w:firstLine="720"/>
        <w:jc w:val="both"/>
        <w:rPr>
          <w:szCs w:val="28"/>
        </w:rPr>
      </w:pPr>
      <w:r w:rsidRPr="0056139B">
        <w:rPr>
          <w:szCs w:val="28"/>
        </w:rPr>
        <w:t>В соответствии с</w:t>
      </w:r>
      <w:r w:rsidRPr="007108A4">
        <w:rPr>
          <w:szCs w:val="28"/>
        </w:rPr>
        <w:t xml:space="preserve"> Федеральным законом от 06.10.2003 № 131-ФЗ </w:t>
      </w:r>
      <w:r>
        <w:rPr>
          <w:szCs w:val="28"/>
        </w:rPr>
        <w:t xml:space="preserve">                        </w:t>
      </w:r>
      <w:r w:rsidRPr="007108A4">
        <w:rPr>
          <w:szCs w:val="28"/>
        </w:rPr>
        <w:t xml:space="preserve">«Об общих принципах организации местного самоуправления в Российской Федерации», </w:t>
      </w:r>
      <w:r w:rsidRPr="0056139B">
        <w:rPr>
          <w:szCs w:val="28"/>
        </w:rPr>
        <w:t xml:space="preserve">Уставом </w:t>
      </w:r>
      <w:r>
        <w:rPr>
          <w:szCs w:val="28"/>
        </w:rPr>
        <w:t xml:space="preserve">сельского поселения </w:t>
      </w:r>
      <w:r w:rsidR="006354E5">
        <w:rPr>
          <w:szCs w:val="28"/>
        </w:rPr>
        <w:t>Кадыргуловский</w:t>
      </w:r>
      <w:r>
        <w:rPr>
          <w:szCs w:val="28"/>
        </w:rPr>
        <w:t xml:space="preserve"> сельсовет</w:t>
      </w:r>
      <w:r w:rsidRPr="0056139B">
        <w:rPr>
          <w:szCs w:val="28"/>
        </w:rPr>
        <w:t xml:space="preserve"> муниципального района </w:t>
      </w:r>
      <w:r w:rsidRPr="00604DD3">
        <w:rPr>
          <w:szCs w:val="28"/>
        </w:rPr>
        <w:t>Давлекановский</w:t>
      </w:r>
      <w:r w:rsidRPr="00604DD3">
        <w:rPr>
          <w:bCs/>
          <w:szCs w:val="28"/>
        </w:rPr>
        <w:t xml:space="preserve"> район</w:t>
      </w:r>
      <w:r w:rsidRPr="00604DD3">
        <w:rPr>
          <w:szCs w:val="28"/>
        </w:rPr>
        <w:t xml:space="preserve"> Республики Башкортостан, Совет </w:t>
      </w:r>
      <w:r>
        <w:rPr>
          <w:szCs w:val="28"/>
        </w:rPr>
        <w:t xml:space="preserve">сельского поселения </w:t>
      </w:r>
      <w:r w:rsidR="006354E5">
        <w:rPr>
          <w:szCs w:val="28"/>
        </w:rPr>
        <w:t>Кадыргуловский</w:t>
      </w:r>
      <w:r>
        <w:rPr>
          <w:szCs w:val="28"/>
        </w:rPr>
        <w:t xml:space="preserve"> сельсовет</w:t>
      </w:r>
      <w:r w:rsidRPr="00604DD3">
        <w:rPr>
          <w:szCs w:val="28"/>
        </w:rPr>
        <w:t xml:space="preserve"> муниципального района Давлекановский</w:t>
      </w:r>
      <w:r w:rsidRPr="00604DD3">
        <w:rPr>
          <w:b/>
          <w:bCs/>
          <w:szCs w:val="28"/>
        </w:rPr>
        <w:t xml:space="preserve"> </w:t>
      </w:r>
      <w:r w:rsidRPr="0056139B">
        <w:rPr>
          <w:bCs/>
          <w:szCs w:val="28"/>
        </w:rPr>
        <w:t>район</w:t>
      </w:r>
      <w:r w:rsidRPr="0056139B">
        <w:rPr>
          <w:b/>
          <w:szCs w:val="28"/>
        </w:rPr>
        <w:t xml:space="preserve"> </w:t>
      </w:r>
      <w:r w:rsidRPr="0056139B">
        <w:rPr>
          <w:szCs w:val="28"/>
        </w:rPr>
        <w:t>Республики Башкортостан</w:t>
      </w:r>
      <w:r>
        <w:rPr>
          <w:szCs w:val="28"/>
        </w:rPr>
        <w:t xml:space="preserve"> </w:t>
      </w:r>
      <w:r w:rsidRPr="0056139B">
        <w:rPr>
          <w:szCs w:val="28"/>
        </w:rPr>
        <w:t>р</w:t>
      </w:r>
      <w:r>
        <w:rPr>
          <w:szCs w:val="28"/>
        </w:rPr>
        <w:t xml:space="preserve"> </w:t>
      </w:r>
      <w:r w:rsidRPr="0056139B">
        <w:rPr>
          <w:szCs w:val="28"/>
        </w:rPr>
        <w:t>е</w:t>
      </w:r>
      <w:r>
        <w:rPr>
          <w:szCs w:val="28"/>
        </w:rPr>
        <w:t xml:space="preserve"> </w:t>
      </w:r>
      <w:r w:rsidRPr="0056139B">
        <w:rPr>
          <w:szCs w:val="28"/>
        </w:rPr>
        <w:t>ш</w:t>
      </w:r>
      <w:r>
        <w:rPr>
          <w:szCs w:val="28"/>
        </w:rPr>
        <w:t xml:space="preserve"> </w:t>
      </w:r>
      <w:r w:rsidRPr="0056139B">
        <w:rPr>
          <w:szCs w:val="28"/>
        </w:rPr>
        <w:t>и</w:t>
      </w:r>
      <w:r>
        <w:rPr>
          <w:szCs w:val="28"/>
        </w:rPr>
        <w:t xml:space="preserve"> </w:t>
      </w:r>
      <w:r w:rsidRPr="0056139B">
        <w:rPr>
          <w:szCs w:val="28"/>
        </w:rPr>
        <w:t>л:</w:t>
      </w:r>
    </w:p>
    <w:p w:rsidR="00064064" w:rsidRPr="00901D43" w:rsidRDefault="00064064" w:rsidP="00064064">
      <w:pPr>
        <w:pStyle w:val="10"/>
        <w:keepNext/>
        <w:keepLines/>
        <w:numPr>
          <w:ilvl w:val="0"/>
          <w:numId w:val="1"/>
        </w:numPr>
        <w:shd w:val="clear" w:color="auto" w:fill="auto"/>
        <w:spacing w:before="0" w:line="240" w:lineRule="auto"/>
        <w:ind w:left="0" w:firstLine="720"/>
        <w:jc w:val="both"/>
        <w:rPr>
          <w:b/>
          <w:sz w:val="28"/>
          <w:szCs w:val="28"/>
        </w:rPr>
      </w:pPr>
      <w:r w:rsidRPr="00901D43">
        <w:rPr>
          <w:sz w:val="28"/>
          <w:szCs w:val="28"/>
        </w:rPr>
        <w:t xml:space="preserve">Утвердить Положение о порядке организации и проведения </w:t>
      </w:r>
      <w:r>
        <w:rPr>
          <w:sz w:val="28"/>
          <w:szCs w:val="28"/>
        </w:rPr>
        <w:t>публичных слушаний</w:t>
      </w:r>
      <w:r w:rsidRPr="00901D43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сельском поселении </w:t>
      </w:r>
      <w:r w:rsidR="006354E5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</w:t>
      </w:r>
      <w:r w:rsidRPr="00901D43">
        <w:rPr>
          <w:sz w:val="28"/>
          <w:szCs w:val="28"/>
        </w:rPr>
        <w:t xml:space="preserve"> </w:t>
      </w:r>
      <w:r w:rsidRPr="00604DD3">
        <w:rPr>
          <w:sz w:val="28"/>
          <w:szCs w:val="28"/>
        </w:rPr>
        <w:t>Давлекановский</w:t>
      </w:r>
      <w:r>
        <w:rPr>
          <w:sz w:val="28"/>
          <w:szCs w:val="28"/>
        </w:rPr>
        <w:t xml:space="preserve"> район </w:t>
      </w:r>
      <w:r w:rsidRPr="00901D43">
        <w:rPr>
          <w:sz w:val="28"/>
          <w:szCs w:val="28"/>
        </w:rPr>
        <w:t xml:space="preserve">Республики Башкортостан </w:t>
      </w:r>
      <w:r>
        <w:rPr>
          <w:sz w:val="28"/>
          <w:szCs w:val="28"/>
        </w:rPr>
        <w:t xml:space="preserve">согласно приложению.  </w:t>
      </w:r>
    </w:p>
    <w:p w:rsidR="00064064" w:rsidRPr="00604DD3" w:rsidRDefault="00064064" w:rsidP="00064064">
      <w:pPr>
        <w:pStyle w:val="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04DD3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решения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постоянную комиссию Совета по </w:t>
      </w:r>
      <w:r w:rsidR="006354E5">
        <w:rPr>
          <w:rFonts w:ascii="Times New Roman" w:hAnsi="Times New Roman" w:cs="Times New Roman"/>
          <w:sz w:val="28"/>
          <w:szCs w:val="28"/>
        </w:rPr>
        <w:t>социально-гуманитарным вопросам (председатель Прокопьева Н.З</w:t>
      </w:r>
      <w:r w:rsidRPr="00604DD3">
        <w:rPr>
          <w:rFonts w:ascii="Times New Roman" w:hAnsi="Times New Roman" w:cs="Times New Roman"/>
          <w:sz w:val="28"/>
          <w:szCs w:val="28"/>
        </w:rPr>
        <w:t>.</w:t>
      </w:r>
      <w:r w:rsidR="006354E5">
        <w:rPr>
          <w:rFonts w:ascii="Times New Roman" w:hAnsi="Times New Roman" w:cs="Times New Roman"/>
          <w:sz w:val="28"/>
          <w:szCs w:val="28"/>
        </w:rPr>
        <w:t>)</w:t>
      </w:r>
    </w:p>
    <w:p w:rsidR="00064064" w:rsidRDefault="00064064" w:rsidP="00064064">
      <w:pPr>
        <w:pStyle w:val="ConsNormal"/>
        <w:ind w:right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04DD3">
        <w:rPr>
          <w:rFonts w:ascii="Times New Roman" w:hAnsi="Times New Roman" w:cs="Times New Roman"/>
          <w:sz w:val="28"/>
          <w:szCs w:val="28"/>
        </w:rPr>
        <w:t>Настоящее решение подлежит обнародо</w:t>
      </w:r>
      <w:r>
        <w:rPr>
          <w:rFonts w:ascii="Times New Roman" w:hAnsi="Times New Roman" w:cs="Times New Roman"/>
          <w:sz w:val="28"/>
          <w:szCs w:val="28"/>
        </w:rPr>
        <w:t xml:space="preserve">ванию в установленном порядке, </w:t>
      </w:r>
      <w:r w:rsidRPr="00604DD3">
        <w:rPr>
          <w:rFonts w:ascii="Times New Roman" w:hAnsi="Times New Roman" w:cs="Times New Roman"/>
          <w:sz w:val="28"/>
          <w:szCs w:val="28"/>
        </w:rPr>
        <w:t>размещению на официальном сайте Совета муниципального района Давлекановский район Республи</w:t>
      </w:r>
      <w:r>
        <w:rPr>
          <w:rFonts w:ascii="Times New Roman" w:hAnsi="Times New Roman" w:cs="Times New Roman"/>
          <w:sz w:val="28"/>
          <w:szCs w:val="28"/>
        </w:rPr>
        <w:t>ки Башкортостан в сети Интернет (в разделе «Поселения муниципального района»</w:t>
      </w:r>
      <w:r w:rsidRPr="00604DD3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и вступает в силу со дня его обнародования.</w:t>
      </w:r>
    </w:p>
    <w:p w:rsidR="00064064" w:rsidRPr="00604DD3" w:rsidRDefault="00064064" w:rsidP="00064064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5C6051" w:rsidRDefault="005C6051" w:rsidP="005C605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6051" w:rsidRDefault="005C6051" w:rsidP="005C605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6051" w:rsidRDefault="005C6051" w:rsidP="005C605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6051" w:rsidRPr="005C6051" w:rsidRDefault="005C6051" w:rsidP="005C605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6051">
        <w:rPr>
          <w:rFonts w:ascii="Times New Roman" w:hAnsi="Times New Roman" w:cs="Times New Roman"/>
          <w:sz w:val="28"/>
          <w:szCs w:val="28"/>
        </w:rPr>
        <w:t>Зам. председателя Совета</w:t>
      </w:r>
    </w:p>
    <w:p w:rsidR="005C6051" w:rsidRPr="005C6051" w:rsidRDefault="005C6051" w:rsidP="005C605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6051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6354E5" w:rsidRPr="005C6051" w:rsidRDefault="005C6051" w:rsidP="005C605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6051">
        <w:rPr>
          <w:rFonts w:ascii="Times New Roman" w:hAnsi="Times New Roman" w:cs="Times New Roman"/>
          <w:sz w:val="28"/>
          <w:szCs w:val="28"/>
        </w:rPr>
        <w:t>Кадыргуловский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5C6051">
        <w:rPr>
          <w:rFonts w:ascii="Times New Roman" w:hAnsi="Times New Roman" w:cs="Times New Roman"/>
          <w:sz w:val="28"/>
          <w:szCs w:val="28"/>
        </w:rPr>
        <w:t>А.Т. Кильмухаметов</w:t>
      </w:r>
    </w:p>
    <w:p w:rsidR="00064064" w:rsidRPr="00E921F6" w:rsidRDefault="00064064" w:rsidP="00064064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E921F6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064064" w:rsidRPr="00E921F6" w:rsidRDefault="00064064" w:rsidP="00064064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E921F6">
        <w:rPr>
          <w:rFonts w:ascii="Times New Roman" w:hAnsi="Times New Roman"/>
          <w:sz w:val="24"/>
          <w:szCs w:val="24"/>
        </w:rPr>
        <w:t>к решению Совета</w:t>
      </w:r>
    </w:p>
    <w:p w:rsidR="00064064" w:rsidRPr="00E921F6" w:rsidRDefault="00064064" w:rsidP="00064064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E921F6">
        <w:rPr>
          <w:rFonts w:ascii="Times New Roman" w:hAnsi="Times New Roman"/>
          <w:sz w:val="24"/>
          <w:szCs w:val="24"/>
        </w:rPr>
        <w:t>сельского поселения</w:t>
      </w:r>
    </w:p>
    <w:p w:rsidR="00064064" w:rsidRPr="00E921F6" w:rsidRDefault="006354E5" w:rsidP="00064064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Кадыргуловский</w:t>
      </w:r>
      <w:r w:rsidR="00064064" w:rsidRPr="00E921F6">
        <w:rPr>
          <w:rFonts w:ascii="Times New Roman" w:hAnsi="Times New Roman"/>
          <w:sz w:val="24"/>
          <w:szCs w:val="24"/>
        </w:rPr>
        <w:t xml:space="preserve"> сельсовет </w:t>
      </w:r>
    </w:p>
    <w:p w:rsidR="00064064" w:rsidRPr="00E921F6" w:rsidRDefault="00064064" w:rsidP="00064064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E921F6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064064" w:rsidRPr="00E921F6" w:rsidRDefault="00064064" w:rsidP="00064064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E921F6">
        <w:rPr>
          <w:rFonts w:ascii="Times New Roman" w:hAnsi="Times New Roman"/>
          <w:sz w:val="24"/>
          <w:szCs w:val="24"/>
        </w:rPr>
        <w:t>Давлекановский район</w:t>
      </w:r>
    </w:p>
    <w:p w:rsidR="006354E5" w:rsidRDefault="00064064" w:rsidP="006354E5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E921F6">
        <w:rPr>
          <w:rFonts w:ascii="Times New Roman" w:hAnsi="Times New Roman"/>
          <w:sz w:val="24"/>
          <w:szCs w:val="24"/>
        </w:rPr>
        <w:t>Республики Башкортостан</w:t>
      </w:r>
    </w:p>
    <w:p w:rsidR="00064064" w:rsidRPr="00E921F6" w:rsidRDefault="00064064" w:rsidP="006354E5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E921F6">
        <w:rPr>
          <w:rFonts w:ascii="Times New Roman" w:hAnsi="Times New Roman"/>
          <w:sz w:val="24"/>
          <w:szCs w:val="24"/>
        </w:rPr>
        <w:t xml:space="preserve">от  </w:t>
      </w:r>
      <w:r w:rsidR="006354E5">
        <w:rPr>
          <w:rFonts w:ascii="Times New Roman" w:hAnsi="Times New Roman"/>
          <w:sz w:val="24"/>
          <w:szCs w:val="24"/>
        </w:rPr>
        <w:t>17 сентября</w:t>
      </w:r>
      <w:r w:rsidRPr="00E921F6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8 г"/>
        </w:smartTagPr>
        <w:r w:rsidRPr="00E921F6">
          <w:rPr>
            <w:rFonts w:ascii="Times New Roman" w:hAnsi="Times New Roman"/>
            <w:sz w:val="24"/>
            <w:szCs w:val="24"/>
          </w:rPr>
          <w:t>2018 г</w:t>
        </w:r>
      </w:smartTag>
      <w:r w:rsidRPr="00E921F6">
        <w:rPr>
          <w:rFonts w:ascii="Times New Roman" w:hAnsi="Times New Roman"/>
          <w:sz w:val="24"/>
          <w:szCs w:val="24"/>
        </w:rPr>
        <w:t xml:space="preserve">. </w:t>
      </w:r>
    </w:p>
    <w:p w:rsidR="00064064" w:rsidRPr="00E921F6" w:rsidRDefault="00064064" w:rsidP="00064064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E921F6">
        <w:rPr>
          <w:rFonts w:ascii="Times New Roman" w:hAnsi="Times New Roman"/>
          <w:sz w:val="24"/>
          <w:szCs w:val="24"/>
        </w:rPr>
        <w:t>№</w:t>
      </w:r>
      <w:r w:rsidR="006354E5">
        <w:rPr>
          <w:rFonts w:ascii="Times New Roman" w:hAnsi="Times New Roman"/>
          <w:sz w:val="24"/>
          <w:szCs w:val="24"/>
        </w:rPr>
        <w:t>41</w:t>
      </w:r>
    </w:p>
    <w:p w:rsidR="00064064" w:rsidRPr="00E921F6" w:rsidRDefault="00064064" w:rsidP="00064064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4064" w:rsidRPr="00425359" w:rsidRDefault="00064064" w:rsidP="00064064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 w:rsidRPr="00425359">
        <w:rPr>
          <w:rFonts w:ascii="Times New Roman" w:hAnsi="Times New Roman"/>
          <w:sz w:val="28"/>
          <w:szCs w:val="28"/>
        </w:rPr>
        <w:t xml:space="preserve">Положение о порядке организации и проведения публичных слушаний </w:t>
      </w:r>
    </w:p>
    <w:p w:rsidR="00064064" w:rsidRPr="00425359" w:rsidRDefault="00064064" w:rsidP="00064064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 w:rsidRPr="00425359">
        <w:rPr>
          <w:rFonts w:ascii="Times New Roman" w:hAnsi="Times New Roman"/>
          <w:sz w:val="28"/>
          <w:szCs w:val="28"/>
        </w:rPr>
        <w:t xml:space="preserve">в сельском поселении </w:t>
      </w:r>
      <w:r w:rsidR="006354E5">
        <w:rPr>
          <w:rFonts w:ascii="Times New Roman" w:hAnsi="Times New Roman"/>
          <w:sz w:val="28"/>
          <w:szCs w:val="28"/>
        </w:rPr>
        <w:t xml:space="preserve">Кадыргуловский </w:t>
      </w:r>
      <w:r w:rsidRPr="0042535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bookmarkEnd w:id="0"/>
    <w:p w:rsidR="00064064" w:rsidRPr="00425359" w:rsidRDefault="00064064" w:rsidP="00064064">
      <w:pPr>
        <w:pStyle w:val="a5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5359">
        <w:rPr>
          <w:rFonts w:ascii="Times New Roman" w:hAnsi="Times New Roman"/>
          <w:sz w:val="28"/>
          <w:szCs w:val="28"/>
          <w:lang w:eastAsia="ru-RU"/>
        </w:rPr>
        <w:t xml:space="preserve">Настоящее Положение о порядке организации и проведения публичных слушаний в </w:t>
      </w:r>
      <w:r w:rsidRPr="00425359">
        <w:rPr>
          <w:rFonts w:ascii="Times New Roman" w:hAnsi="Times New Roman"/>
          <w:sz w:val="28"/>
          <w:szCs w:val="28"/>
        </w:rPr>
        <w:t xml:space="preserve">сельском поселении </w:t>
      </w:r>
      <w:r w:rsidR="006354E5">
        <w:rPr>
          <w:rFonts w:ascii="Times New Roman" w:hAnsi="Times New Roman"/>
          <w:sz w:val="28"/>
          <w:szCs w:val="28"/>
        </w:rPr>
        <w:t>Кадыргуловский</w:t>
      </w:r>
      <w:r w:rsidRPr="0042535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25359">
        <w:rPr>
          <w:rFonts w:ascii="Times New Roman" w:hAnsi="Times New Roman"/>
          <w:sz w:val="28"/>
          <w:szCs w:val="28"/>
          <w:lang w:eastAsia="ru-RU"/>
        </w:rPr>
        <w:t xml:space="preserve"> (далее - Положение) устанавливает в соответствии с Федеральным законом от 06.10.2003 № 131-ФЗ «Об общих принципах организации местного самоуправления в Российской Федерации», Уставом сельского поселения </w:t>
      </w:r>
      <w:r w:rsidR="006354E5">
        <w:rPr>
          <w:rFonts w:ascii="Times New Roman" w:hAnsi="Times New Roman"/>
          <w:sz w:val="28"/>
          <w:szCs w:val="28"/>
          <w:lang w:eastAsia="ru-RU"/>
        </w:rPr>
        <w:t>Кадыргуловский</w:t>
      </w:r>
      <w:r w:rsidRPr="00425359">
        <w:rPr>
          <w:rFonts w:ascii="Times New Roman" w:hAnsi="Times New Roman"/>
          <w:sz w:val="28"/>
          <w:szCs w:val="28"/>
          <w:lang w:eastAsia="ru-RU"/>
        </w:rPr>
        <w:t xml:space="preserve"> сельсовет </w:t>
      </w:r>
      <w:r w:rsidRPr="00425359">
        <w:rPr>
          <w:rFonts w:ascii="Times New Roman" w:hAnsi="Times New Roman"/>
          <w:bCs/>
          <w:sz w:val="28"/>
          <w:szCs w:val="28"/>
          <w:lang w:eastAsia="ru-RU"/>
        </w:rPr>
        <w:t>муниципального района</w:t>
      </w:r>
      <w:r w:rsidRPr="0042535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Давлекановский район Республики Башкортостан </w:t>
      </w:r>
      <w:r w:rsidRPr="00425359">
        <w:rPr>
          <w:rFonts w:ascii="Times New Roman" w:hAnsi="Times New Roman"/>
          <w:sz w:val="28"/>
          <w:szCs w:val="28"/>
          <w:lang w:eastAsia="ru-RU"/>
        </w:rPr>
        <w:t xml:space="preserve">порядок организации и проведения публичных слушаний на территории сельского поселения </w:t>
      </w:r>
      <w:r w:rsidR="006354E5">
        <w:rPr>
          <w:rFonts w:ascii="Times New Roman" w:hAnsi="Times New Roman"/>
          <w:sz w:val="28"/>
          <w:szCs w:val="28"/>
          <w:lang w:eastAsia="ru-RU"/>
        </w:rPr>
        <w:t>Кадыргуловский</w:t>
      </w:r>
      <w:r w:rsidRPr="00425359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Давлекановский район (далее – сельское поселение).</w:t>
      </w:r>
    </w:p>
    <w:p w:rsidR="00064064" w:rsidRPr="00425359" w:rsidRDefault="00064064" w:rsidP="0006406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09C8">
        <w:rPr>
          <w:rFonts w:ascii="Times New Roman" w:hAnsi="Times New Roman" w:cs="Times New Roman"/>
          <w:sz w:val="28"/>
          <w:szCs w:val="28"/>
          <w:lang w:eastAsia="en-US"/>
        </w:rPr>
        <w:t xml:space="preserve">Настоящее положение не регулирует </w:t>
      </w:r>
      <w:r w:rsidRPr="00F709C8">
        <w:rPr>
          <w:rFonts w:ascii="Times New Roman" w:hAnsi="Times New Roman" w:cs="Times New Roman"/>
          <w:sz w:val="28"/>
          <w:szCs w:val="28"/>
        </w:rPr>
        <w:t>порядок проведения публичных слушаний (общественных обсуждений) в сфере градостроительной деятельности на территории сельского поселения</w:t>
      </w:r>
      <w:r w:rsidRPr="0042535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5359">
        <w:rPr>
          <w:rFonts w:ascii="Times New Roman" w:hAnsi="Times New Roman" w:cs="Times New Roman"/>
          <w:bCs/>
          <w:sz w:val="28"/>
          <w:szCs w:val="28"/>
        </w:rPr>
        <w:t>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застройки.</w:t>
      </w:r>
    </w:p>
    <w:p w:rsidR="00064064" w:rsidRPr="00F709C8" w:rsidRDefault="00064064" w:rsidP="00064064">
      <w:pPr>
        <w:pStyle w:val="a5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064064" w:rsidRPr="00F709C8" w:rsidRDefault="00064064" w:rsidP="00064064">
      <w:pPr>
        <w:pStyle w:val="a5"/>
        <w:ind w:firstLine="709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F709C8">
        <w:rPr>
          <w:rFonts w:ascii="Times New Roman" w:hAnsi="Times New Roman"/>
          <w:bCs/>
          <w:sz w:val="28"/>
          <w:szCs w:val="28"/>
          <w:lang w:eastAsia="ru-RU"/>
        </w:rPr>
        <w:t>1. Общие положения</w:t>
      </w:r>
    </w:p>
    <w:p w:rsidR="00064064" w:rsidRPr="00F709C8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064064" w:rsidRPr="00F709C8" w:rsidRDefault="00064064" w:rsidP="00064064">
      <w:pPr>
        <w:pStyle w:val="a5"/>
        <w:ind w:firstLine="709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F709C8">
        <w:rPr>
          <w:rFonts w:ascii="Times New Roman" w:hAnsi="Times New Roman"/>
          <w:sz w:val="28"/>
          <w:szCs w:val="28"/>
          <w:lang w:eastAsia="ru-RU"/>
        </w:rPr>
        <w:lastRenderedPageBreak/>
        <w:t xml:space="preserve">1.1. Публичные слушания проводятся </w:t>
      </w:r>
      <w:r w:rsidRPr="00F709C8">
        <w:rPr>
          <w:rFonts w:ascii="Times New Roman" w:hAnsi="Times New Roman"/>
          <w:sz w:val="28"/>
          <w:szCs w:val="28"/>
        </w:rPr>
        <w:t>представительным органом сельского поселения, главой сельского поселения для обсуждения проектов муниципальных правовых актов по вопросам местного значения с участием жителей муниципального образования.</w:t>
      </w:r>
    </w:p>
    <w:p w:rsidR="00064064" w:rsidRPr="00F709C8" w:rsidRDefault="00064064" w:rsidP="0006406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9C8">
        <w:rPr>
          <w:rFonts w:ascii="Times New Roman" w:hAnsi="Times New Roman" w:cs="Times New Roman"/>
          <w:sz w:val="28"/>
          <w:szCs w:val="28"/>
        </w:rPr>
        <w:t>1.2. Публичные слушания проводятся по инициативе населения, представительного органа муниципального образования или главы муниципального образования.</w:t>
      </w:r>
    </w:p>
    <w:p w:rsidR="00064064" w:rsidRDefault="00064064" w:rsidP="0006406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9C8">
        <w:rPr>
          <w:rFonts w:ascii="Times New Roman" w:hAnsi="Times New Roman" w:cs="Times New Roman"/>
          <w:sz w:val="28"/>
          <w:szCs w:val="28"/>
        </w:rPr>
        <w:t>Публичные слушания</w:t>
      </w:r>
      <w:r>
        <w:rPr>
          <w:rFonts w:ascii="Times New Roman" w:hAnsi="Times New Roman" w:cs="Times New Roman"/>
          <w:sz w:val="28"/>
          <w:szCs w:val="28"/>
        </w:rPr>
        <w:t>, проводимые по инициативе населения или представительного органа муниципального образования, назначаются представительным органом муниципального образования, а по инициативе главы муниципального образования - главой муниципального образования.</w:t>
      </w:r>
    </w:p>
    <w:p w:rsidR="00064064" w:rsidRDefault="00064064" w:rsidP="0006406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На публичные слушания выносятся:</w:t>
      </w:r>
    </w:p>
    <w:p w:rsidR="00064064" w:rsidRDefault="00064064" w:rsidP="0006406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устава сельского поселения,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положений </w:t>
      </w:r>
      <w:hyperlink r:id="rId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Конституции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актами;</w:t>
      </w:r>
    </w:p>
    <w:p w:rsidR="00064064" w:rsidRDefault="00064064" w:rsidP="0006406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местного бюджета и отчет о его исполнении;</w:t>
      </w:r>
    </w:p>
    <w:p w:rsidR="00064064" w:rsidRDefault="00064064" w:rsidP="0006406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стратегии социально-экономического развития муниципального образования;</w:t>
      </w:r>
    </w:p>
    <w:p w:rsidR="00064064" w:rsidRPr="00425359" w:rsidRDefault="00064064" w:rsidP="00064064">
      <w:pPr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вопросы о преобразовании муниципального образования, за исключением случаев, если в соответствии со </w:t>
      </w:r>
      <w:hyperlink r:id="rId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статьей 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Федерального</w:t>
      </w:r>
      <w:r w:rsidRPr="00425359">
        <w:rPr>
          <w:rFonts w:ascii="Times New Roman" w:hAnsi="Times New Roman" w:cs="Times New Roman"/>
          <w:sz w:val="28"/>
        </w:rPr>
        <w:t xml:space="preserve"> закон</w:t>
      </w:r>
      <w:r>
        <w:rPr>
          <w:rFonts w:ascii="Times New Roman" w:hAnsi="Times New Roman" w:cs="Times New Roman"/>
          <w:sz w:val="28"/>
        </w:rPr>
        <w:t>а</w:t>
      </w:r>
      <w:r w:rsidRPr="00425359">
        <w:rPr>
          <w:rFonts w:ascii="Times New Roman" w:hAnsi="Times New Roman" w:cs="Times New Roman"/>
          <w:sz w:val="28"/>
        </w:rPr>
        <w:t xml:space="preserve"> от 06.10.2003 N 131-ФЗ </w:t>
      </w:r>
      <w:r>
        <w:rPr>
          <w:rFonts w:ascii="Times New Roman" w:hAnsi="Times New Roman" w:cs="Times New Roman"/>
          <w:sz w:val="28"/>
        </w:rPr>
        <w:t>«</w:t>
      </w:r>
      <w:r w:rsidRPr="00425359">
        <w:rPr>
          <w:rFonts w:ascii="Times New Roman" w:hAnsi="Times New Roman" w:cs="Times New Roman"/>
          <w:sz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5359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Pr="00425359">
        <w:rPr>
          <w:rFonts w:ascii="Times New Roman" w:hAnsi="Times New Roman"/>
          <w:sz w:val="28"/>
          <w:szCs w:val="28"/>
          <w:lang w:eastAsia="ru-RU"/>
        </w:rPr>
        <w:t>. Рекомендации публичных слушаний учитываются при подготовке и принятии муниципальных правовых актов.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5359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>5</w:t>
      </w:r>
      <w:r w:rsidRPr="00425359">
        <w:rPr>
          <w:rFonts w:ascii="Times New Roman" w:hAnsi="Times New Roman"/>
          <w:sz w:val="28"/>
          <w:szCs w:val="28"/>
          <w:lang w:eastAsia="ru-RU"/>
        </w:rPr>
        <w:t xml:space="preserve">. Каждый житель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</w:t>
      </w:r>
      <w:bookmarkStart w:id="1" w:name="_GoBack"/>
      <w:bookmarkEnd w:id="1"/>
      <w:r w:rsidRPr="00425359">
        <w:rPr>
          <w:rFonts w:ascii="Times New Roman" w:hAnsi="Times New Roman"/>
          <w:color w:val="000000"/>
          <w:sz w:val="28"/>
          <w:szCs w:val="28"/>
        </w:rPr>
        <w:t>еления</w:t>
      </w:r>
      <w:r w:rsidRPr="00425359">
        <w:rPr>
          <w:rFonts w:ascii="Times New Roman" w:hAnsi="Times New Roman"/>
          <w:sz w:val="28"/>
          <w:szCs w:val="28"/>
          <w:lang w:eastAsia="ru-RU"/>
        </w:rPr>
        <w:t xml:space="preserve"> вправе принять участие в публичных слушаниях, а также направить в органы местного самоуправления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sz w:val="28"/>
          <w:szCs w:val="28"/>
          <w:lang w:eastAsia="ru-RU"/>
        </w:rPr>
        <w:t xml:space="preserve"> свои предложения по вопросам, рассматриваемым на публичных слушаниях.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64064" w:rsidRPr="00425359" w:rsidRDefault="00064064" w:rsidP="00064064">
      <w:pPr>
        <w:pStyle w:val="a5"/>
        <w:ind w:firstLine="709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425359">
        <w:rPr>
          <w:rFonts w:ascii="Times New Roman" w:hAnsi="Times New Roman"/>
          <w:bCs/>
          <w:color w:val="000000"/>
          <w:sz w:val="28"/>
          <w:szCs w:val="28"/>
          <w:lang w:eastAsia="ru-RU"/>
        </w:rPr>
        <w:lastRenderedPageBreak/>
        <w:t>2. Выдвижение инициативы проведения публичных слушаний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2.1. Публичные слушания проводятся по инициативе населения, представительного органа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или главы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2.2. Инициатива проведения публичных слушаний от имени населения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может исходить от группы граждан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составляющей не менее 3 % от числа жителей, обладающих избирательным правом.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 xml:space="preserve">В этой случае </w:t>
      </w:r>
      <w:r w:rsidRPr="00425359">
        <w:rPr>
          <w:rFonts w:ascii="Times New Roman" w:hAnsi="Times New Roman"/>
          <w:color w:val="0D0D0D"/>
          <w:sz w:val="28"/>
          <w:szCs w:val="28"/>
          <w:lang w:eastAsia="ru-RU"/>
        </w:rPr>
        <w:t xml:space="preserve">предложение 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 xml:space="preserve">о проведении публичных слушаний направляется </w:t>
      </w:r>
      <w:r w:rsidRPr="00425359">
        <w:rPr>
          <w:rFonts w:ascii="Times New Roman" w:hAnsi="Times New Roman"/>
          <w:color w:val="0D0D0D"/>
          <w:sz w:val="28"/>
          <w:szCs w:val="28"/>
          <w:lang w:eastAsia="ru-RU"/>
        </w:rPr>
        <w:t xml:space="preserve">в представительный орган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D0D0D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 xml:space="preserve"> Решение о проведении публичных слушаний принимается представительным органом сельского поселения.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2.4. Предложения о проведении публичных слушаний по инициативе представительного органа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вносятся депутатами, постоянными и временными комиссиями 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представительного органа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</w:p>
    <w:p w:rsidR="00064064" w:rsidRPr="00425359" w:rsidRDefault="00064064" w:rsidP="00064064">
      <w:pPr>
        <w:pStyle w:val="a5"/>
        <w:ind w:firstLine="709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425359">
        <w:rPr>
          <w:rFonts w:ascii="Times New Roman" w:hAnsi="Times New Roman"/>
          <w:bCs/>
          <w:sz w:val="28"/>
          <w:szCs w:val="28"/>
          <w:lang w:eastAsia="ru-RU"/>
        </w:rPr>
        <w:t>3. Назначение публичных слушаний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064064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25359">
        <w:rPr>
          <w:rFonts w:ascii="Times New Roman" w:hAnsi="Times New Roman"/>
          <w:color w:val="000000"/>
          <w:sz w:val="28"/>
          <w:szCs w:val="28"/>
        </w:rPr>
        <w:t xml:space="preserve">3.1. </w:t>
      </w:r>
      <w:r>
        <w:rPr>
          <w:rFonts w:ascii="Times New Roman" w:hAnsi="Times New Roman"/>
          <w:color w:val="000000"/>
          <w:sz w:val="28"/>
          <w:szCs w:val="28"/>
        </w:rPr>
        <w:t>Для проведения публичных слушаний формируется Комиссия по проведению публичных слушаний.</w:t>
      </w:r>
    </w:p>
    <w:p w:rsidR="00064064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25359">
        <w:rPr>
          <w:rFonts w:ascii="Times New Roman" w:hAnsi="Times New Roman"/>
          <w:color w:val="000000"/>
          <w:sz w:val="28"/>
          <w:szCs w:val="28"/>
        </w:rPr>
        <w:t xml:space="preserve">3.2. </w:t>
      </w:r>
      <w:r>
        <w:rPr>
          <w:rFonts w:ascii="Times New Roman" w:hAnsi="Times New Roman"/>
          <w:color w:val="000000"/>
          <w:sz w:val="28"/>
          <w:szCs w:val="28"/>
        </w:rPr>
        <w:t>Комиссия</w:t>
      </w:r>
      <w:r w:rsidRPr="00425359">
        <w:rPr>
          <w:rFonts w:ascii="Times New Roman" w:hAnsi="Times New Roman"/>
          <w:color w:val="000000"/>
          <w:sz w:val="28"/>
          <w:szCs w:val="28"/>
        </w:rPr>
        <w:t xml:space="preserve"> по подготовке и проведению публичных слушаний (далее – комиссия) </w:t>
      </w:r>
      <w:r>
        <w:rPr>
          <w:rFonts w:ascii="Times New Roman" w:hAnsi="Times New Roman"/>
          <w:color w:val="000000"/>
          <w:sz w:val="28"/>
          <w:szCs w:val="28"/>
        </w:rPr>
        <w:t>формируется</w:t>
      </w:r>
      <w:r w:rsidRPr="00425359">
        <w:rPr>
          <w:rFonts w:ascii="Times New Roman" w:hAnsi="Times New Roman"/>
          <w:color w:val="000000"/>
          <w:sz w:val="28"/>
          <w:szCs w:val="28"/>
        </w:rPr>
        <w:t xml:space="preserve"> органом местного самоуправления, назначившим публичные слушания.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Комиссия формируется в составе 7 человек. В состав Комиссии входят глава сельского поселения </w:t>
      </w:r>
      <w:r w:rsidR="006354E5">
        <w:rPr>
          <w:rFonts w:ascii="Times New Roman" w:hAnsi="Times New Roman"/>
          <w:color w:val="000000"/>
          <w:sz w:val="28"/>
          <w:szCs w:val="28"/>
        </w:rPr>
        <w:t>Кадыргуловский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– председатель комиссии (по согласованию), управляющий делами администрации сельского поселения </w:t>
      </w:r>
      <w:r w:rsidR="006354E5">
        <w:rPr>
          <w:rFonts w:ascii="Times New Roman" w:hAnsi="Times New Roman"/>
          <w:color w:val="000000"/>
          <w:sz w:val="28"/>
          <w:szCs w:val="28"/>
        </w:rPr>
        <w:t>Кадыргуловский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сельсовет (по согласованию), 5 депутатов представительного органа местного самоуправления (по согласованию).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25359">
        <w:rPr>
          <w:rFonts w:ascii="Times New Roman" w:hAnsi="Times New Roman"/>
          <w:color w:val="000000"/>
          <w:sz w:val="28"/>
          <w:szCs w:val="28"/>
        </w:rPr>
        <w:t>3.3. В решении о назначении публичных слушаний указываются: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25359">
        <w:rPr>
          <w:rFonts w:ascii="Times New Roman" w:hAnsi="Times New Roman"/>
          <w:color w:val="000000"/>
          <w:sz w:val="28"/>
          <w:szCs w:val="28"/>
        </w:rPr>
        <w:t>1) наименование проекта муниципального правового акта</w:t>
      </w:r>
      <w:r>
        <w:rPr>
          <w:rFonts w:ascii="Times New Roman" w:hAnsi="Times New Roman"/>
          <w:color w:val="000000"/>
          <w:sz w:val="28"/>
          <w:szCs w:val="28"/>
        </w:rPr>
        <w:t xml:space="preserve"> (вопроса), выносимых на публичные слушания</w:t>
      </w:r>
      <w:r w:rsidRPr="00425359">
        <w:rPr>
          <w:rFonts w:ascii="Times New Roman" w:hAnsi="Times New Roman"/>
          <w:color w:val="000000"/>
          <w:sz w:val="28"/>
          <w:szCs w:val="28"/>
        </w:rPr>
        <w:t>;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2) дата, </w:t>
      </w:r>
      <w:r w:rsidRPr="00425359">
        <w:rPr>
          <w:rFonts w:ascii="Times New Roman" w:hAnsi="Times New Roman"/>
          <w:color w:val="000000"/>
          <w:sz w:val="28"/>
          <w:szCs w:val="28"/>
        </w:rPr>
        <w:t>место</w:t>
      </w:r>
      <w:r>
        <w:rPr>
          <w:rFonts w:ascii="Times New Roman" w:hAnsi="Times New Roman"/>
          <w:color w:val="000000"/>
          <w:sz w:val="28"/>
          <w:szCs w:val="28"/>
        </w:rPr>
        <w:t xml:space="preserve"> и время</w:t>
      </w:r>
      <w:r w:rsidRPr="00425359">
        <w:rPr>
          <w:rFonts w:ascii="Times New Roman" w:hAnsi="Times New Roman"/>
          <w:color w:val="000000"/>
          <w:sz w:val="28"/>
          <w:szCs w:val="28"/>
        </w:rPr>
        <w:t xml:space="preserve"> проведения публичных слушаний;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25359">
        <w:rPr>
          <w:rFonts w:ascii="Times New Roman" w:hAnsi="Times New Roman"/>
          <w:color w:val="000000"/>
          <w:sz w:val="28"/>
          <w:szCs w:val="28"/>
        </w:rPr>
        <w:t xml:space="preserve">3) </w:t>
      </w:r>
      <w:r>
        <w:rPr>
          <w:rFonts w:ascii="Times New Roman" w:hAnsi="Times New Roman"/>
          <w:color w:val="000000"/>
          <w:sz w:val="28"/>
          <w:szCs w:val="28"/>
        </w:rPr>
        <w:t>информация об органе, принявшим решение о назначении публичных слушаний, с указанием места его нахождения</w:t>
      </w:r>
      <w:r w:rsidRPr="00425359">
        <w:rPr>
          <w:rFonts w:ascii="Times New Roman" w:hAnsi="Times New Roman"/>
          <w:color w:val="000000"/>
          <w:sz w:val="28"/>
          <w:szCs w:val="28"/>
        </w:rPr>
        <w:t>;</w:t>
      </w:r>
    </w:p>
    <w:p w:rsidR="00064064" w:rsidRPr="00F709C8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Pr="00425359">
        <w:rPr>
          <w:rFonts w:ascii="Times New Roman" w:hAnsi="Times New Roman"/>
          <w:color w:val="000000"/>
          <w:sz w:val="28"/>
          <w:szCs w:val="28"/>
        </w:rPr>
        <w:t>) срок подачи в орган местного самоуправления, назначивший публичные слушания, письменных предложений по проекту муниципального правового акта</w:t>
      </w:r>
      <w:r>
        <w:rPr>
          <w:rFonts w:ascii="Times New Roman" w:hAnsi="Times New Roman"/>
          <w:color w:val="000000"/>
          <w:sz w:val="28"/>
          <w:szCs w:val="28"/>
        </w:rPr>
        <w:t xml:space="preserve"> (вопросам), выносимым на публичные слушания</w:t>
      </w:r>
      <w:r w:rsidRPr="00425359">
        <w:rPr>
          <w:rFonts w:ascii="Times New Roman" w:hAnsi="Times New Roman"/>
          <w:color w:val="000000"/>
          <w:sz w:val="28"/>
          <w:szCs w:val="28"/>
        </w:rPr>
        <w:t xml:space="preserve">. Указанные предложения должны содержать фамилию, имя, отчество, дату и место рождения, адрес места жительства, серию, номер и дату выдачи паспорта гражданина или иного </w:t>
      </w:r>
      <w:r>
        <w:rPr>
          <w:rFonts w:ascii="Times New Roman" w:hAnsi="Times New Roman"/>
          <w:color w:val="000000"/>
          <w:sz w:val="28"/>
          <w:szCs w:val="28"/>
        </w:rPr>
        <w:t>документа, удостоверяющего личность</w:t>
      </w:r>
      <w:r w:rsidRPr="00425359">
        <w:rPr>
          <w:rFonts w:ascii="Times New Roman" w:hAnsi="Times New Roman"/>
          <w:color w:val="000000"/>
          <w:sz w:val="28"/>
          <w:szCs w:val="28"/>
        </w:rPr>
        <w:t>, наименование и код органа</w:t>
      </w:r>
      <w:r>
        <w:rPr>
          <w:rFonts w:ascii="Times New Roman" w:hAnsi="Times New Roman"/>
          <w:color w:val="000000"/>
          <w:sz w:val="28"/>
          <w:szCs w:val="28"/>
        </w:rPr>
        <w:t xml:space="preserve"> (при наличии)</w:t>
      </w:r>
      <w:r w:rsidRPr="00425359">
        <w:rPr>
          <w:rFonts w:ascii="Times New Roman" w:hAnsi="Times New Roman"/>
          <w:color w:val="000000"/>
          <w:sz w:val="28"/>
          <w:szCs w:val="28"/>
        </w:rPr>
        <w:t xml:space="preserve">, выдавшего паспорт или </w:t>
      </w:r>
      <w:r>
        <w:rPr>
          <w:rFonts w:ascii="Times New Roman" w:hAnsi="Times New Roman"/>
          <w:color w:val="000000"/>
          <w:sz w:val="28"/>
          <w:szCs w:val="28"/>
        </w:rPr>
        <w:t xml:space="preserve">иной </w:t>
      </w:r>
      <w:r w:rsidRPr="00425359">
        <w:rPr>
          <w:rFonts w:ascii="Times New Roman" w:hAnsi="Times New Roman"/>
          <w:color w:val="000000"/>
          <w:sz w:val="28"/>
          <w:szCs w:val="28"/>
        </w:rPr>
        <w:t xml:space="preserve">документ,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удостоверяющий </w:t>
      </w:r>
      <w:r w:rsidRPr="00F709C8">
        <w:rPr>
          <w:rFonts w:ascii="Times New Roman" w:hAnsi="Times New Roman"/>
          <w:sz w:val="28"/>
          <w:szCs w:val="28"/>
        </w:rPr>
        <w:t>личность. Срок подачи указанных предложений не может быть более 10 календарных дней со дня обнародования решения о назначении публичных слушаний.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709C8">
        <w:rPr>
          <w:rFonts w:ascii="Times New Roman" w:hAnsi="Times New Roman"/>
          <w:sz w:val="28"/>
          <w:szCs w:val="28"/>
        </w:rPr>
        <w:t>3.3. Решение о назначении публичных слушаний подлежит обнародованию в порядке, установленном</w:t>
      </w:r>
      <w:r>
        <w:rPr>
          <w:rFonts w:ascii="Times New Roman" w:hAnsi="Times New Roman"/>
          <w:color w:val="000000"/>
          <w:sz w:val="28"/>
          <w:szCs w:val="28"/>
        </w:rPr>
        <w:t xml:space="preserve"> Уставом сельского поселения для обнародования нормативных правовых актов сельского поселения и размещению на официальном сайте администрации сельского поселения в сети «Интернет» </w:t>
      </w:r>
      <w:r w:rsidRPr="00425359">
        <w:rPr>
          <w:rFonts w:ascii="Times New Roman" w:hAnsi="Times New Roman"/>
          <w:color w:val="000000"/>
          <w:sz w:val="28"/>
          <w:szCs w:val="28"/>
        </w:rPr>
        <w:t>в течение 5 дней со дня его принятия</w:t>
      </w:r>
      <w:r>
        <w:rPr>
          <w:rFonts w:ascii="Times New Roman" w:hAnsi="Times New Roman"/>
          <w:color w:val="000000"/>
          <w:sz w:val="28"/>
          <w:szCs w:val="28"/>
        </w:rPr>
        <w:t xml:space="preserve"> и не менее, чем за 30 дней до даты проведения публичных слушаний в целях обеспечения участия в публичных слушаниях населения, если иные сроки не установлены действующим законодательством.</w:t>
      </w:r>
    </w:p>
    <w:p w:rsidR="00064064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25359">
        <w:rPr>
          <w:rFonts w:ascii="Times New Roman" w:hAnsi="Times New Roman"/>
          <w:color w:val="000000"/>
          <w:sz w:val="28"/>
          <w:szCs w:val="28"/>
        </w:rPr>
        <w:t xml:space="preserve">3.4. </w:t>
      </w:r>
      <w:r>
        <w:rPr>
          <w:rFonts w:ascii="Times New Roman" w:hAnsi="Times New Roman"/>
          <w:color w:val="000000"/>
          <w:sz w:val="28"/>
          <w:szCs w:val="28"/>
        </w:rPr>
        <w:t>Одновременно с обнародованием решения о проведении публичных слушаний обнародованию (размещению на официальном сайте в сети «Интернет») подлежит проект муниципального правового акта, выносимого на публичные слушания в целях реализации права населения на ознакомление с содержанием проекта, если иные сроки не установлены действующим законодательством.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3.5. В целях обеспечения информирования населения о дате, времени и месте проведения публичных слушаний решение о проведении публичных слушаний и проект правового акта, выносимого на публичные слушания, размещается на информационных стендах в общественных местах сельского поселения не менее, чем за 30 дней до даты проведения публичных слушаний. 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64064" w:rsidRPr="00425359" w:rsidRDefault="00064064" w:rsidP="00064064">
      <w:pPr>
        <w:pStyle w:val="a5"/>
        <w:ind w:firstLine="709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425359">
        <w:rPr>
          <w:rFonts w:ascii="Times New Roman" w:hAnsi="Times New Roman"/>
          <w:bCs/>
          <w:sz w:val="28"/>
          <w:szCs w:val="28"/>
          <w:lang w:eastAsia="ru-RU"/>
        </w:rPr>
        <w:t xml:space="preserve">4. Подготовка публичных слушаний, учет предложений жителей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bCs/>
          <w:sz w:val="28"/>
          <w:szCs w:val="28"/>
          <w:lang w:eastAsia="ru-RU"/>
        </w:rPr>
        <w:t xml:space="preserve"> и их участие в обсуждении проектов, вынесенных на публичные слушания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5359">
        <w:rPr>
          <w:rFonts w:ascii="Times New Roman" w:hAnsi="Times New Roman"/>
          <w:sz w:val="28"/>
          <w:szCs w:val="28"/>
          <w:lang w:eastAsia="ru-RU"/>
        </w:rPr>
        <w:t xml:space="preserve">4.1. Подготовка публичных слушаний, назначенных представительным органом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sz w:val="28"/>
          <w:szCs w:val="28"/>
          <w:lang w:eastAsia="ru-RU"/>
        </w:rPr>
        <w:t>, осуществляется уполномоченными подразделениями представительного органа.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5359">
        <w:rPr>
          <w:rFonts w:ascii="Times New Roman" w:hAnsi="Times New Roman"/>
          <w:sz w:val="28"/>
          <w:szCs w:val="28"/>
          <w:lang w:eastAsia="ru-RU"/>
        </w:rPr>
        <w:t xml:space="preserve">Подготовка публичных слушаний, назначенных главой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sz w:val="28"/>
          <w:szCs w:val="28"/>
          <w:lang w:eastAsia="ru-RU"/>
        </w:rPr>
        <w:t>, осуществляется местной администрацией.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4.2. Представительный орган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или глава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назначают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из состава комиссии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основного докладчика,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ведущего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секретаря публичных слушаний.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>4.3. В порядке подготовки публичных слушаний профильные комиссии пре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дставительного органа, а также 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администрация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представляют заключения на проекты муниципальных правовых актов, вынесенных на публичные слушания.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4.4. Предложения и замечания жителей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проектам муниципальных правовых актов вынесенных на публичные слушания, а также поправки к их положениям направляются в представительный орган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а также главе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5359">
        <w:rPr>
          <w:rFonts w:ascii="Times New Roman" w:hAnsi="Times New Roman"/>
          <w:sz w:val="28"/>
          <w:szCs w:val="28"/>
          <w:lang w:eastAsia="ru-RU"/>
        </w:rPr>
        <w:lastRenderedPageBreak/>
        <w:t xml:space="preserve">4.5. Жители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sz w:val="28"/>
          <w:szCs w:val="28"/>
          <w:lang w:eastAsia="ru-RU"/>
        </w:rPr>
        <w:t>, направившие предложения, замечания и поправки вправе выступить перед участниками публичных слушаний с обоснованием своих предложений и поправок.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5359">
        <w:rPr>
          <w:rFonts w:ascii="Times New Roman" w:hAnsi="Times New Roman"/>
          <w:sz w:val="28"/>
          <w:szCs w:val="28"/>
          <w:lang w:eastAsia="ru-RU"/>
        </w:rPr>
        <w:t>4.6. Авторы вправе представить на публичные слушания уточнения к внесенным ими предложениям, замечаниям и поправкам.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64064" w:rsidRPr="00425359" w:rsidRDefault="00064064" w:rsidP="00064064">
      <w:pPr>
        <w:pStyle w:val="a5"/>
        <w:ind w:firstLine="709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425359">
        <w:rPr>
          <w:rFonts w:ascii="Times New Roman" w:hAnsi="Times New Roman"/>
          <w:bCs/>
          <w:sz w:val="28"/>
          <w:szCs w:val="28"/>
          <w:lang w:eastAsia="ru-RU"/>
        </w:rPr>
        <w:t>5. Порядок проведения публичных слушаний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5.1. Публичные слушания проводятся в день, во время и в месте, указанные в решении о назначении публичных слушаний независимо от количества пришедших на публичные слушания жителей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5359">
        <w:rPr>
          <w:rFonts w:ascii="Times New Roman" w:hAnsi="Times New Roman"/>
          <w:sz w:val="28"/>
          <w:szCs w:val="28"/>
          <w:lang w:eastAsia="ru-RU"/>
        </w:rPr>
        <w:t xml:space="preserve">5.2. Перед началом публичных слушаний </w:t>
      </w:r>
      <w:r>
        <w:rPr>
          <w:rFonts w:ascii="Times New Roman" w:hAnsi="Times New Roman"/>
          <w:sz w:val="28"/>
          <w:szCs w:val="28"/>
          <w:lang w:eastAsia="ru-RU"/>
        </w:rPr>
        <w:t xml:space="preserve">секретарем Комиссии </w:t>
      </w:r>
      <w:r w:rsidRPr="00425359">
        <w:rPr>
          <w:rFonts w:ascii="Times New Roman" w:hAnsi="Times New Roman"/>
          <w:sz w:val="28"/>
          <w:szCs w:val="28"/>
          <w:lang w:eastAsia="ru-RU"/>
        </w:rPr>
        <w:t xml:space="preserve">ведется регистрация участников публичных слушаний, </w:t>
      </w:r>
      <w:r>
        <w:rPr>
          <w:rFonts w:ascii="Times New Roman" w:hAnsi="Times New Roman"/>
          <w:sz w:val="28"/>
          <w:szCs w:val="28"/>
          <w:lang w:eastAsia="ru-RU"/>
        </w:rPr>
        <w:t>с указанием имени, отчества (при наличии), фамилии</w:t>
      </w:r>
      <w:r w:rsidRPr="00425359">
        <w:rPr>
          <w:rFonts w:ascii="Times New Roman" w:hAnsi="Times New Roman"/>
          <w:sz w:val="28"/>
          <w:szCs w:val="28"/>
          <w:lang w:eastAsia="ru-RU"/>
        </w:rPr>
        <w:t>, адрес</w:t>
      </w:r>
      <w:r>
        <w:rPr>
          <w:rFonts w:ascii="Times New Roman" w:hAnsi="Times New Roman"/>
          <w:sz w:val="28"/>
          <w:szCs w:val="28"/>
          <w:lang w:eastAsia="ru-RU"/>
        </w:rPr>
        <w:t>а места жительства. Также ведется прием заявок на выступления</w:t>
      </w:r>
      <w:r w:rsidRPr="00425359">
        <w:rPr>
          <w:rFonts w:ascii="Times New Roman" w:hAnsi="Times New Roman"/>
          <w:sz w:val="28"/>
          <w:szCs w:val="28"/>
          <w:lang w:eastAsia="ru-RU"/>
        </w:rPr>
        <w:t>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5359">
        <w:rPr>
          <w:rFonts w:ascii="Times New Roman" w:hAnsi="Times New Roman"/>
          <w:sz w:val="28"/>
          <w:szCs w:val="28"/>
          <w:lang w:eastAsia="ru-RU"/>
        </w:rPr>
        <w:t xml:space="preserve">5.3. Участники публичных слушаний обязаны соблюдать регламент публичных слушаний, общественный порядок, уважительно относиться  к друг к другу, выступающим и председателю (ведущему) публичных слушаний. 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25359">
        <w:rPr>
          <w:rFonts w:ascii="Times New Roman" w:hAnsi="Times New Roman"/>
          <w:bCs/>
          <w:sz w:val="28"/>
          <w:szCs w:val="28"/>
          <w:lang w:eastAsia="ru-RU"/>
        </w:rPr>
        <w:t xml:space="preserve">5.4. Ведущий открывает публичные слушания, </w:t>
      </w:r>
      <w:r>
        <w:rPr>
          <w:rFonts w:ascii="Times New Roman" w:hAnsi="Times New Roman"/>
          <w:bCs/>
          <w:sz w:val="28"/>
          <w:szCs w:val="28"/>
          <w:lang w:eastAsia="ru-RU"/>
        </w:rPr>
        <w:t>объявляет состав комиссии</w:t>
      </w:r>
      <w:r w:rsidRPr="00425359">
        <w:rPr>
          <w:rFonts w:ascii="Times New Roman" w:hAnsi="Times New Roman"/>
          <w:bCs/>
          <w:sz w:val="28"/>
          <w:szCs w:val="28"/>
          <w:lang w:eastAsia="ru-RU"/>
        </w:rPr>
        <w:t>, оглашает наименование муниципального правового акта, количество участников публичных слушаний, количество заявок на выступление, количество и обобщенные сведения о поступивших предложениях по проекту муниципального правового акта, сведения об инициаторах публичных слушаний, экспертах и другие сведения.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25359">
        <w:rPr>
          <w:rFonts w:ascii="Times New Roman" w:hAnsi="Times New Roman"/>
          <w:bCs/>
          <w:sz w:val="28"/>
          <w:szCs w:val="28"/>
          <w:lang w:eastAsia="ru-RU"/>
        </w:rPr>
        <w:t>5.5. Время выступления определяется, исходя из количества заявок на выступление, но не может быть более 5 минут на одно выступление.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25359">
        <w:rPr>
          <w:rFonts w:ascii="Times New Roman" w:hAnsi="Times New Roman"/>
          <w:bCs/>
          <w:sz w:val="28"/>
          <w:szCs w:val="28"/>
          <w:lang w:eastAsia="ru-RU"/>
        </w:rPr>
        <w:t>5.6. Поступившие предложения по проекту муниципального правового акта обсуждаются последовательно по соответствующим положениям (статьям) проекта муниципального правового акта, если иной порядок не установлен ведущим.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25359">
        <w:rPr>
          <w:rFonts w:ascii="Times New Roman" w:hAnsi="Times New Roman"/>
          <w:bCs/>
          <w:sz w:val="28"/>
          <w:szCs w:val="28"/>
          <w:lang w:eastAsia="ru-RU"/>
        </w:rPr>
        <w:t>Для организации прений ведущий оглашает поступившие предложения по конкретному положению (статье) проекта муниципального правового акта.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25359">
        <w:rPr>
          <w:rFonts w:ascii="Times New Roman" w:hAnsi="Times New Roman"/>
          <w:bCs/>
          <w:sz w:val="28"/>
          <w:szCs w:val="28"/>
          <w:lang w:eastAsia="ru-RU"/>
        </w:rPr>
        <w:t xml:space="preserve">После этого ведущий предоставляет слово участнику публичных слушаний, внесшему в установленном порядке указанное (ые) предложение (я) по проекту муниципального правового акта, и </w:t>
      </w:r>
      <w:r>
        <w:rPr>
          <w:rFonts w:ascii="Times New Roman" w:hAnsi="Times New Roman"/>
          <w:bCs/>
          <w:sz w:val="28"/>
          <w:szCs w:val="28"/>
          <w:lang w:eastAsia="ru-RU"/>
        </w:rPr>
        <w:t>подавшему заявку на выступление</w:t>
      </w:r>
      <w:r w:rsidRPr="00425359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По окончании</w:t>
      </w:r>
      <w:r w:rsidRPr="00425359">
        <w:rPr>
          <w:rFonts w:ascii="Times New Roman" w:hAnsi="Times New Roman"/>
          <w:bCs/>
          <w:sz w:val="28"/>
          <w:szCs w:val="28"/>
          <w:lang w:eastAsia="ru-RU"/>
        </w:rPr>
        <w:t xml:space="preserve"> выступления (или по истечении предоставленного времени) ведущий дает возможность другим участникам публичных слушаний высказать мнение по рассматриваемому (ым) предложению (ям).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25359">
        <w:rPr>
          <w:rFonts w:ascii="Times New Roman" w:hAnsi="Times New Roman"/>
          <w:bCs/>
          <w:sz w:val="28"/>
          <w:szCs w:val="28"/>
          <w:lang w:eastAsia="ru-RU"/>
        </w:rPr>
        <w:t>5.7. Участник публичных слушаний, внесший предложение по проекту муниципального правового акта, вправе отозвать указанное предложение, что подлежит занесению в протокол публичных слушаний.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25359">
        <w:rPr>
          <w:rFonts w:ascii="Times New Roman" w:hAnsi="Times New Roman"/>
          <w:bCs/>
          <w:sz w:val="28"/>
          <w:szCs w:val="28"/>
          <w:lang w:eastAsia="ru-RU"/>
        </w:rPr>
        <w:lastRenderedPageBreak/>
        <w:t>5.8. После обсуждения всех поступивших предложений по проекту муниципального правового акта ведущий предоставляет слово иным участникам публичных слушаний, желающим выступить по теме публичных слушаний.</w:t>
      </w:r>
    </w:p>
    <w:p w:rsidR="00064064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5.9</w:t>
      </w:r>
      <w:r w:rsidRPr="00425359"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  <w:lang w:eastAsia="ru-RU"/>
        </w:rPr>
        <w:t>Ход и результаты публичных слушаний, в том числе итоговые рекомендации публичных слушаний, отражаются в протоколе публичных слушаний.</w:t>
      </w:r>
    </w:p>
    <w:p w:rsidR="00064064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Протокол публичных слушаний подписывается председателем Комиссии по проведению публичных слушаний и секретарем комиссии.</w:t>
      </w:r>
    </w:p>
    <w:p w:rsidR="00064064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5359">
        <w:rPr>
          <w:rFonts w:ascii="Times New Roman" w:hAnsi="Times New Roman"/>
          <w:sz w:val="28"/>
          <w:szCs w:val="28"/>
          <w:lang w:eastAsia="ru-RU"/>
        </w:rPr>
        <w:t xml:space="preserve">В итоговых рекомендациях публичных слушаний должны содержаться предложения участников публичных слушаний об одобрении или отклонении вынесенных на рассмотрение проектов правовых актов, об одобрении или отклонении поступивших предложений, замечаний и поправок к рассмотренным проектам. Решение об одобрении или отклонении принимается большинством голосов участвующих в обсуждении. 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5.10</w:t>
      </w:r>
      <w:r w:rsidRPr="00425359">
        <w:rPr>
          <w:rFonts w:ascii="Times New Roman" w:hAnsi="Times New Roman"/>
          <w:sz w:val="28"/>
          <w:szCs w:val="28"/>
          <w:lang w:eastAsia="ru-RU"/>
        </w:rPr>
        <w:t>. Итоговые рекомендации публичных слушаний подлежат официальному обнародованию в течение 5 дней со д</w:t>
      </w:r>
      <w:r>
        <w:rPr>
          <w:rFonts w:ascii="Times New Roman" w:hAnsi="Times New Roman"/>
          <w:sz w:val="28"/>
          <w:szCs w:val="28"/>
          <w:lang w:eastAsia="ru-RU"/>
        </w:rPr>
        <w:t xml:space="preserve">ня </w:t>
      </w:r>
      <w:r w:rsidRPr="00425359">
        <w:rPr>
          <w:rFonts w:ascii="Times New Roman" w:hAnsi="Times New Roman"/>
          <w:sz w:val="28"/>
          <w:szCs w:val="28"/>
          <w:lang w:eastAsia="ru-RU"/>
        </w:rPr>
        <w:t>проведения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публичных слушаний в порядке, предусмотренном уставом сельского поселения для обнародования нормативных правовых актов органов местного самоуправления, а также размещаются на официальном сайте администрации сельского поселения в сети «Интернет».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/>
          <w:bCs/>
          <w:color w:val="0D0D0D"/>
          <w:sz w:val="28"/>
          <w:szCs w:val="28"/>
          <w:lang w:eastAsia="ru-RU"/>
        </w:rPr>
      </w:pPr>
    </w:p>
    <w:p w:rsidR="00064064" w:rsidRPr="00425359" w:rsidRDefault="00064064" w:rsidP="00064064">
      <w:pPr>
        <w:pStyle w:val="a5"/>
        <w:ind w:firstLine="709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425359">
        <w:rPr>
          <w:rFonts w:ascii="Times New Roman" w:hAnsi="Times New Roman"/>
          <w:bCs/>
          <w:sz w:val="28"/>
          <w:szCs w:val="28"/>
          <w:lang w:eastAsia="ru-RU"/>
        </w:rPr>
        <w:t>6. Порядок учета предложений, замечаний и поправок, поступивших от жителей муниципального района при принятии проектов муниципальных правовых актов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5359">
        <w:rPr>
          <w:rFonts w:ascii="Times New Roman" w:hAnsi="Times New Roman"/>
          <w:sz w:val="28"/>
          <w:szCs w:val="28"/>
          <w:lang w:eastAsia="ru-RU"/>
        </w:rPr>
        <w:t xml:space="preserve">6.1. Предложения, замечания и поправки, поступившие от жителей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/>
          <w:sz w:val="28"/>
          <w:szCs w:val="28"/>
          <w:lang w:eastAsia="ru-RU"/>
        </w:rPr>
        <w:t>ходе</w:t>
      </w:r>
      <w:r w:rsidRPr="00425359">
        <w:rPr>
          <w:rFonts w:ascii="Times New Roman" w:hAnsi="Times New Roman"/>
          <w:sz w:val="28"/>
          <w:szCs w:val="28"/>
          <w:lang w:eastAsia="ru-RU"/>
        </w:rPr>
        <w:t xml:space="preserve"> проведения публичных слушаний, а также рекомендации публичных слушаний в обязательном порядке рассматриваются представительным органом </w:t>
      </w:r>
      <w:r w:rsidRPr="00425359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25359">
        <w:rPr>
          <w:rFonts w:ascii="Times New Roman" w:hAnsi="Times New Roman"/>
          <w:sz w:val="28"/>
          <w:szCs w:val="28"/>
          <w:lang w:eastAsia="ru-RU"/>
        </w:rPr>
        <w:t xml:space="preserve"> при принятии проекта муниципального правового акта. </w:t>
      </w: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64064" w:rsidRPr="00425359" w:rsidRDefault="00064064" w:rsidP="000640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A0774" w:rsidRDefault="00AA0774"/>
    <w:sectPr w:rsidR="00AA0774" w:rsidSect="00C20637">
      <w:headerReference w:type="default" r:id="rId9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D14" w:rsidRDefault="00DB3D14" w:rsidP="00F71F8B">
      <w:pPr>
        <w:spacing w:after="0" w:line="240" w:lineRule="auto"/>
      </w:pPr>
      <w:r>
        <w:separator/>
      </w:r>
    </w:p>
  </w:endnote>
  <w:endnote w:type="continuationSeparator" w:id="1">
    <w:p w:rsidR="00DB3D14" w:rsidRDefault="00DB3D14" w:rsidP="00F71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D14" w:rsidRDefault="00DB3D14" w:rsidP="00F71F8B">
      <w:pPr>
        <w:spacing w:after="0" w:line="240" w:lineRule="auto"/>
      </w:pPr>
      <w:r>
        <w:separator/>
      </w:r>
    </w:p>
  </w:footnote>
  <w:footnote w:type="continuationSeparator" w:id="1">
    <w:p w:rsidR="00DB3D14" w:rsidRDefault="00DB3D14" w:rsidP="00F71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478" w:rsidRPr="00350C19" w:rsidRDefault="004B432E">
    <w:pPr>
      <w:pStyle w:val="a3"/>
      <w:jc w:val="center"/>
      <w:rPr>
        <w:rFonts w:ascii="Times New Roman" w:hAnsi="Times New Roman" w:cs="Times New Roman"/>
      </w:rPr>
    </w:pPr>
    <w:r w:rsidRPr="00350C19">
      <w:rPr>
        <w:rFonts w:ascii="Times New Roman" w:hAnsi="Times New Roman" w:cs="Times New Roman"/>
      </w:rPr>
      <w:fldChar w:fldCharType="begin"/>
    </w:r>
    <w:r w:rsidR="00AA0774" w:rsidRPr="00350C19">
      <w:rPr>
        <w:rFonts w:ascii="Times New Roman" w:hAnsi="Times New Roman" w:cs="Times New Roman"/>
      </w:rPr>
      <w:instrText>PAGE   \* MERGEFORMAT</w:instrText>
    </w:r>
    <w:r w:rsidRPr="00350C19">
      <w:rPr>
        <w:rFonts w:ascii="Times New Roman" w:hAnsi="Times New Roman" w:cs="Times New Roman"/>
      </w:rPr>
      <w:fldChar w:fldCharType="separate"/>
    </w:r>
    <w:r w:rsidR="005C6051">
      <w:rPr>
        <w:rFonts w:ascii="Times New Roman" w:hAnsi="Times New Roman" w:cs="Times New Roman"/>
        <w:noProof/>
      </w:rPr>
      <w:t>5</w:t>
    </w:r>
    <w:r w:rsidRPr="00350C19">
      <w:rPr>
        <w:rFonts w:ascii="Times New Roman" w:hAnsi="Times New Roman" w:cs="Times New Roman"/>
      </w:rPr>
      <w:fldChar w:fldCharType="end"/>
    </w:r>
  </w:p>
  <w:p w:rsidR="000E1478" w:rsidRDefault="00DB3D1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796B47"/>
    <w:multiLevelType w:val="hybridMultilevel"/>
    <w:tmpl w:val="EB5487BC"/>
    <w:lvl w:ilvl="0" w:tplc="0BCA866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64064"/>
    <w:rsid w:val="00064064"/>
    <w:rsid w:val="004B432E"/>
    <w:rsid w:val="005C6051"/>
    <w:rsid w:val="006354E5"/>
    <w:rsid w:val="00862052"/>
    <w:rsid w:val="00AA0774"/>
    <w:rsid w:val="00DB3D14"/>
    <w:rsid w:val="00F71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F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4064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064064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">
    <w:name w:val="Заголовок №1_"/>
    <w:basedOn w:val="a0"/>
    <w:link w:val="10"/>
    <w:uiPriority w:val="99"/>
    <w:locked/>
    <w:rsid w:val="00064064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064064"/>
    <w:pPr>
      <w:shd w:val="clear" w:color="auto" w:fill="FFFFFF"/>
      <w:spacing w:before="900" w:after="0" w:line="322" w:lineRule="exact"/>
      <w:outlineLvl w:val="0"/>
    </w:pPr>
    <w:rPr>
      <w:rFonts w:ascii="Times New Roman" w:hAnsi="Times New Roman" w:cs="Times New Roman"/>
      <w:sz w:val="27"/>
      <w:szCs w:val="27"/>
    </w:rPr>
  </w:style>
  <w:style w:type="paragraph" w:styleId="a5">
    <w:name w:val="No Spacing"/>
    <w:uiPriority w:val="99"/>
    <w:qFormat/>
    <w:rsid w:val="00064064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6">
    <w:name w:val="Body Text"/>
    <w:basedOn w:val="a"/>
    <w:link w:val="a7"/>
    <w:uiPriority w:val="99"/>
    <w:rsid w:val="0006406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064064"/>
    <w:rPr>
      <w:rFonts w:ascii="Times New Roman" w:eastAsia="Times New Roman" w:hAnsi="Times New Roman" w:cs="Times New Roman"/>
      <w:sz w:val="28"/>
      <w:szCs w:val="20"/>
    </w:rPr>
  </w:style>
  <w:style w:type="paragraph" w:customStyle="1" w:styleId="ConsNormal">
    <w:name w:val="ConsNormal"/>
    <w:uiPriority w:val="99"/>
    <w:rsid w:val="0006406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064064"/>
    <w:pPr>
      <w:spacing w:after="120" w:line="240" w:lineRule="auto"/>
      <w:ind w:left="283"/>
    </w:pPr>
    <w:rPr>
      <w:rFonts w:ascii="Arial Unicode MS" w:eastAsia="Arial Unicode MS" w:hAnsi="Arial Unicode MS" w:cs="Arial Unicode MS"/>
      <w:color w:val="000000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64064"/>
    <w:rPr>
      <w:rFonts w:ascii="Arial Unicode MS" w:eastAsia="Arial Unicode MS" w:hAnsi="Arial Unicode MS" w:cs="Arial Unicode MS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1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952783F4FA3FA5585A1CFA1FCCE974FEE46915DFD749EC2B3EAF6A05570F391726B7423BB78EAD6K211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952783F4FA3FA5585A1CFA1FCCE974FEE47975AF12BC9C0E2BFF8KA15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2182</Words>
  <Characters>12444</Characters>
  <Application>Microsoft Office Word</Application>
  <DocSecurity>0</DocSecurity>
  <Lines>103</Lines>
  <Paragraphs>29</Paragraphs>
  <ScaleCrop>false</ScaleCrop>
  <Company>SPecialiST RePack</Company>
  <LinksUpToDate>false</LinksUpToDate>
  <CharactersWithSpaces>14597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2018-10-02T05:57:00Z</cp:lastPrinted>
  <dcterms:created xsi:type="dcterms:W3CDTF">2018-09-20T11:28:00Z</dcterms:created>
  <dcterms:modified xsi:type="dcterms:W3CDTF">2018-10-02T05:59:00Z</dcterms:modified>
</cp:coreProperties>
</file>