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="183" w:tblpY="83"/>
        <w:tblW w:w="10031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2"/>
        <w:gridCol w:w="2236"/>
        <w:gridCol w:w="4123"/>
      </w:tblGrid>
      <w:tr w:rsidR="004A2C8C" w:rsidRPr="004A2C8C" w:rsidTr="00886E66">
        <w:trPr>
          <w:trHeight w:val="2791"/>
        </w:trPr>
        <w:tc>
          <w:tcPr>
            <w:tcW w:w="367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A2C8C" w:rsidRPr="004A2C8C" w:rsidRDefault="004A2C8C" w:rsidP="004A2C8C">
            <w:pPr>
              <w:spacing w:after="0"/>
              <w:ind w:right="-104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  <w:proofErr w:type="spellStart"/>
            <w:proofErr w:type="gram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Баш</w:t>
            </w:r>
            <w:proofErr w:type="gramEnd"/>
            <w:r w:rsidRPr="004A2C8C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ҡортостан</w:t>
            </w:r>
            <w:proofErr w:type="spellEnd"/>
            <w:r w:rsidRPr="004A2C8C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 xml:space="preserve"> </w:t>
            </w:r>
            <w:proofErr w:type="spellStart"/>
            <w:r w:rsidRPr="004A2C8C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Республикаһы</w:t>
            </w:r>
            <w:proofErr w:type="spellEnd"/>
          </w:p>
          <w:p w:rsidR="004A2C8C" w:rsidRPr="004A2C8C" w:rsidRDefault="004A2C8C" w:rsidP="004A2C8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Дәү</w:t>
            </w:r>
            <w:proofErr w:type="gram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л</w:t>
            </w:r>
            <w:proofErr w:type="gramEnd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әкән</w:t>
            </w:r>
            <w:proofErr w:type="spellEnd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 xml:space="preserve"> районы</w:t>
            </w:r>
          </w:p>
          <w:p w:rsidR="004A2C8C" w:rsidRPr="004A2C8C" w:rsidRDefault="004A2C8C" w:rsidP="004A2C8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муниципаль</w:t>
            </w:r>
            <w:proofErr w:type="spellEnd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районының</w:t>
            </w:r>
            <w:proofErr w:type="spellEnd"/>
          </w:p>
          <w:p w:rsidR="004A2C8C" w:rsidRPr="004A2C8C" w:rsidRDefault="004A2C8C" w:rsidP="004A2C8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Би</w:t>
            </w:r>
            <w:proofErr w:type="gram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к</w:t>
            </w:r>
            <w:proofErr w:type="spellEnd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-</w:t>
            </w:r>
            <w:proofErr w:type="gramEnd"/>
            <w:r w:rsidRPr="004A2C8C">
              <w:rPr>
                <w:rFonts w:ascii="Arial" w:eastAsia="Times New Roman" w:hAnsi="Arial" w:cs="Arial"/>
                <w:sz w:val="24"/>
                <w:szCs w:val="24"/>
                <w:lang w:val="ba-RU"/>
              </w:rPr>
              <w:t>Ҡ</w:t>
            </w:r>
            <w:proofErr w:type="spell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арамалы</w:t>
            </w:r>
            <w:proofErr w:type="spellEnd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proofErr w:type="spell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4A2C8C" w:rsidRPr="004A2C8C" w:rsidRDefault="004A2C8C" w:rsidP="004A2C8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val="tt-RU"/>
              </w:rPr>
            </w:pPr>
            <w:proofErr w:type="spell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билә</w:t>
            </w:r>
            <w:proofErr w:type="gram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proofErr w:type="gramEnd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әһе</w:t>
            </w:r>
            <w:proofErr w:type="spellEnd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4A2C8C" w:rsidRPr="004A2C8C" w:rsidRDefault="004A2C8C" w:rsidP="004A2C8C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4A2C8C" w:rsidRPr="004A2C8C" w:rsidRDefault="004A2C8C" w:rsidP="004A2C8C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4A2C8C" w:rsidRPr="004A2C8C" w:rsidRDefault="004A2C8C" w:rsidP="004A2C8C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4A2C8C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453422,  Дәүләкән районы, </w:t>
            </w:r>
          </w:p>
          <w:p w:rsidR="004A2C8C" w:rsidRPr="004A2C8C" w:rsidRDefault="004A2C8C" w:rsidP="004A2C8C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4A2C8C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Бик-</w:t>
            </w:r>
            <w:r w:rsidRPr="004A2C8C">
              <w:rPr>
                <w:rFonts w:ascii="Arial" w:eastAsia="Times New Roman" w:hAnsi="Arial" w:cs="Arial"/>
                <w:sz w:val="14"/>
                <w:szCs w:val="24"/>
                <w:lang w:val="ba-RU"/>
              </w:rPr>
              <w:t>Ҡ</w:t>
            </w:r>
            <w:r w:rsidRPr="004A2C8C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>арамалы ауылы,</w:t>
            </w:r>
            <w:r w:rsidRPr="004A2C8C">
              <w:rPr>
                <w:rFonts w:ascii="Arial" w:eastAsia="Times New Roman" w:hAnsi="Arial" w:cs="Arial"/>
                <w:sz w:val="14"/>
                <w:szCs w:val="24"/>
                <w:lang w:val="be-BY"/>
              </w:rPr>
              <w:t xml:space="preserve"> Үҙәк</w:t>
            </w:r>
            <w:r w:rsidRPr="004A2C8C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урам, 27,</w:t>
            </w:r>
          </w:p>
          <w:p w:rsidR="004A2C8C" w:rsidRPr="004A2C8C" w:rsidRDefault="004A2C8C" w:rsidP="004A2C8C">
            <w:pPr>
              <w:spacing w:after="0"/>
              <w:rPr>
                <w:rFonts w:ascii="Arial" w:eastAsia="Times New Roman" w:hAnsi="Arial" w:cs="Arial"/>
                <w:sz w:val="14"/>
                <w:szCs w:val="20"/>
                <w:lang w:val="tt-RU"/>
              </w:rPr>
            </w:pPr>
            <w:r w:rsidRPr="004A2C8C"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A2C8C" w:rsidRPr="004A2C8C" w:rsidRDefault="004A2C8C" w:rsidP="004A2C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B96B09E" wp14:editId="4F026122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A2C8C" w:rsidRPr="004A2C8C" w:rsidRDefault="004A2C8C" w:rsidP="004A2C8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C8C">
              <w:rPr>
                <w:rFonts w:ascii="Arial" w:eastAsia="Times New Roman" w:hAnsi="Arial" w:cs="Arial"/>
                <w:sz w:val="24"/>
                <w:szCs w:val="24"/>
              </w:rPr>
              <w:t>Совет</w:t>
            </w:r>
          </w:p>
          <w:p w:rsidR="004A2C8C" w:rsidRPr="004A2C8C" w:rsidRDefault="004A2C8C" w:rsidP="004A2C8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C8C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поселения</w:t>
            </w:r>
          </w:p>
          <w:p w:rsidR="004A2C8C" w:rsidRPr="004A2C8C" w:rsidRDefault="004A2C8C" w:rsidP="004A2C8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Бик-Кармалинский</w:t>
            </w:r>
            <w:proofErr w:type="spellEnd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 xml:space="preserve"> сельсовет</w:t>
            </w:r>
          </w:p>
          <w:p w:rsidR="004A2C8C" w:rsidRPr="004A2C8C" w:rsidRDefault="004A2C8C" w:rsidP="004A2C8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C8C">
              <w:rPr>
                <w:rFonts w:ascii="Arial" w:eastAsia="Times New Roman" w:hAnsi="Arial" w:cs="Arial"/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>Давлекановский</w:t>
            </w:r>
            <w:proofErr w:type="spellEnd"/>
            <w:r w:rsidRPr="004A2C8C">
              <w:rPr>
                <w:rFonts w:ascii="Arial" w:eastAsia="Times New Roman" w:hAnsi="Arial" w:cs="Arial"/>
                <w:sz w:val="24"/>
                <w:szCs w:val="24"/>
              </w:rPr>
              <w:t xml:space="preserve"> район</w:t>
            </w:r>
          </w:p>
          <w:p w:rsidR="004A2C8C" w:rsidRPr="004A2C8C" w:rsidRDefault="004A2C8C" w:rsidP="004A2C8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C8C">
              <w:rPr>
                <w:rFonts w:ascii="Arial" w:eastAsia="Times New Roman" w:hAnsi="Arial" w:cs="Arial"/>
                <w:sz w:val="24"/>
                <w:szCs w:val="24"/>
              </w:rPr>
              <w:t>Республики Башкортостан</w:t>
            </w:r>
          </w:p>
          <w:p w:rsidR="004A2C8C" w:rsidRPr="004A2C8C" w:rsidRDefault="004A2C8C" w:rsidP="004A2C8C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A2C8C" w:rsidRPr="004A2C8C" w:rsidRDefault="004A2C8C" w:rsidP="004A2C8C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4A2C8C">
              <w:rPr>
                <w:rFonts w:ascii="Arial" w:eastAsia="Times New Roman" w:hAnsi="Arial" w:cs="Arial"/>
                <w:sz w:val="14"/>
                <w:szCs w:val="16"/>
              </w:rPr>
              <w:t xml:space="preserve">453422, </w:t>
            </w:r>
            <w:proofErr w:type="spellStart"/>
            <w:r w:rsidRPr="004A2C8C">
              <w:rPr>
                <w:rFonts w:ascii="Arial" w:eastAsia="Times New Roman" w:hAnsi="Arial" w:cs="Arial"/>
                <w:sz w:val="14"/>
                <w:szCs w:val="16"/>
              </w:rPr>
              <w:t>Давлекановский</w:t>
            </w:r>
            <w:proofErr w:type="spellEnd"/>
            <w:r w:rsidRPr="004A2C8C">
              <w:rPr>
                <w:rFonts w:ascii="Arial" w:eastAsia="Times New Roman" w:hAnsi="Arial" w:cs="Arial"/>
                <w:sz w:val="14"/>
                <w:szCs w:val="16"/>
              </w:rPr>
              <w:t xml:space="preserve"> район, </w:t>
            </w:r>
          </w:p>
          <w:p w:rsidR="004A2C8C" w:rsidRPr="004A2C8C" w:rsidRDefault="004A2C8C" w:rsidP="004A2C8C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4A2C8C">
              <w:rPr>
                <w:rFonts w:ascii="Arial" w:eastAsia="Times New Roman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4A2C8C">
              <w:rPr>
                <w:rFonts w:ascii="Arial" w:eastAsia="Times New Roman" w:hAnsi="Arial" w:cs="Arial"/>
                <w:sz w:val="14"/>
                <w:szCs w:val="16"/>
              </w:rPr>
              <w:t>рмалы</w:t>
            </w:r>
            <w:proofErr w:type="spellEnd"/>
            <w:r w:rsidRPr="004A2C8C">
              <w:rPr>
                <w:rFonts w:ascii="Arial" w:eastAsia="Times New Roman" w:hAnsi="Arial" w:cs="Arial"/>
                <w:sz w:val="14"/>
                <w:szCs w:val="16"/>
              </w:rPr>
              <w:t>, ул. Центральная,  27,</w:t>
            </w:r>
          </w:p>
        </w:tc>
      </w:tr>
    </w:tbl>
    <w:p w:rsidR="004A2C8C" w:rsidRPr="004A2C8C" w:rsidRDefault="00886E66" w:rsidP="004A2C8C">
      <w:pPr>
        <w:tabs>
          <w:tab w:val="left" w:pos="8647"/>
        </w:tabs>
        <w:spacing w:after="0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a-RU"/>
        </w:rPr>
        <w:t xml:space="preserve">    </w:t>
      </w:r>
      <w:r w:rsidR="004A2C8C" w:rsidRPr="004A2C8C">
        <w:rPr>
          <w:rFonts w:ascii="Times New Roman" w:eastAsia="Times New Roman" w:hAnsi="Times New Roman" w:cs="Times New Roman"/>
          <w:b/>
          <w:sz w:val="28"/>
          <w:szCs w:val="28"/>
          <w:lang w:val="ba-RU"/>
        </w:rPr>
        <w:t>Ҡ</w:t>
      </w:r>
      <w:r w:rsidR="004A2C8C" w:rsidRPr="004A2C8C">
        <w:rPr>
          <w:rFonts w:ascii="Times New Roman" w:eastAsia="Times New Roman" w:hAnsi="Times New Roman" w:cs="Times New Roman"/>
          <w:b/>
          <w:sz w:val="28"/>
          <w:szCs w:val="28"/>
        </w:rPr>
        <w:t xml:space="preserve">АРАР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</w:t>
      </w:r>
      <w:r w:rsidR="00266085">
        <w:rPr>
          <w:rFonts w:ascii="Times New Roman" w:eastAsia="Times New Roman" w:hAnsi="Times New Roman" w:cs="Times New Roman"/>
          <w:b/>
          <w:sz w:val="28"/>
          <w:szCs w:val="28"/>
        </w:rPr>
        <w:t>№ 4/1-05</w:t>
      </w:r>
      <w:r w:rsidR="004A2C8C" w:rsidRPr="004A2C8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</w:t>
      </w:r>
      <w:r w:rsidR="004A2C8C" w:rsidRPr="004A2C8C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886E66" w:rsidRPr="009730A1" w:rsidRDefault="00886E66" w:rsidP="00886E66">
      <w:pPr>
        <w:tabs>
          <w:tab w:val="left" w:pos="8222"/>
          <w:tab w:val="left" w:pos="8505"/>
        </w:tabs>
        <w:spacing w:after="0" w:line="360" w:lineRule="auto"/>
        <w:ind w:right="-234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730A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28 </w:t>
      </w:r>
      <w:proofErr w:type="spellStart"/>
      <w:r w:rsidRPr="009730A1"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  <w:t>ғинуар</w:t>
      </w:r>
      <w:proofErr w:type="spellEnd"/>
      <w:r w:rsidRPr="009730A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2019 й.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</w:t>
      </w:r>
      <w:r w:rsidRPr="009730A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28 января 2019 г.</w:t>
      </w:r>
    </w:p>
    <w:p w:rsidR="004A2C8C" w:rsidRPr="004A2C8C" w:rsidRDefault="004A2C8C" w:rsidP="004A2C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B24E0" w:rsidRPr="003B24E0" w:rsidRDefault="003B24E0" w:rsidP="003B24E0">
      <w:pPr>
        <w:pStyle w:val="21"/>
        <w:shd w:val="clear" w:color="auto" w:fill="auto"/>
        <w:spacing w:after="297" w:line="317" w:lineRule="exact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 w:rsidRPr="003B24E0">
        <w:rPr>
          <w:rFonts w:ascii="Times New Roman" w:hAnsi="Times New Roman" w:cs="Times New Roman"/>
          <w:sz w:val="28"/>
          <w:szCs w:val="28"/>
        </w:rPr>
        <w:t>О плане мероприятий по реализации основных положений Послания Главы</w:t>
      </w:r>
      <w:r w:rsidRPr="003B24E0">
        <w:rPr>
          <w:rFonts w:ascii="Times New Roman" w:hAnsi="Times New Roman" w:cs="Times New Roman"/>
          <w:sz w:val="28"/>
          <w:szCs w:val="28"/>
        </w:rPr>
        <w:br/>
        <w:t>Республики Башкортостан Государственному Собранию-Курултаю</w:t>
      </w:r>
      <w:r w:rsidRPr="003B24E0">
        <w:rPr>
          <w:rFonts w:ascii="Times New Roman" w:hAnsi="Times New Roman" w:cs="Times New Roman"/>
          <w:sz w:val="28"/>
          <w:szCs w:val="28"/>
        </w:rPr>
        <w:br/>
        <w:t>Республики Башкортостан на 2020 год</w:t>
      </w:r>
    </w:p>
    <w:p w:rsidR="003B24E0" w:rsidRPr="003B24E0" w:rsidRDefault="003B24E0" w:rsidP="003B24E0">
      <w:pPr>
        <w:pStyle w:val="21"/>
        <w:shd w:val="clear" w:color="auto" w:fill="auto"/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4E0">
        <w:rPr>
          <w:rFonts w:ascii="Times New Roman" w:hAnsi="Times New Roman" w:cs="Times New Roman"/>
          <w:sz w:val="28"/>
          <w:szCs w:val="28"/>
        </w:rPr>
        <w:t xml:space="preserve">В целях обеспечения реализации на территории сельского поселения ______________ сельсовет муниципального района </w:t>
      </w:r>
      <w:proofErr w:type="spellStart"/>
      <w:r w:rsidRPr="003B24E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B24E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основных положений Послания Главы Республики Башкортостан Государственному Собранию - Курултаю Республики Башкортостан на 2020 год и координации в этом действий Совета и Администрации сельского поселения, Совет сельского поселения ______________ сельсовет муниципального района </w:t>
      </w:r>
      <w:proofErr w:type="spellStart"/>
      <w:r w:rsidRPr="003B24E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B24E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proofErr w:type="gramStart"/>
      <w:r w:rsidRPr="003B24E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B24E0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3B24E0" w:rsidRPr="003B24E0" w:rsidRDefault="003B24E0" w:rsidP="003B24E0">
      <w:pPr>
        <w:pStyle w:val="21"/>
        <w:numPr>
          <w:ilvl w:val="0"/>
          <w:numId w:val="1"/>
        </w:numPr>
        <w:shd w:val="clear" w:color="auto" w:fill="auto"/>
        <w:tabs>
          <w:tab w:val="left" w:pos="950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4E0">
        <w:rPr>
          <w:rFonts w:ascii="Times New Roman" w:hAnsi="Times New Roman" w:cs="Times New Roman"/>
          <w:sz w:val="28"/>
          <w:szCs w:val="28"/>
        </w:rPr>
        <w:t>Утвердить план мероприятий по реализации основных положений Послания Главы Республики Башкортостан Государственному Собрани</w:t>
      </w:r>
      <w:proofErr w:type="gramStart"/>
      <w:r w:rsidRPr="003B24E0">
        <w:rPr>
          <w:rFonts w:ascii="Times New Roman" w:hAnsi="Times New Roman" w:cs="Times New Roman"/>
          <w:sz w:val="28"/>
          <w:szCs w:val="28"/>
        </w:rPr>
        <w:t>ю-</w:t>
      </w:r>
      <w:proofErr w:type="gramEnd"/>
      <w:r w:rsidRPr="003B24E0">
        <w:rPr>
          <w:rFonts w:ascii="Times New Roman" w:hAnsi="Times New Roman" w:cs="Times New Roman"/>
          <w:sz w:val="28"/>
          <w:szCs w:val="28"/>
        </w:rPr>
        <w:t xml:space="preserve"> Курултаю Республики Башкортостан на 2020 год в сельском поселении ______________ сельсовет муниципального района </w:t>
      </w:r>
      <w:proofErr w:type="spellStart"/>
      <w:r w:rsidRPr="003B24E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B24E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согласно приложению.</w:t>
      </w:r>
    </w:p>
    <w:p w:rsidR="003B24E0" w:rsidRPr="003B24E0" w:rsidRDefault="003B24E0" w:rsidP="003B24E0">
      <w:pPr>
        <w:pStyle w:val="21"/>
        <w:numPr>
          <w:ilvl w:val="0"/>
          <w:numId w:val="1"/>
        </w:numPr>
        <w:shd w:val="clear" w:color="auto" w:fill="auto"/>
        <w:tabs>
          <w:tab w:val="left" w:pos="1321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4E0">
        <w:rPr>
          <w:rFonts w:ascii="Times New Roman" w:hAnsi="Times New Roman" w:cs="Times New Roman"/>
          <w:sz w:val="28"/>
          <w:szCs w:val="28"/>
        </w:rPr>
        <w:t>Депутатам Совета и Администрации сельского поселения ______________ сельсовет муниципального района организовать активную разъяснительную работу среди избирателей, населения об основных положениях Послания Главы Республики Башкортостан Государственному Собранию - Курултаю Республики Башкортостан и мерах, принимаемых по их выполнению на территории сельского поселения.</w:t>
      </w:r>
    </w:p>
    <w:p w:rsidR="003B24E0" w:rsidRPr="003B24E0" w:rsidRDefault="003B24E0" w:rsidP="003B24E0">
      <w:pPr>
        <w:pStyle w:val="21"/>
        <w:shd w:val="clear" w:color="auto" w:fill="auto"/>
        <w:tabs>
          <w:tab w:val="left" w:pos="580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4E0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установленном порядке и разместить на официальном сайте Совета муниципального района </w:t>
      </w:r>
      <w:proofErr w:type="spellStart"/>
      <w:r w:rsidRPr="003B24E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B24E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524F34" w:rsidRDefault="003B24E0" w:rsidP="003B24E0">
      <w:pPr>
        <w:pStyle w:val="21"/>
        <w:shd w:val="clear" w:color="auto" w:fill="auto"/>
        <w:tabs>
          <w:tab w:val="left" w:pos="774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4E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3B24E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24E0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постоянные комиссии Совета сельского поселения.</w:t>
      </w:r>
    </w:p>
    <w:p w:rsidR="003B24E0" w:rsidRDefault="003B24E0" w:rsidP="003B24E0">
      <w:pPr>
        <w:pStyle w:val="21"/>
        <w:shd w:val="clear" w:color="auto" w:fill="auto"/>
        <w:tabs>
          <w:tab w:val="left" w:pos="774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4E0" w:rsidRPr="003B24E0" w:rsidRDefault="003B24E0" w:rsidP="003B24E0">
      <w:pPr>
        <w:pStyle w:val="21"/>
        <w:shd w:val="clear" w:color="auto" w:fill="auto"/>
        <w:tabs>
          <w:tab w:val="left" w:pos="774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5230" w:rsidRDefault="00185230" w:rsidP="004A2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C8C" w:rsidRPr="004A2C8C" w:rsidRDefault="004A2C8C" w:rsidP="004A2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C8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3B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Иванов И.И.</w:t>
      </w:r>
    </w:p>
    <w:p w:rsidR="003B24E0" w:rsidRDefault="003B24E0" w:rsidP="004A2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B24E0" w:rsidSect="004A2C8C">
          <w:headerReference w:type="default" r:id="rId10"/>
          <w:pgSz w:w="11906" w:h="16838"/>
          <w:pgMar w:top="1134" w:right="680" w:bottom="1134" w:left="1134" w:header="708" w:footer="708" w:gutter="0"/>
          <w:cols w:space="708"/>
          <w:titlePg/>
          <w:docGrid w:linePitch="360"/>
        </w:sectPr>
      </w:pPr>
    </w:p>
    <w:p w:rsidR="003B24E0" w:rsidRPr="003B24E0" w:rsidRDefault="003B24E0" w:rsidP="003B24E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lastRenderedPageBreak/>
        <w:t>Приложение</w:t>
      </w:r>
    </w:p>
    <w:p w:rsidR="003B24E0" w:rsidRPr="003B24E0" w:rsidRDefault="003B24E0" w:rsidP="003B24E0">
      <w:pPr>
        <w:widowControl w:val="0"/>
        <w:tabs>
          <w:tab w:val="left" w:leader="underscore" w:pos="1303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                 к решению Совета сельского поселения </w:t>
      </w:r>
    </w:p>
    <w:p w:rsidR="003B24E0" w:rsidRPr="003B24E0" w:rsidRDefault="00625DBE" w:rsidP="003B24E0">
      <w:pPr>
        <w:widowControl w:val="0"/>
        <w:tabs>
          <w:tab w:val="left" w:leader="underscore" w:pos="1303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x-none"/>
        </w:rPr>
        <w:t>Казангуловский</w:t>
      </w:r>
      <w:proofErr w:type="spellEnd"/>
      <w:r w:rsidR="003B24E0"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сельсовет муниципального района </w:t>
      </w:r>
    </w:p>
    <w:p w:rsidR="003B24E0" w:rsidRPr="003B24E0" w:rsidRDefault="003B24E0" w:rsidP="003B24E0">
      <w:pPr>
        <w:widowControl w:val="0"/>
        <w:tabs>
          <w:tab w:val="left" w:leader="underscore" w:pos="1303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proofErr w:type="spellStart"/>
      <w:r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Давлекановский</w:t>
      </w:r>
      <w:proofErr w:type="spellEnd"/>
      <w:r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район</w:t>
      </w:r>
    </w:p>
    <w:p w:rsidR="003B24E0" w:rsidRPr="003B24E0" w:rsidRDefault="003B24E0" w:rsidP="003B24E0">
      <w:pPr>
        <w:widowControl w:val="0"/>
        <w:tabs>
          <w:tab w:val="left" w:leader="underscore" w:pos="1303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Республики Башкортостан</w:t>
      </w:r>
    </w:p>
    <w:p w:rsidR="003B24E0" w:rsidRPr="003B24E0" w:rsidRDefault="003B24E0" w:rsidP="003B24E0">
      <w:pPr>
        <w:widowControl w:val="0"/>
        <w:tabs>
          <w:tab w:val="left" w:leader="underscore" w:pos="1303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от </w:t>
      </w:r>
      <w:r w:rsidRPr="003B24E0">
        <w:rPr>
          <w:rFonts w:ascii="Times New Roman" w:eastAsia="Times New Roman" w:hAnsi="Times New Roman" w:cs="Times New Roman"/>
          <w:sz w:val="26"/>
          <w:szCs w:val="26"/>
          <w:lang w:eastAsia="x-none"/>
        </w:rPr>
        <w:t>«</w:t>
      </w:r>
      <w:r w:rsidR="00625DBE">
        <w:rPr>
          <w:rFonts w:ascii="Times New Roman" w:eastAsia="Times New Roman" w:hAnsi="Times New Roman" w:cs="Times New Roman"/>
          <w:sz w:val="26"/>
          <w:szCs w:val="26"/>
          <w:lang w:eastAsia="x-none"/>
        </w:rPr>
        <w:t>24</w:t>
      </w:r>
      <w:r w:rsidRPr="003B24E0">
        <w:rPr>
          <w:rFonts w:ascii="Times New Roman" w:eastAsia="Times New Roman" w:hAnsi="Times New Roman" w:cs="Times New Roman"/>
          <w:sz w:val="26"/>
          <w:szCs w:val="26"/>
          <w:lang w:eastAsia="x-none"/>
        </w:rPr>
        <w:t>»</w:t>
      </w:r>
      <w:r w:rsidR="00625DBE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января </w:t>
      </w:r>
      <w:r w:rsidRPr="003B24E0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2020 года </w:t>
      </w:r>
      <w:r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№ </w:t>
      </w:r>
      <w:r w:rsidR="00625DBE">
        <w:rPr>
          <w:rFonts w:ascii="Times New Roman" w:eastAsia="Times New Roman" w:hAnsi="Times New Roman" w:cs="Times New Roman"/>
          <w:sz w:val="26"/>
          <w:szCs w:val="26"/>
          <w:lang w:eastAsia="x-none"/>
        </w:rPr>
        <w:t>09</w:t>
      </w:r>
    </w:p>
    <w:p w:rsidR="003B24E0" w:rsidRPr="003B24E0" w:rsidRDefault="003B24E0" w:rsidP="003B24E0">
      <w:pPr>
        <w:tabs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4E0" w:rsidRPr="006F0B81" w:rsidRDefault="003B24E0" w:rsidP="003B24E0">
      <w:pPr>
        <w:tabs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B8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3B24E0" w:rsidRPr="006F0B81" w:rsidRDefault="003B24E0" w:rsidP="003B24E0">
      <w:pPr>
        <w:tabs>
          <w:tab w:val="left" w:pos="1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реализации в сельском поселении </w:t>
      </w:r>
      <w:proofErr w:type="spellStart"/>
      <w:r w:rsidR="00625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6F0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F0B8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F0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основных Положений Послания Главы Республики Башкортостан Государственному Собранию-Курултаю Республики Башкортостан на 2020 год</w:t>
      </w:r>
    </w:p>
    <w:p w:rsidR="003B24E0" w:rsidRPr="003B24E0" w:rsidRDefault="003B24E0" w:rsidP="003B24E0">
      <w:pPr>
        <w:tabs>
          <w:tab w:val="left" w:pos="1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75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8712"/>
        <w:gridCol w:w="3780"/>
        <w:gridCol w:w="2055"/>
      </w:tblGrid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№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tabs>
                <w:tab w:val="left" w:pos="29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</w:t>
            </w:r>
          </w:p>
          <w:p w:rsidR="003B24E0" w:rsidRPr="003B24E0" w:rsidRDefault="003B24E0" w:rsidP="003B24E0">
            <w:pPr>
              <w:tabs>
                <w:tab w:val="left" w:pos="29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исполнения</w:t>
            </w: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smartTag w:uri="urn:schemas-microsoft-com:office:smarttags" w:element="place">
              <w:r w:rsidRPr="003B24E0">
                <w:rPr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I</w:t>
              </w:r>
              <w:r w:rsidRPr="003B24E0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.</w:t>
              </w:r>
            </w:smartTag>
            <w:r w:rsidRPr="003B2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Нормативно-правовое обеспечение реализации мероприятий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работы по нормативно-правовому обеспечению в 2020 году основных положений Послания Главы Республики Башкортостан Государственному Собранию-Курултаю Республики Башкортостан согласно Федеральному закону №131-ФЗ                            «Об общих принципах организации местного самоуправления в Российской Федерации» и Уставу сельского поселения  </w:t>
            </w:r>
            <w:proofErr w:type="spellStart"/>
            <w:r w:rsidR="00625DBE" w:rsidRPr="00625DBE">
              <w:rPr>
                <w:rFonts w:ascii="Times New Roman" w:eastAsia="Times New Roman" w:hAnsi="Times New Roman" w:cs="Times New Roman"/>
                <w:lang w:eastAsia="ru-RU"/>
              </w:rPr>
              <w:t>Казангуловский</w:t>
            </w:r>
            <w:proofErr w:type="spell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сельсовет муниципального района </w:t>
            </w:r>
            <w:proofErr w:type="spell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Давлекановский</w:t>
            </w:r>
            <w:proofErr w:type="spell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район Республики Башкортостан.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Осуществление нормативно-правового регулирования решения вопросов местного значения органами местного самоуправления муниципального района с участием органов местного самоуправления сельских поселений в рамках межмуниципального сотрудничества и реализации мер, определенных в 2-х сторонних соглашениях.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Активное привлечение субъектов правотворческой инициативы при разработке муниципальных правовых актов, управленческих решений в сфере социально экономического развития, бюджетного процесса, реализации целевых программ.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поселения,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отдел по правовому и кадровому обеспечению администрации района 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мер, направленных на повышение качества разрабатываемых и принимаемых нормативно-правовых документов органами местного самоуправления. Активно использовать для этого Положения и требования об антикоррупционной экспертизе муниципальных актов, проведении публичных слушаний, другие формы предварительного рассмотрения, обсуждения, согласования и рассмотрения проектов нормативных актов с участием общественности, юридических служб, органов прокуратуры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Активное участие в подготовке предложений и направлении их в Государственное Собрание - Курултай Республики Башкортостан, Ассоциацию «Совет муниципальных </w:t>
            </w:r>
            <w:r w:rsidRPr="003B24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образований Республики Башкортостан» по проектам федеральных и республиканских законов, по внесению изменений в действующее законодательство.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Проведение постоянного мониторинга действующих муниципальных нормативных правовых актов, внесение в них изменений и дополнений с учетом совершенствования федерального и республиканского законодательства, а также общественной инициативы и предложений субъектов правотворчества.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Регулярно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Проведение регулярной аналитической работы по вступившим в законную силу новым законодательным актам. Организация по ним обучающихся семинаров, методических занятий с работниками органов местного самоуправления, доведение их до депутатов и населения.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Оказание содействия в разработке документации и принятие участия в следующих республиканских программных мероприятиях: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а) капитальный ремонт и реконструкция аварийных школ, оснащение их современным оборудованием;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б) обеспечение доступности дошкольного образования для детей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до 3 лет;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в) строительство, капитальный ремонт и реконструкция медицинских учреждений, оснащение их современным оборудованием;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г) снижение уровня потребления алкогольной и табачной продукции, предусмотрев дополнительные меры по пресечению ее продажи несовершеннолетним, а также незаконной реализации;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д) развитие переработки сельскохозяйственного сырья на период до 2024 года;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е) «Лидеры АПК», направленную на повышение квалификации и профессиональную переподготовку кадров.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сельского поселения 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</w:t>
            </w: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>. Главный приоритет - забота о человеке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Поддержка и забота о каждом жителе сельского поселения на основе создания комфортной среды проживания, оказания необходимой социальной поддержки и помощи, своевременного представления широкого спектра муниципальных услуг, содействия в создании новых рабочих мест.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Сохранение и преумножение традиций, обычаев, направленных на обеспечение стабильности и межнационального согласия в обществе, развитие чувства уважительного отношения к своей истории, к людям старшего поколения.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Активное участие и проведение мероприятий, посвященных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75-летию Победы в Великой Отечественной войне, Дню пожилых, а также юбилейным и знаменательным датам населенных пунктов и трудовых коллективов, известных общественно-политических деятелей </w:t>
            </w:r>
            <w:proofErr w:type="spell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Давлекановского</w:t>
            </w:r>
            <w:proofErr w:type="spell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района.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согласно</w:t>
            </w:r>
            <w:proofErr w:type="gram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календарных сроков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дальнейших мер по подготовке и представлению предложений                            по выдвижению кандидатов из числа уважаемых ветеранов на присвоение звания «Почетный гражданин  города Давлеканово и </w:t>
            </w:r>
            <w:proofErr w:type="spell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Давлекановского</w:t>
            </w:r>
            <w:proofErr w:type="spell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района», по увековечиванию памяти героев войны и труда, заслуженных  людей района на основе сооружения памятников и обелисков, присвоения их имен улицам.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реального </w:t>
            </w:r>
            <w:proofErr w:type="gram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повышения качества жизни граждан сельского поселения</w:t>
            </w:r>
            <w:proofErr w:type="gram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в свете реализации национальных целей, определенных Указом Президента Российской Федерации от 07.05.2018  №204 по приоритетным направлениям и достижение прогнозируемых показателей социально-экономического развития на 2020 год.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III</w:t>
            </w: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Улучшение кадровой работы. </w:t>
            </w:r>
          </w:p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>Дальнейшее повышение роли и ответственности работников органов местного самоуправления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Дальнейшее повышение ответственности работников органов местного самоуправления, должностных лиц за развитие соответствующих территорий и сфер деятельности, за состояние своевременного рассмотрения и решения вопросов и проблем, поднимаемых гражданами.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Совершенствование системы подбора и расстановки кадров. Организация и проведение конкурсных процедур среди муниципальных служащих на основе объективности, принципиальности и учета деловых, профессиональных качеств кандидатов.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Обеспечение соблюдения депутатским корпусом, работниками органов местного самоуправления антикоррупционного законодательства и требований профессиональной этики, постоянное совершенствование и повышение уровня подготовки управленческих кадров.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Организация системной работы по поощрению инициативных и добросовестных работников, активных и высокопрофессиональных руководителей. Широко использовать в отношении них возможности материального и морального стимулирования, формы представления к государственным и муниципальным наградам.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проведение конкурсных мероприятий среди муниципальных служащих                      с определением их победителей по номинациям «Лучший муниципальный служащий».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Принятие активного участия в Республиканском конкурсе «Лучшее муниципальное образование Республики Башкортостан».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До 20 марта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2020 года</w:t>
            </w: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IY</w:t>
            </w: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>. Организовать масштабные работы по благоустройству и обустройству населенных пунктов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Консолидация усилий органов местного самоуправления, общественных институтов, всего населения на решение задач развития сельского поселения, создания современного облика населенных пунктов, сделав генеральную уборку и </w:t>
            </w:r>
            <w:proofErr w:type="gram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наводив</w:t>
            </w:r>
            <w:proofErr w:type="gram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порядок в своем общем доме – сельском поселении </w:t>
            </w:r>
            <w:proofErr w:type="spellStart"/>
            <w:r w:rsidR="00625DBE" w:rsidRPr="00625DBE">
              <w:rPr>
                <w:rFonts w:ascii="Times New Roman" w:eastAsia="Times New Roman" w:hAnsi="Times New Roman" w:cs="Times New Roman"/>
                <w:lang w:eastAsia="ru-RU"/>
              </w:rPr>
              <w:t>Казангуловский</w:t>
            </w:r>
            <w:proofErr w:type="spellEnd"/>
            <w:r w:rsidR="00625DBE" w:rsidRPr="00625DB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25DB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bookmarkStart w:id="0" w:name="_GoBack"/>
            <w:bookmarkEnd w:id="0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сельсовет.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сельского поселения 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масштабных </w:t>
            </w:r>
            <w:proofErr w:type="spell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благоустроительных</w:t>
            </w:r>
            <w:proofErr w:type="spell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и экологических мероприятий, акций, конкурсов с привлечением и участием актива, населения, учащихся и молодежи. Реализация мер в рамках проекта «Живые родники», проведение лесопосадок, сноса ветхих, аварийных строений, домов. 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весенне-летний  и осенний периоды, начиная с апреля 2020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Усиление мер по обеспечению соблюдения правил благоустройства населенных пунктов, по выявлению и привлечению к административной ответственности юридических и физических лиц, а также должностных лиц, допускающих нарушение действующего законодательного и решений органов местного самоуправления.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Объявление и проведение традиционных субботников, месячников и чистых санитарных дней по благоустройству, по выявлению и ликвидации несанкционированных свалок, 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мест выброса мусора.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Начиная с апреля  2020 года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Широкое использование возможностей ППМИ-2020 и других проектов в улучшении облика населенных пунктов, по улучшению уличного освещения в населенных пунктах с установкой дополнительных светильников.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сельского поселения 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FF"/>
                <w:lang w:eastAsia="ru-RU"/>
              </w:rPr>
            </w:pP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дальнейшего развития дорожной инфраструктуры, дорожного хозяйства.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Определение и реализация мер по строительству, ремонту дорог в направлениях, поднимаемых в обращениях избирателей и населения.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Выполнение системной работы по ремонту и сооружению дорог в населенных пунктах.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Дальнейшее развитие дорожного строительства в сельском поселении, качественное и своевременное выполнение работ по строительству, ремонту и содержанию дорог местного значения.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Регулярный контроль и решение вопросов по благоустройству и обустройству элементов автомобильных дорог и уличной сети.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созданию необходимых условий обеспечения безопасности на дорогах и улицах, устройство при необходимости тротуаров, сооружение технических барьеров и др. Усиление системы общественного контроля при ремонте и строительстве дорог, а также обеспечения мер дорожной безопасности.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дорожной карты и мер по организации вывоза ТКО. Приобретение и установка в полном объеме контейнеров для сбора мусора.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Организация ликвидации существующих свалок до 2024 года.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этап до 1 июня 2020 года,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этап до декабря 2020 года </w:t>
            </w: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Y</w:t>
            </w: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>. Решение вопросов в области образования и здравоохранения - важная задача социальной политики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Привлечение дополнительных ресурсов в рамках реализации ППМИ, Реальные дела и других проектов и программ для ремонта и обустройства школ и детских садов, ремонта спортивных залов.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Администрация сельского поселения,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директор школы (по согласованию)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Июль, август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2020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Содействие в дальнейшем укреплении материальной базы учреждений здравоохранения на основе организации строительства модульных </w:t>
            </w:r>
            <w:proofErr w:type="spell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ФАПов</w:t>
            </w:r>
            <w:proofErr w:type="spell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, ремонта и реконструкции существующих зданий, приобретения и обновления современным оборудованием. 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Администрация сельского поселения,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руководство ЦРБ (по согласованию)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Участие в проектах и мероприятиях по оздоровлению граждан, профилактике распространенных заболеваний, по содействию учреждениям здравоохранения в проведении диспансеризации граждан, работников, в организации выездных приемов врачами на местах.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Совет и Администрация сельского поселения,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Решение проблемы обеспечения прибывших в сельское поселение врачей, учителей,  специалистов жильем на основе участия в различных федеральных и республиканских программах. Оказание им всемерной поддержки в социально-бытовом обустройстве. 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Совет и Администрация сельского поселения совместно с руководством ЦРБ, администрации района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YI</w:t>
            </w: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>. Особое внимание вопросам экономического развития и реализации инвестиционного потенциала района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Принятие мер по привлечению дополнительных инвестиций в экономику сельского поселения, созданию благоприятной и привлекательной среды для добросовестных и потенциальных инвесторов.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Стабилизация ситуации в агропромышленном комплексе. Дальнейшее наращивание 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производства сельскохозяйственной продукции на основе повышения производительности труда, внедрения современных технологий и оборудований, приобретения новой техники. 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Руководители хозяйствующих 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субъектов (по согласованию)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Создание дальнейших благоприятных условий для развития кооперативного движения                     в системе АПК, фермерских хозяйств, личных подсобных хозяй</w:t>
            </w:r>
            <w:proofErr w:type="gram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ств гр</w:t>
            </w:r>
            <w:proofErr w:type="gram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аждан, оказание</w:t>
            </w:r>
            <w:r w:rsidRPr="003B24E0">
              <w:rPr>
                <w:rFonts w:ascii="Times New Roman" w:eastAsia="Times New Roman" w:hAnsi="Times New Roman" w:cs="Times New Roman"/>
                <w:color w:val="FF00FF"/>
                <w:lang w:eastAsia="ru-RU"/>
              </w:rPr>
              <w:t xml:space="preserve"> 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помощи и поддержки </w:t>
            </w:r>
            <w:proofErr w:type="spell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сельхозтоваропроизводителям</w:t>
            </w:r>
            <w:proofErr w:type="spell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в поиске и представлении рынка реализации сельхозпродукции.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Обеспечения участия молодых и перспективных специалистов в программе «Лидеры АПК».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YII</w:t>
            </w: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>. Соблюдение требований действующего законодательства и обеспечение общественной безопасности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Осуществление дорожной деятельности в соответствии с полномочиями, предусмотренными в действующем законодательстве. Обустройство элементами дорожного сервиса улично-дорожной сети муниципальных дорог и улиц населенных пунктов. Принятие мер по недопущению ДТП на дорогах муниципального и межмуниципального значения.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Участие в наведении порядка и регулировании вопроса организации пассажирских перевозок на территории сельского поселения. Создание безопасных условий для осуществления данной деятельности.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сельского поселения 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rPr>
          <w:trHeight w:val="1059"/>
        </w:trPr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Организация мероприятий по обеспечению экологического благополучия   и безопасности на территории сельского поселения. Проведение регулярных профилактических, рейдовых природоохранных мероприятий по выявлению нарушителей действующих норм и правил.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Органы муниципального контроля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Принятие мер по пресечению незаконной продажи алкоголя и </w:t>
            </w:r>
            <w:proofErr w:type="spell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спиртосодержащейся</w:t>
            </w:r>
            <w:proofErr w:type="spell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продукции. Ведение постоянной профилактической работы по недопущению распространения алкоголя и табака среди молодежи. 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сельского поселения, общественные добровольные формирования 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Усиление деятельности общественных институтов правоохранительного характера в деле профилактики среди неблагополучных, многодетных семей, а также семей злоупотребляющих спиртными напитками.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Организация регулярных совместных профилактических рейдов общественных формирований, с правоохранительными органами в населенных пунктах,  в местах общего пользования.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</w:tbl>
    <w:p w:rsidR="003B24E0" w:rsidRPr="003B24E0" w:rsidRDefault="003B24E0" w:rsidP="003B24E0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</w:p>
    <w:p w:rsidR="004A2C8C" w:rsidRPr="004A2C8C" w:rsidRDefault="004A2C8C" w:rsidP="004A2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A2C8C" w:rsidRPr="004A2C8C" w:rsidSect="00BD69F0">
      <w:pgSz w:w="16840" w:h="11907" w:orient="landscape" w:code="9"/>
      <w:pgMar w:top="284" w:right="635" w:bottom="595" w:left="743" w:header="284" w:footer="340" w:gutter="0"/>
      <w:cols w:space="708"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FE9" w:rsidRDefault="00886FE9" w:rsidP="004A2C8C">
      <w:pPr>
        <w:spacing w:after="0" w:line="240" w:lineRule="auto"/>
      </w:pPr>
      <w:r>
        <w:separator/>
      </w:r>
    </w:p>
  </w:endnote>
  <w:endnote w:type="continuationSeparator" w:id="0">
    <w:p w:rsidR="00886FE9" w:rsidRDefault="00886FE9" w:rsidP="004A2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FE9" w:rsidRDefault="00886FE9" w:rsidP="004A2C8C">
      <w:pPr>
        <w:spacing w:after="0" w:line="240" w:lineRule="auto"/>
      </w:pPr>
      <w:r>
        <w:separator/>
      </w:r>
    </w:p>
  </w:footnote>
  <w:footnote w:type="continuationSeparator" w:id="0">
    <w:p w:rsidR="00886FE9" w:rsidRDefault="00886FE9" w:rsidP="004A2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1916131"/>
      <w:docPartObj>
        <w:docPartGallery w:val="Page Numbers (Top of Page)"/>
        <w:docPartUnique/>
      </w:docPartObj>
    </w:sdtPr>
    <w:sdtEndPr/>
    <w:sdtContent>
      <w:p w:rsidR="004A2C8C" w:rsidRDefault="004A2C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DBE">
          <w:rPr>
            <w:noProof/>
          </w:rPr>
          <w:t>4</w:t>
        </w:r>
        <w:r>
          <w:fldChar w:fldCharType="end"/>
        </w:r>
      </w:p>
    </w:sdtContent>
  </w:sdt>
  <w:p w:rsidR="004A2C8C" w:rsidRDefault="004A2C8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05F02"/>
    <w:multiLevelType w:val="multilevel"/>
    <w:tmpl w:val="23D622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DC5"/>
    <w:rsid w:val="000014A6"/>
    <w:rsid w:val="000108A2"/>
    <w:rsid w:val="00016841"/>
    <w:rsid w:val="00025772"/>
    <w:rsid w:val="000333A3"/>
    <w:rsid w:val="000356A8"/>
    <w:rsid w:val="00051B3E"/>
    <w:rsid w:val="00060FE4"/>
    <w:rsid w:val="0006459B"/>
    <w:rsid w:val="00067147"/>
    <w:rsid w:val="000801AC"/>
    <w:rsid w:val="00082731"/>
    <w:rsid w:val="0008680B"/>
    <w:rsid w:val="000958F8"/>
    <w:rsid w:val="000A5848"/>
    <w:rsid w:val="000B1E64"/>
    <w:rsid w:val="000B4B73"/>
    <w:rsid w:val="000B6160"/>
    <w:rsid w:val="000C1D20"/>
    <w:rsid w:val="000C24EE"/>
    <w:rsid w:val="000C5FFF"/>
    <w:rsid w:val="000D198F"/>
    <w:rsid w:val="000E3A72"/>
    <w:rsid w:val="000F0C41"/>
    <w:rsid w:val="000F0F88"/>
    <w:rsid w:val="000F3AF5"/>
    <w:rsid w:val="000F68A0"/>
    <w:rsid w:val="00101CFF"/>
    <w:rsid w:val="00103253"/>
    <w:rsid w:val="00103B50"/>
    <w:rsid w:val="0011457C"/>
    <w:rsid w:val="00124113"/>
    <w:rsid w:val="001320FA"/>
    <w:rsid w:val="00132321"/>
    <w:rsid w:val="00134CA8"/>
    <w:rsid w:val="00135EB4"/>
    <w:rsid w:val="001405A5"/>
    <w:rsid w:val="0014072E"/>
    <w:rsid w:val="00141ED2"/>
    <w:rsid w:val="0014404C"/>
    <w:rsid w:val="001461B4"/>
    <w:rsid w:val="00154DF1"/>
    <w:rsid w:val="00165F21"/>
    <w:rsid w:val="00176F2F"/>
    <w:rsid w:val="001811E4"/>
    <w:rsid w:val="00183D7F"/>
    <w:rsid w:val="00185230"/>
    <w:rsid w:val="00194EB0"/>
    <w:rsid w:val="0019648A"/>
    <w:rsid w:val="001A4102"/>
    <w:rsid w:val="001A5FDA"/>
    <w:rsid w:val="001E1697"/>
    <w:rsid w:val="001E4D25"/>
    <w:rsid w:val="001F7495"/>
    <w:rsid w:val="00201A9E"/>
    <w:rsid w:val="0020254C"/>
    <w:rsid w:val="00206544"/>
    <w:rsid w:val="0021126E"/>
    <w:rsid w:val="00211DD1"/>
    <w:rsid w:val="002136F9"/>
    <w:rsid w:val="00217A26"/>
    <w:rsid w:val="0022446C"/>
    <w:rsid w:val="00227CE3"/>
    <w:rsid w:val="00232981"/>
    <w:rsid w:val="00246DED"/>
    <w:rsid w:val="00247839"/>
    <w:rsid w:val="00262ABA"/>
    <w:rsid w:val="00266085"/>
    <w:rsid w:val="00270BE2"/>
    <w:rsid w:val="00274859"/>
    <w:rsid w:val="002818DE"/>
    <w:rsid w:val="0028650C"/>
    <w:rsid w:val="00287D7C"/>
    <w:rsid w:val="00292F99"/>
    <w:rsid w:val="00295B93"/>
    <w:rsid w:val="002960A5"/>
    <w:rsid w:val="002A0C39"/>
    <w:rsid w:val="002A1A3D"/>
    <w:rsid w:val="002A46A7"/>
    <w:rsid w:val="002B5405"/>
    <w:rsid w:val="002B6139"/>
    <w:rsid w:val="002C47C4"/>
    <w:rsid w:val="002D5C7B"/>
    <w:rsid w:val="002F25F1"/>
    <w:rsid w:val="002F545B"/>
    <w:rsid w:val="003015C3"/>
    <w:rsid w:val="00316A18"/>
    <w:rsid w:val="00320C60"/>
    <w:rsid w:val="0032235B"/>
    <w:rsid w:val="0032550F"/>
    <w:rsid w:val="0033733C"/>
    <w:rsid w:val="00346877"/>
    <w:rsid w:val="00353B29"/>
    <w:rsid w:val="0035739E"/>
    <w:rsid w:val="00362625"/>
    <w:rsid w:val="0036466B"/>
    <w:rsid w:val="003704BA"/>
    <w:rsid w:val="00376710"/>
    <w:rsid w:val="003819E1"/>
    <w:rsid w:val="00385131"/>
    <w:rsid w:val="00387168"/>
    <w:rsid w:val="003918D1"/>
    <w:rsid w:val="00392B4C"/>
    <w:rsid w:val="00394B97"/>
    <w:rsid w:val="003959A8"/>
    <w:rsid w:val="003A66EB"/>
    <w:rsid w:val="003A7507"/>
    <w:rsid w:val="003B24E0"/>
    <w:rsid w:val="003B28DD"/>
    <w:rsid w:val="003B44C0"/>
    <w:rsid w:val="003C1419"/>
    <w:rsid w:val="003D3C14"/>
    <w:rsid w:val="003D51E2"/>
    <w:rsid w:val="003F1AD2"/>
    <w:rsid w:val="003F21F9"/>
    <w:rsid w:val="003F7619"/>
    <w:rsid w:val="004006E0"/>
    <w:rsid w:val="0040289E"/>
    <w:rsid w:val="00402FBD"/>
    <w:rsid w:val="00412190"/>
    <w:rsid w:val="00417628"/>
    <w:rsid w:val="0043576F"/>
    <w:rsid w:val="00440D2C"/>
    <w:rsid w:val="00453629"/>
    <w:rsid w:val="00466B56"/>
    <w:rsid w:val="0047576C"/>
    <w:rsid w:val="004A2C8B"/>
    <w:rsid w:val="004A2C8C"/>
    <w:rsid w:val="004B2A9A"/>
    <w:rsid w:val="004C24EA"/>
    <w:rsid w:val="004D1560"/>
    <w:rsid w:val="004D2018"/>
    <w:rsid w:val="004D24C9"/>
    <w:rsid w:val="004D79FC"/>
    <w:rsid w:val="004E3CE1"/>
    <w:rsid w:val="00512594"/>
    <w:rsid w:val="00512A3F"/>
    <w:rsid w:val="00515AA4"/>
    <w:rsid w:val="00524F34"/>
    <w:rsid w:val="00542F65"/>
    <w:rsid w:val="005437FB"/>
    <w:rsid w:val="005525D9"/>
    <w:rsid w:val="00562FDE"/>
    <w:rsid w:val="005657D1"/>
    <w:rsid w:val="00565C1A"/>
    <w:rsid w:val="00587FBA"/>
    <w:rsid w:val="005A69C2"/>
    <w:rsid w:val="005A6F16"/>
    <w:rsid w:val="005A7EB1"/>
    <w:rsid w:val="005B2F3E"/>
    <w:rsid w:val="005B6B9F"/>
    <w:rsid w:val="005C1E39"/>
    <w:rsid w:val="005C6502"/>
    <w:rsid w:val="005C7477"/>
    <w:rsid w:val="005F1FB6"/>
    <w:rsid w:val="006035CF"/>
    <w:rsid w:val="00610B3E"/>
    <w:rsid w:val="00625DBE"/>
    <w:rsid w:val="00641FBF"/>
    <w:rsid w:val="00643194"/>
    <w:rsid w:val="006431F8"/>
    <w:rsid w:val="006526C0"/>
    <w:rsid w:val="006625C6"/>
    <w:rsid w:val="00674247"/>
    <w:rsid w:val="00681033"/>
    <w:rsid w:val="00683DC2"/>
    <w:rsid w:val="00686F65"/>
    <w:rsid w:val="00691A2B"/>
    <w:rsid w:val="0069359E"/>
    <w:rsid w:val="006A2641"/>
    <w:rsid w:val="006A4ABD"/>
    <w:rsid w:val="006B2DF1"/>
    <w:rsid w:val="006C3F2E"/>
    <w:rsid w:val="006C4A69"/>
    <w:rsid w:val="006D079F"/>
    <w:rsid w:val="006E21B2"/>
    <w:rsid w:val="006E64A0"/>
    <w:rsid w:val="006F0B81"/>
    <w:rsid w:val="006F2029"/>
    <w:rsid w:val="007060EB"/>
    <w:rsid w:val="0071077B"/>
    <w:rsid w:val="00712AD7"/>
    <w:rsid w:val="00715303"/>
    <w:rsid w:val="00740D3D"/>
    <w:rsid w:val="00740DF8"/>
    <w:rsid w:val="00741959"/>
    <w:rsid w:val="00752D46"/>
    <w:rsid w:val="00752F3E"/>
    <w:rsid w:val="00756F25"/>
    <w:rsid w:val="007577D0"/>
    <w:rsid w:val="0077097D"/>
    <w:rsid w:val="00772FF9"/>
    <w:rsid w:val="00773A86"/>
    <w:rsid w:val="00784728"/>
    <w:rsid w:val="00785A2B"/>
    <w:rsid w:val="0079669E"/>
    <w:rsid w:val="007A13F8"/>
    <w:rsid w:val="007B2810"/>
    <w:rsid w:val="007B3A94"/>
    <w:rsid w:val="007C6DC4"/>
    <w:rsid w:val="007D538F"/>
    <w:rsid w:val="007E139C"/>
    <w:rsid w:val="007E7DBD"/>
    <w:rsid w:val="007F1A54"/>
    <w:rsid w:val="008003FA"/>
    <w:rsid w:val="008030FE"/>
    <w:rsid w:val="0080589D"/>
    <w:rsid w:val="008079CD"/>
    <w:rsid w:val="0081075E"/>
    <w:rsid w:val="008214D0"/>
    <w:rsid w:val="00822BC0"/>
    <w:rsid w:val="00826729"/>
    <w:rsid w:val="00826E87"/>
    <w:rsid w:val="00832738"/>
    <w:rsid w:val="00844494"/>
    <w:rsid w:val="0084518F"/>
    <w:rsid w:val="00845F49"/>
    <w:rsid w:val="00847990"/>
    <w:rsid w:val="00850677"/>
    <w:rsid w:val="008617A3"/>
    <w:rsid w:val="00863213"/>
    <w:rsid w:val="00871122"/>
    <w:rsid w:val="008711FE"/>
    <w:rsid w:val="008766B0"/>
    <w:rsid w:val="008774C9"/>
    <w:rsid w:val="00877BE0"/>
    <w:rsid w:val="00877EC3"/>
    <w:rsid w:val="00886E66"/>
    <w:rsid w:val="00886FE9"/>
    <w:rsid w:val="008938BE"/>
    <w:rsid w:val="00897A72"/>
    <w:rsid w:val="00897ACA"/>
    <w:rsid w:val="008A3DF1"/>
    <w:rsid w:val="008B1F92"/>
    <w:rsid w:val="008C27FF"/>
    <w:rsid w:val="008C2F53"/>
    <w:rsid w:val="008E0649"/>
    <w:rsid w:val="008E5B6B"/>
    <w:rsid w:val="009043E6"/>
    <w:rsid w:val="00914105"/>
    <w:rsid w:val="009178A4"/>
    <w:rsid w:val="00917961"/>
    <w:rsid w:val="00925E5E"/>
    <w:rsid w:val="009446AF"/>
    <w:rsid w:val="00946062"/>
    <w:rsid w:val="00946722"/>
    <w:rsid w:val="009516F0"/>
    <w:rsid w:val="00954E09"/>
    <w:rsid w:val="00956F8C"/>
    <w:rsid w:val="00960708"/>
    <w:rsid w:val="009701BD"/>
    <w:rsid w:val="00975D30"/>
    <w:rsid w:val="009862D8"/>
    <w:rsid w:val="009A5DA9"/>
    <w:rsid w:val="009B08D3"/>
    <w:rsid w:val="009B1A62"/>
    <w:rsid w:val="009B4442"/>
    <w:rsid w:val="009C2568"/>
    <w:rsid w:val="009C4E72"/>
    <w:rsid w:val="009C56F8"/>
    <w:rsid w:val="009C7262"/>
    <w:rsid w:val="009C7AB2"/>
    <w:rsid w:val="009D23F5"/>
    <w:rsid w:val="009D310E"/>
    <w:rsid w:val="009F02C6"/>
    <w:rsid w:val="009F109D"/>
    <w:rsid w:val="009F1F1C"/>
    <w:rsid w:val="00A12766"/>
    <w:rsid w:val="00A17856"/>
    <w:rsid w:val="00A215AB"/>
    <w:rsid w:val="00A25FE7"/>
    <w:rsid w:val="00A30D2D"/>
    <w:rsid w:val="00A31504"/>
    <w:rsid w:val="00A31F12"/>
    <w:rsid w:val="00A320D6"/>
    <w:rsid w:val="00A332ED"/>
    <w:rsid w:val="00A33413"/>
    <w:rsid w:val="00A377AE"/>
    <w:rsid w:val="00A47E31"/>
    <w:rsid w:val="00A53C33"/>
    <w:rsid w:val="00A6079A"/>
    <w:rsid w:val="00A63240"/>
    <w:rsid w:val="00A65CB8"/>
    <w:rsid w:val="00A66FD9"/>
    <w:rsid w:val="00A912FE"/>
    <w:rsid w:val="00A96D05"/>
    <w:rsid w:val="00AA0922"/>
    <w:rsid w:val="00AA1C04"/>
    <w:rsid w:val="00AA1D6C"/>
    <w:rsid w:val="00AA3703"/>
    <w:rsid w:val="00AA3A48"/>
    <w:rsid w:val="00AA6CA0"/>
    <w:rsid w:val="00AA6E67"/>
    <w:rsid w:val="00AD0F78"/>
    <w:rsid w:val="00AD20D8"/>
    <w:rsid w:val="00AD3ACF"/>
    <w:rsid w:val="00AD5BDE"/>
    <w:rsid w:val="00AD6BE2"/>
    <w:rsid w:val="00AD7304"/>
    <w:rsid w:val="00AE2F6B"/>
    <w:rsid w:val="00AE5CFD"/>
    <w:rsid w:val="00AF401F"/>
    <w:rsid w:val="00B00773"/>
    <w:rsid w:val="00B10202"/>
    <w:rsid w:val="00B11DA7"/>
    <w:rsid w:val="00B265BF"/>
    <w:rsid w:val="00B26644"/>
    <w:rsid w:val="00B420FB"/>
    <w:rsid w:val="00B5079F"/>
    <w:rsid w:val="00B52186"/>
    <w:rsid w:val="00B541A2"/>
    <w:rsid w:val="00B54D2D"/>
    <w:rsid w:val="00B63BBF"/>
    <w:rsid w:val="00B70FCF"/>
    <w:rsid w:val="00B73175"/>
    <w:rsid w:val="00B75F20"/>
    <w:rsid w:val="00B95142"/>
    <w:rsid w:val="00B95808"/>
    <w:rsid w:val="00B9748A"/>
    <w:rsid w:val="00BA2AAF"/>
    <w:rsid w:val="00BA3730"/>
    <w:rsid w:val="00BA5F3A"/>
    <w:rsid w:val="00BB084F"/>
    <w:rsid w:val="00BB47AD"/>
    <w:rsid w:val="00BD2AEB"/>
    <w:rsid w:val="00BD5EA5"/>
    <w:rsid w:val="00BD7299"/>
    <w:rsid w:val="00BE26B4"/>
    <w:rsid w:val="00BF1FC6"/>
    <w:rsid w:val="00BF76EB"/>
    <w:rsid w:val="00BF77A7"/>
    <w:rsid w:val="00C1132B"/>
    <w:rsid w:val="00C15C61"/>
    <w:rsid w:val="00C1707F"/>
    <w:rsid w:val="00C17BE6"/>
    <w:rsid w:val="00C22FD2"/>
    <w:rsid w:val="00C24DD2"/>
    <w:rsid w:val="00C36AF8"/>
    <w:rsid w:val="00C41828"/>
    <w:rsid w:val="00C4609E"/>
    <w:rsid w:val="00C50582"/>
    <w:rsid w:val="00C51808"/>
    <w:rsid w:val="00C52BC3"/>
    <w:rsid w:val="00C53BB6"/>
    <w:rsid w:val="00C5578A"/>
    <w:rsid w:val="00C56390"/>
    <w:rsid w:val="00C56594"/>
    <w:rsid w:val="00C6492C"/>
    <w:rsid w:val="00C67C08"/>
    <w:rsid w:val="00C70E67"/>
    <w:rsid w:val="00C7622E"/>
    <w:rsid w:val="00C76A54"/>
    <w:rsid w:val="00C91B44"/>
    <w:rsid w:val="00C9453B"/>
    <w:rsid w:val="00CA73DF"/>
    <w:rsid w:val="00CC2749"/>
    <w:rsid w:val="00CC413C"/>
    <w:rsid w:val="00CD19ED"/>
    <w:rsid w:val="00CD67B8"/>
    <w:rsid w:val="00CE3243"/>
    <w:rsid w:val="00CE5E1E"/>
    <w:rsid w:val="00CE6E01"/>
    <w:rsid w:val="00CF4EB4"/>
    <w:rsid w:val="00CF6BA5"/>
    <w:rsid w:val="00D002AF"/>
    <w:rsid w:val="00D030EE"/>
    <w:rsid w:val="00D06575"/>
    <w:rsid w:val="00D11C18"/>
    <w:rsid w:val="00D2005C"/>
    <w:rsid w:val="00D22620"/>
    <w:rsid w:val="00D26448"/>
    <w:rsid w:val="00D26926"/>
    <w:rsid w:val="00D44EDF"/>
    <w:rsid w:val="00D476BA"/>
    <w:rsid w:val="00D576C1"/>
    <w:rsid w:val="00D5788B"/>
    <w:rsid w:val="00D5797D"/>
    <w:rsid w:val="00D63DD6"/>
    <w:rsid w:val="00D67322"/>
    <w:rsid w:val="00D84EE4"/>
    <w:rsid w:val="00D86370"/>
    <w:rsid w:val="00D91854"/>
    <w:rsid w:val="00D978C3"/>
    <w:rsid w:val="00DA63AC"/>
    <w:rsid w:val="00DB3883"/>
    <w:rsid w:val="00DB4692"/>
    <w:rsid w:val="00DB4B25"/>
    <w:rsid w:val="00DB512A"/>
    <w:rsid w:val="00DB77B5"/>
    <w:rsid w:val="00DC7501"/>
    <w:rsid w:val="00DE0AE5"/>
    <w:rsid w:val="00DE53E5"/>
    <w:rsid w:val="00DF14BD"/>
    <w:rsid w:val="00DF72FA"/>
    <w:rsid w:val="00DF7B8D"/>
    <w:rsid w:val="00E04DC5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60605"/>
    <w:rsid w:val="00E637AA"/>
    <w:rsid w:val="00E80F57"/>
    <w:rsid w:val="00E81CF1"/>
    <w:rsid w:val="00E93AFA"/>
    <w:rsid w:val="00EB3B27"/>
    <w:rsid w:val="00EB5927"/>
    <w:rsid w:val="00EC217F"/>
    <w:rsid w:val="00EC61C2"/>
    <w:rsid w:val="00EC7AB4"/>
    <w:rsid w:val="00ED6E1C"/>
    <w:rsid w:val="00EF16C5"/>
    <w:rsid w:val="00EF1DCB"/>
    <w:rsid w:val="00F13550"/>
    <w:rsid w:val="00F1394E"/>
    <w:rsid w:val="00F274E0"/>
    <w:rsid w:val="00F32E32"/>
    <w:rsid w:val="00F42079"/>
    <w:rsid w:val="00F50D15"/>
    <w:rsid w:val="00F576FF"/>
    <w:rsid w:val="00F62EAA"/>
    <w:rsid w:val="00F6300B"/>
    <w:rsid w:val="00F71188"/>
    <w:rsid w:val="00F71B54"/>
    <w:rsid w:val="00F80FF6"/>
    <w:rsid w:val="00F81F85"/>
    <w:rsid w:val="00F85F47"/>
    <w:rsid w:val="00F9237F"/>
    <w:rsid w:val="00F93691"/>
    <w:rsid w:val="00FA4A6D"/>
    <w:rsid w:val="00FC5393"/>
    <w:rsid w:val="00FC5A5F"/>
    <w:rsid w:val="00FC7A7B"/>
    <w:rsid w:val="00FD10E7"/>
    <w:rsid w:val="00FD446D"/>
    <w:rsid w:val="00FE0E13"/>
    <w:rsid w:val="00FE1F8F"/>
    <w:rsid w:val="00FE55BE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2C8C"/>
  </w:style>
  <w:style w:type="paragraph" w:styleId="a5">
    <w:name w:val="footer"/>
    <w:basedOn w:val="a"/>
    <w:link w:val="a6"/>
    <w:uiPriority w:val="99"/>
    <w:unhideWhenUsed/>
    <w:rsid w:val="004A2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2C8C"/>
  </w:style>
  <w:style w:type="character" w:customStyle="1" w:styleId="2">
    <w:name w:val="Основной текст (2)_"/>
    <w:link w:val="21"/>
    <w:locked/>
    <w:rsid w:val="003B24E0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B24E0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625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5D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2C8C"/>
  </w:style>
  <w:style w:type="paragraph" w:styleId="a5">
    <w:name w:val="footer"/>
    <w:basedOn w:val="a"/>
    <w:link w:val="a6"/>
    <w:uiPriority w:val="99"/>
    <w:unhideWhenUsed/>
    <w:rsid w:val="004A2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2C8C"/>
  </w:style>
  <w:style w:type="character" w:customStyle="1" w:styleId="2">
    <w:name w:val="Основной текст (2)_"/>
    <w:link w:val="21"/>
    <w:locked/>
    <w:rsid w:val="003B24E0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B24E0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625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5D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E117F-C9AF-4D7F-9C93-57DE6CA7C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2585</Words>
  <Characters>14739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2020-02-03T07:15:00Z</cp:lastPrinted>
  <dcterms:created xsi:type="dcterms:W3CDTF">2020-01-16T09:31:00Z</dcterms:created>
  <dcterms:modified xsi:type="dcterms:W3CDTF">2020-02-03T07:16:00Z</dcterms:modified>
</cp:coreProperties>
</file>