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5F2" w:rsidRPr="00AB65F2" w:rsidRDefault="00AB65F2"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49671C" w:rsidRDefault="0049671C" w:rsidP="0049671C">
      <w:pPr>
        <w:pStyle w:val="af0"/>
        <w:ind w:firstLine="851"/>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49671C" w:rsidRDefault="0049671C" w:rsidP="0049671C">
      <w:pPr>
        <w:pStyle w:val="af0"/>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49671C" w:rsidRDefault="0049671C" w:rsidP="0049671C">
      <w:pPr>
        <w:pStyle w:val="af0"/>
        <w:rPr>
          <w:rFonts w:ascii="Times New Roman" w:hAnsi="Times New Roman"/>
          <w:sz w:val="28"/>
          <w:szCs w:val="28"/>
        </w:rPr>
      </w:pPr>
    </w:p>
    <w:p w:rsidR="0049671C" w:rsidRPr="0049671C" w:rsidRDefault="0049671C" w:rsidP="0049671C">
      <w:pPr>
        <w:pStyle w:val="af0"/>
        <w:ind w:firstLine="851"/>
        <w:jc w:val="center"/>
        <w:rPr>
          <w:rFonts w:ascii="Times New Roman" w:hAnsi="Times New Roman"/>
          <w:sz w:val="28"/>
          <w:szCs w:val="28"/>
        </w:rPr>
      </w:pPr>
      <w:r w:rsidRPr="0049671C">
        <w:rPr>
          <w:rFonts w:ascii="Times New Roman" w:hAnsi="Times New Roman"/>
          <w:sz w:val="28"/>
          <w:szCs w:val="28"/>
        </w:rPr>
        <w:t>ПОСТАНОВЛЕНИЕ</w:t>
      </w:r>
    </w:p>
    <w:p w:rsidR="0049671C" w:rsidRPr="0049671C" w:rsidRDefault="0049671C" w:rsidP="0049671C">
      <w:pPr>
        <w:pStyle w:val="af0"/>
        <w:ind w:firstLine="851"/>
        <w:jc w:val="center"/>
        <w:rPr>
          <w:rFonts w:ascii="Times New Roman" w:hAnsi="Times New Roman"/>
          <w:sz w:val="28"/>
          <w:szCs w:val="28"/>
        </w:rPr>
      </w:pPr>
      <w:r w:rsidRPr="0049671C">
        <w:rPr>
          <w:rFonts w:ascii="Times New Roman" w:hAnsi="Times New Roman"/>
          <w:sz w:val="28"/>
          <w:szCs w:val="28"/>
        </w:rPr>
        <w:t>от 24 декабря 2018 года № 42/13</w:t>
      </w:r>
    </w:p>
    <w:p w:rsidR="0049671C" w:rsidRPr="0049671C" w:rsidRDefault="0049671C" w:rsidP="0049671C">
      <w:pPr>
        <w:pStyle w:val="af0"/>
        <w:rPr>
          <w:rFonts w:ascii="Times New Roman" w:hAnsi="Times New Roman"/>
          <w:b/>
          <w:sz w:val="28"/>
          <w:szCs w:val="28"/>
        </w:rPr>
      </w:pPr>
    </w:p>
    <w:p w:rsidR="0049671C" w:rsidRPr="0049671C" w:rsidRDefault="0049671C" w:rsidP="0049671C">
      <w:pPr>
        <w:widowControl w:val="0"/>
        <w:autoSpaceDE w:val="0"/>
        <w:autoSpaceDN w:val="0"/>
        <w:adjustRightInd w:val="0"/>
        <w:ind w:firstLine="851"/>
        <w:jc w:val="center"/>
        <w:rPr>
          <w:rFonts w:ascii="Times New Roman" w:hAnsi="Times New Roman" w:cs="Times New Roman"/>
          <w:sz w:val="28"/>
          <w:szCs w:val="28"/>
        </w:rPr>
      </w:pPr>
      <w:r w:rsidRPr="0049671C">
        <w:rPr>
          <w:rFonts w:ascii="Times New Roman" w:hAnsi="Times New Roman" w:cs="Times New Roman"/>
          <w:sz w:val="28"/>
          <w:szCs w:val="28"/>
        </w:rPr>
        <w:t>Об утверждении Административного регламента</w:t>
      </w:r>
    </w:p>
    <w:p w:rsidR="0049671C" w:rsidRPr="0049671C" w:rsidRDefault="0049671C" w:rsidP="0049671C">
      <w:pPr>
        <w:widowControl w:val="0"/>
        <w:autoSpaceDE w:val="0"/>
        <w:autoSpaceDN w:val="0"/>
        <w:adjustRightInd w:val="0"/>
        <w:ind w:firstLine="851"/>
        <w:jc w:val="center"/>
        <w:rPr>
          <w:rFonts w:ascii="Times New Roman" w:hAnsi="Times New Roman" w:cs="Times New Roman"/>
          <w:sz w:val="28"/>
          <w:szCs w:val="28"/>
        </w:rPr>
      </w:pPr>
      <w:r w:rsidRPr="0049671C">
        <w:rPr>
          <w:rFonts w:ascii="Times New Roman" w:hAnsi="Times New Roman" w:cs="Times New Roman"/>
          <w:sz w:val="28"/>
          <w:szCs w:val="28"/>
        </w:rPr>
        <w:t>по предоставлению</w:t>
      </w:r>
      <w:r w:rsidRPr="0049671C">
        <w:rPr>
          <w:rFonts w:ascii="Times New Roman" w:eastAsia="Calibri" w:hAnsi="Times New Roman" w:cs="Times New Roman"/>
          <w:sz w:val="28"/>
          <w:szCs w:val="28"/>
        </w:rPr>
        <w:t xml:space="preserve"> </w:t>
      </w:r>
      <w:r w:rsidRPr="0049671C">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49671C">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49671C">
        <w:rPr>
          <w:rFonts w:ascii="Times New Roman" w:hAnsi="Times New Roman" w:cs="Times New Roman"/>
          <w:sz w:val="28"/>
          <w:szCs w:val="28"/>
        </w:rPr>
        <w:t>»</w:t>
      </w:r>
    </w:p>
    <w:p w:rsidR="0049671C" w:rsidRPr="0049671C" w:rsidRDefault="0049671C" w:rsidP="0049671C">
      <w:pPr>
        <w:widowControl w:val="0"/>
        <w:autoSpaceDE w:val="0"/>
        <w:autoSpaceDN w:val="0"/>
        <w:adjustRightInd w:val="0"/>
        <w:ind w:firstLine="851"/>
        <w:jc w:val="center"/>
        <w:rPr>
          <w:rFonts w:ascii="Times New Roman" w:hAnsi="Times New Roman" w:cs="Times New Roman"/>
          <w:sz w:val="24"/>
          <w:szCs w:val="28"/>
        </w:rPr>
      </w:pPr>
    </w:p>
    <w:p w:rsidR="0049671C" w:rsidRPr="0049671C" w:rsidRDefault="0049671C" w:rsidP="0049671C">
      <w:pPr>
        <w:autoSpaceDE w:val="0"/>
        <w:autoSpaceDN w:val="0"/>
        <w:adjustRightInd w:val="0"/>
        <w:ind w:firstLine="720"/>
        <w:jc w:val="both"/>
        <w:rPr>
          <w:rFonts w:ascii="Times New Roman" w:hAnsi="Times New Roman" w:cs="Times New Roman"/>
          <w:sz w:val="28"/>
          <w:szCs w:val="28"/>
        </w:rPr>
      </w:pPr>
      <w:r w:rsidRPr="0049671C">
        <w:rPr>
          <w:rFonts w:ascii="Times New Roman" w:hAnsi="Times New Roman" w:cs="Times New Roman"/>
          <w:sz w:val="28"/>
          <w:szCs w:val="28"/>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49671C" w:rsidRPr="0049671C" w:rsidRDefault="0049671C" w:rsidP="0049671C">
      <w:pPr>
        <w:pStyle w:val="af0"/>
        <w:ind w:firstLine="720"/>
        <w:jc w:val="center"/>
        <w:rPr>
          <w:rFonts w:ascii="Times New Roman" w:hAnsi="Times New Roman"/>
          <w:sz w:val="28"/>
          <w:szCs w:val="28"/>
        </w:rPr>
      </w:pPr>
      <w:r w:rsidRPr="0049671C">
        <w:rPr>
          <w:rFonts w:ascii="Times New Roman" w:hAnsi="Times New Roman"/>
          <w:sz w:val="28"/>
          <w:szCs w:val="28"/>
        </w:rPr>
        <w:t>п о с т а н о в л я ю:</w:t>
      </w:r>
    </w:p>
    <w:p w:rsidR="0049671C" w:rsidRPr="0049671C" w:rsidRDefault="0049671C" w:rsidP="0049671C">
      <w:pPr>
        <w:pStyle w:val="af0"/>
        <w:ind w:firstLine="709"/>
        <w:jc w:val="both"/>
        <w:rPr>
          <w:rFonts w:ascii="Times New Roman" w:hAnsi="Times New Roman"/>
          <w:sz w:val="28"/>
          <w:szCs w:val="28"/>
        </w:rPr>
      </w:pPr>
      <w:r w:rsidRPr="0049671C">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49671C">
        <w:rPr>
          <w:rFonts w:ascii="Times New Roman" w:hAnsi="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49671C">
        <w:rPr>
          <w:rFonts w:ascii="Times New Roman" w:hAnsi="Times New Roman"/>
          <w:sz w:val="28"/>
          <w:szCs w:val="28"/>
        </w:rPr>
        <w:t>».</w:t>
      </w:r>
    </w:p>
    <w:p w:rsidR="0049671C" w:rsidRPr="0049671C" w:rsidRDefault="0049671C" w:rsidP="0049671C">
      <w:pPr>
        <w:ind w:firstLine="720"/>
        <w:jc w:val="both"/>
        <w:rPr>
          <w:rFonts w:ascii="Times New Roman" w:hAnsi="Times New Roman" w:cs="Times New Roman"/>
          <w:sz w:val="28"/>
          <w:szCs w:val="28"/>
        </w:rPr>
      </w:pPr>
      <w:r w:rsidRPr="0049671C">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49671C" w:rsidRPr="0049671C" w:rsidRDefault="0049671C" w:rsidP="0049671C">
      <w:pPr>
        <w:widowControl w:val="0"/>
        <w:autoSpaceDE w:val="0"/>
        <w:autoSpaceDN w:val="0"/>
        <w:adjustRightInd w:val="0"/>
        <w:ind w:firstLine="851"/>
        <w:jc w:val="both"/>
        <w:rPr>
          <w:rFonts w:ascii="Times New Roman" w:hAnsi="Times New Roman" w:cs="Times New Roman"/>
          <w:sz w:val="28"/>
          <w:szCs w:val="28"/>
        </w:rPr>
      </w:pPr>
      <w:r w:rsidRPr="0049671C">
        <w:rPr>
          <w:rFonts w:ascii="Times New Roman" w:hAnsi="Times New Roman" w:cs="Times New Roman"/>
          <w:sz w:val="28"/>
          <w:szCs w:val="28"/>
        </w:rPr>
        <w:t>3. Признать утратившим силу постановление</w:t>
      </w:r>
      <w:r w:rsidRPr="0049671C">
        <w:rPr>
          <w:rFonts w:ascii="Times New Roman" w:hAnsi="Times New Roman" w:cs="Times New Roman"/>
          <w:bCs/>
          <w:sz w:val="28"/>
          <w:szCs w:val="28"/>
        </w:rPr>
        <w:t xml:space="preserve"> администрации </w:t>
      </w:r>
      <w:r w:rsidRPr="0049671C">
        <w:rPr>
          <w:rFonts w:ascii="Times New Roman" w:hAnsi="Times New Roman" w:cs="Times New Roman"/>
          <w:bCs/>
          <w:sz w:val="28"/>
          <w:szCs w:val="28"/>
        </w:rPr>
        <w:lastRenderedPageBreak/>
        <w:t>сельского поселения Кадыргуловский сельсовет муниципального района Давлекановский район республики Башкортостан от 13.10.2017 № 42/20 «</w:t>
      </w:r>
      <w:r w:rsidRPr="0049671C">
        <w:rPr>
          <w:rFonts w:ascii="Times New Roman" w:hAnsi="Times New Roman" w:cs="Times New Roman"/>
          <w:sz w:val="28"/>
          <w:szCs w:val="28"/>
        </w:rPr>
        <w:t>Об утверждении Административного регламента по предоставлению</w:t>
      </w:r>
      <w:r w:rsidRPr="0049671C">
        <w:rPr>
          <w:rFonts w:ascii="Times New Roman" w:eastAsia="Calibri" w:hAnsi="Times New Roman" w:cs="Times New Roman"/>
          <w:sz w:val="28"/>
          <w:szCs w:val="28"/>
        </w:rPr>
        <w:t xml:space="preserve"> </w:t>
      </w:r>
      <w:r w:rsidRPr="0049671C">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49671C">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49671C">
        <w:rPr>
          <w:rFonts w:ascii="Times New Roman" w:hAnsi="Times New Roman" w:cs="Times New Roman"/>
          <w:sz w:val="28"/>
          <w:szCs w:val="28"/>
        </w:rPr>
        <w:t>»</w:t>
      </w:r>
    </w:p>
    <w:p w:rsidR="0049671C" w:rsidRPr="0049671C" w:rsidRDefault="0049671C" w:rsidP="0049671C">
      <w:pPr>
        <w:pStyle w:val="a5"/>
        <w:autoSpaceDE w:val="0"/>
        <w:autoSpaceDN w:val="0"/>
        <w:adjustRightInd w:val="0"/>
        <w:ind w:left="0" w:firstLine="720"/>
        <w:jc w:val="both"/>
        <w:rPr>
          <w:rFonts w:ascii="Times New Roman" w:hAnsi="Times New Roman" w:cs="Times New Roman"/>
          <w:sz w:val="28"/>
          <w:szCs w:val="28"/>
        </w:rPr>
      </w:pPr>
      <w:r w:rsidRPr="0049671C">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9671C" w:rsidRPr="0049671C" w:rsidRDefault="0049671C" w:rsidP="0049671C">
      <w:pPr>
        <w:autoSpaceDE w:val="0"/>
        <w:autoSpaceDN w:val="0"/>
        <w:adjustRightInd w:val="0"/>
        <w:ind w:firstLine="720"/>
        <w:jc w:val="both"/>
        <w:rPr>
          <w:rFonts w:ascii="Times New Roman" w:hAnsi="Times New Roman" w:cs="Times New Roman"/>
          <w:sz w:val="28"/>
          <w:szCs w:val="28"/>
        </w:rPr>
      </w:pPr>
      <w:r w:rsidRPr="0049671C">
        <w:rPr>
          <w:rFonts w:ascii="Times New Roman" w:hAnsi="Times New Roman" w:cs="Times New Roman"/>
          <w:sz w:val="28"/>
          <w:szCs w:val="28"/>
        </w:rPr>
        <w:t>5. Контроль за исполнением настоящего постановления оставляю за оставляю за собой.</w:t>
      </w:r>
    </w:p>
    <w:p w:rsidR="0049671C" w:rsidRPr="0049671C" w:rsidRDefault="0049671C" w:rsidP="0049671C">
      <w:pPr>
        <w:ind w:firstLine="720"/>
        <w:jc w:val="both"/>
        <w:rPr>
          <w:rFonts w:ascii="Times New Roman" w:hAnsi="Times New Roman" w:cs="Times New Roman"/>
          <w:sz w:val="28"/>
          <w:szCs w:val="28"/>
        </w:rPr>
      </w:pPr>
    </w:p>
    <w:p w:rsidR="0049671C" w:rsidRPr="0049671C" w:rsidRDefault="0049671C" w:rsidP="0049671C">
      <w:pPr>
        <w:ind w:firstLine="851"/>
        <w:jc w:val="both"/>
        <w:rPr>
          <w:rFonts w:ascii="Times New Roman" w:hAnsi="Times New Roman" w:cs="Times New Roman"/>
          <w:sz w:val="28"/>
          <w:szCs w:val="28"/>
        </w:rPr>
      </w:pPr>
    </w:p>
    <w:p w:rsidR="0049671C" w:rsidRPr="0049671C" w:rsidRDefault="0049671C" w:rsidP="0049671C">
      <w:pPr>
        <w:ind w:firstLine="851"/>
        <w:jc w:val="both"/>
        <w:rPr>
          <w:rFonts w:ascii="Times New Roman" w:hAnsi="Times New Roman" w:cs="Times New Roman"/>
          <w:sz w:val="28"/>
          <w:szCs w:val="28"/>
        </w:rPr>
      </w:pPr>
    </w:p>
    <w:p w:rsidR="0049671C" w:rsidRPr="0049671C" w:rsidRDefault="0049671C" w:rsidP="0049671C">
      <w:pPr>
        <w:ind w:firstLine="851"/>
        <w:jc w:val="both"/>
        <w:rPr>
          <w:rFonts w:ascii="Times New Roman" w:hAnsi="Times New Roman" w:cs="Times New Roman"/>
          <w:sz w:val="28"/>
          <w:szCs w:val="28"/>
        </w:rPr>
      </w:pPr>
    </w:p>
    <w:p w:rsidR="0049671C" w:rsidRPr="0049671C" w:rsidRDefault="0049671C" w:rsidP="0049671C">
      <w:pPr>
        <w:ind w:firstLine="851"/>
        <w:jc w:val="both"/>
        <w:rPr>
          <w:rFonts w:ascii="Times New Roman" w:hAnsi="Times New Roman" w:cs="Times New Roman"/>
          <w:sz w:val="28"/>
          <w:szCs w:val="28"/>
        </w:rPr>
      </w:pPr>
      <w:r w:rsidRPr="0049671C">
        <w:rPr>
          <w:rFonts w:ascii="Times New Roman" w:hAnsi="Times New Roman" w:cs="Times New Roman"/>
          <w:sz w:val="28"/>
          <w:szCs w:val="28"/>
        </w:rPr>
        <w:t xml:space="preserve">Глава сельского поселения </w:t>
      </w:r>
    </w:p>
    <w:p w:rsidR="0049671C" w:rsidRPr="0049671C" w:rsidRDefault="0049671C" w:rsidP="0049671C">
      <w:pPr>
        <w:ind w:firstLine="851"/>
        <w:jc w:val="both"/>
        <w:rPr>
          <w:rFonts w:ascii="Times New Roman" w:hAnsi="Times New Roman" w:cs="Times New Roman"/>
          <w:sz w:val="28"/>
          <w:szCs w:val="28"/>
        </w:rPr>
      </w:pPr>
      <w:r w:rsidRPr="0049671C">
        <w:rPr>
          <w:rFonts w:ascii="Times New Roman" w:hAnsi="Times New Roman" w:cs="Times New Roman"/>
          <w:sz w:val="28"/>
          <w:szCs w:val="28"/>
        </w:rPr>
        <w:t>Кадыргуловский сельсовет                                   И.М. Галин</w:t>
      </w:r>
    </w:p>
    <w:p w:rsidR="0049671C" w:rsidRPr="0049671C" w:rsidRDefault="0049671C" w:rsidP="0049671C">
      <w:pPr>
        <w:rPr>
          <w:rFonts w:ascii="Times New Roman" w:hAnsi="Times New Roman" w:cs="Times New Roman"/>
          <w:sz w:val="24"/>
          <w:szCs w:val="24"/>
        </w:rPr>
      </w:pPr>
    </w:p>
    <w:p w:rsidR="0049671C" w:rsidRPr="0049671C" w:rsidRDefault="0049671C" w:rsidP="00AB65F2">
      <w:pPr>
        <w:spacing w:after="0" w:line="240" w:lineRule="auto"/>
        <w:ind w:firstLine="709"/>
        <w:jc w:val="right"/>
        <w:rPr>
          <w:rFonts w:ascii="Times New Roman" w:eastAsia="Times New Roman" w:hAnsi="Times New Roman" w:cs="Times New Roman"/>
          <w:sz w:val="24"/>
          <w:szCs w:val="24"/>
          <w:lang w:eastAsia="ru-RU"/>
        </w:rPr>
      </w:pPr>
    </w:p>
    <w:p w:rsidR="0049671C" w:rsidRDefault="0049671C" w:rsidP="00AB65F2">
      <w:pPr>
        <w:spacing w:after="0" w:line="240" w:lineRule="auto"/>
        <w:ind w:firstLine="709"/>
        <w:jc w:val="right"/>
        <w:rPr>
          <w:rFonts w:ascii="Times New Roman" w:eastAsia="Times New Roman" w:hAnsi="Times New Roman" w:cs="Times New Roman"/>
          <w:sz w:val="24"/>
          <w:szCs w:val="24"/>
          <w:lang w:eastAsia="ru-RU"/>
        </w:rPr>
      </w:pPr>
    </w:p>
    <w:p w:rsidR="0049671C" w:rsidRDefault="0049671C" w:rsidP="00AB65F2">
      <w:pPr>
        <w:spacing w:after="0" w:line="240" w:lineRule="auto"/>
        <w:ind w:firstLine="709"/>
        <w:jc w:val="right"/>
        <w:rPr>
          <w:rFonts w:ascii="Times New Roman" w:eastAsia="Times New Roman" w:hAnsi="Times New Roman" w:cs="Times New Roman"/>
          <w:sz w:val="24"/>
          <w:szCs w:val="24"/>
          <w:lang w:eastAsia="ru-RU"/>
        </w:rPr>
      </w:pPr>
    </w:p>
    <w:p w:rsidR="0049671C" w:rsidRDefault="0049671C" w:rsidP="00AB65F2">
      <w:pPr>
        <w:spacing w:after="0" w:line="240" w:lineRule="auto"/>
        <w:ind w:firstLine="709"/>
        <w:jc w:val="right"/>
        <w:rPr>
          <w:rFonts w:ascii="Times New Roman" w:eastAsia="Times New Roman" w:hAnsi="Times New Roman" w:cs="Times New Roman"/>
          <w:sz w:val="24"/>
          <w:szCs w:val="24"/>
          <w:lang w:eastAsia="ru-RU"/>
        </w:rPr>
      </w:pPr>
    </w:p>
    <w:p w:rsidR="0049671C" w:rsidRDefault="0049671C" w:rsidP="00AB65F2">
      <w:pPr>
        <w:spacing w:after="0" w:line="240" w:lineRule="auto"/>
        <w:ind w:firstLine="709"/>
        <w:jc w:val="right"/>
        <w:rPr>
          <w:rFonts w:ascii="Times New Roman" w:eastAsia="Times New Roman" w:hAnsi="Times New Roman" w:cs="Times New Roman"/>
          <w:sz w:val="24"/>
          <w:szCs w:val="24"/>
          <w:lang w:eastAsia="ru-RU"/>
        </w:rPr>
      </w:pPr>
    </w:p>
    <w:p w:rsidR="0049671C" w:rsidRDefault="0049671C" w:rsidP="00AB65F2">
      <w:pPr>
        <w:spacing w:after="0" w:line="240" w:lineRule="auto"/>
        <w:ind w:firstLine="709"/>
        <w:jc w:val="right"/>
        <w:rPr>
          <w:rFonts w:ascii="Times New Roman" w:eastAsia="Times New Roman" w:hAnsi="Times New Roman" w:cs="Times New Roman"/>
          <w:sz w:val="24"/>
          <w:szCs w:val="24"/>
          <w:lang w:eastAsia="ru-RU"/>
        </w:rPr>
      </w:pPr>
    </w:p>
    <w:p w:rsidR="00AB65F2" w:rsidRPr="00AB65F2" w:rsidRDefault="00AB65F2" w:rsidP="00AB65F2">
      <w:pPr>
        <w:spacing w:after="0" w:line="240" w:lineRule="auto"/>
        <w:ind w:firstLine="709"/>
        <w:jc w:val="right"/>
        <w:rPr>
          <w:rFonts w:ascii="Times New Roman" w:eastAsia="Times New Roman" w:hAnsi="Times New Roman" w:cs="Times New Roman"/>
          <w:b/>
          <w:sz w:val="24"/>
          <w:szCs w:val="24"/>
          <w:lang w:eastAsia="ru-RU"/>
        </w:rPr>
      </w:pPr>
      <w:r w:rsidRPr="00AB65F2">
        <w:rPr>
          <w:rFonts w:ascii="Times New Roman" w:eastAsia="Times New Roman" w:hAnsi="Times New Roman" w:cs="Times New Roman"/>
          <w:sz w:val="24"/>
          <w:szCs w:val="24"/>
          <w:lang w:eastAsia="ru-RU"/>
        </w:rPr>
        <w:t xml:space="preserve">Приложение № </w:t>
      </w:r>
      <w:r w:rsidR="00B64948">
        <w:rPr>
          <w:rFonts w:ascii="Times New Roman" w:eastAsia="Times New Roman" w:hAnsi="Times New Roman" w:cs="Times New Roman"/>
          <w:sz w:val="24"/>
          <w:szCs w:val="24"/>
          <w:lang w:eastAsia="ru-RU"/>
        </w:rPr>
        <w:t>1</w:t>
      </w:r>
      <w:bookmarkStart w:id="0" w:name="_GoBack"/>
      <w:bookmarkEnd w:id="0"/>
      <w:r w:rsidR="003F2C47">
        <w:rPr>
          <w:rFonts w:ascii="Times New Roman" w:eastAsia="Times New Roman" w:hAnsi="Times New Roman" w:cs="Times New Roman"/>
          <w:sz w:val="24"/>
          <w:szCs w:val="24"/>
          <w:lang w:eastAsia="ru-RU"/>
        </w:rPr>
        <w:t>3</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к постановлению администрации</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сельского поселения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w:t>
      </w:r>
      <w:r w:rsidR="00C246FA">
        <w:rPr>
          <w:rFonts w:ascii="Times New Roman" w:eastAsia="Times New Roman" w:hAnsi="Times New Roman" w:cs="Times New Roman"/>
          <w:sz w:val="24"/>
          <w:szCs w:val="24"/>
          <w:lang w:eastAsia="ru-RU"/>
        </w:rPr>
        <w:t>Кадыргуловский</w:t>
      </w:r>
      <w:r w:rsidRPr="00AB65F2">
        <w:rPr>
          <w:rFonts w:ascii="Times New Roman" w:eastAsia="Times New Roman" w:hAnsi="Times New Roman" w:cs="Times New Roman"/>
          <w:sz w:val="24"/>
          <w:szCs w:val="24"/>
          <w:lang w:eastAsia="ru-RU"/>
        </w:rPr>
        <w:t xml:space="preserve"> сельсовет</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муниципального района</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Давлекановский район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Республики Башкортостан</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от </w:t>
      </w:r>
      <w:r w:rsidR="00C246FA">
        <w:rPr>
          <w:rFonts w:ascii="Times New Roman" w:eastAsia="Times New Roman" w:hAnsi="Times New Roman" w:cs="Times New Roman"/>
          <w:sz w:val="24"/>
          <w:szCs w:val="24"/>
          <w:lang w:eastAsia="ru-RU"/>
        </w:rPr>
        <w:t>24</w:t>
      </w:r>
      <w:r w:rsidRPr="00AB65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AB65F2">
        <w:rPr>
          <w:rFonts w:ascii="Times New Roman" w:eastAsia="Times New Roman" w:hAnsi="Times New Roman" w:cs="Times New Roman"/>
          <w:sz w:val="24"/>
          <w:szCs w:val="24"/>
          <w:lang w:eastAsia="ru-RU"/>
        </w:rPr>
        <w:t xml:space="preserve"> года № </w:t>
      </w:r>
      <w:r w:rsidR="00C246FA">
        <w:rPr>
          <w:rFonts w:ascii="Times New Roman" w:eastAsia="Times New Roman" w:hAnsi="Times New Roman" w:cs="Times New Roman"/>
          <w:sz w:val="24"/>
          <w:szCs w:val="24"/>
          <w:lang w:eastAsia="ru-RU"/>
        </w:rPr>
        <w:t>73/1</w:t>
      </w:r>
      <w:r w:rsidR="003F2C47">
        <w:rPr>
          <w:rFonts w:ascii="Times New Roman" w:eastAsia="Times New Roman" w:hAnsi="Times New Roman" w:cs="Times New Roman"/>
          <w:sz w:val="24"/>
          <w:szCs w:val="24"/>
          <w:lang w:eastAsia="ru-RU"/>
        </w:rPr>
        <w:t>3</w:t>
      </w:r>
    </w:p>
    <w:p w:rsidR="00AB65F2" w:rsidRPr="00AB65F2" w:rsidRDefault="00AB65F2" w:rsidP="00AB65F2">
      <w:pPr>
        <w:widowControl w:val="0"/>
        <w:tabs>
          <w:tab w:val="left" w:pos="6946"/>
        </w:tabs>
        <w:spacing w:after="0" w:line="240" w:lineRule="auto"/>
        <w:ind w:firstLine="567"/>
        <w:contextualSpacing/>
        <w:jc w:val="center"/>
        <w:rPr>
          <w:rFonts w:ascii="Times New Roman" w:eastAsia="Calibri" w:hAnsi="Times New Roman" w:cs="Times New Roman"/>
          <w:b/>
          <w:sz w:val="28"/>
          <w:szCs w:val="28"/>
        </w:rPr>
      </w:pPr>
    </w:p>
    <w:p w:rsidR="00AB65F2" w:rsidRPr="00AB65F2" w:rsidRDefault="00AB65F2" w:rsidP="003C0F8B">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sidRPr="00AB65F2">
        <w:rPr>
          <w:rFonts w:ascii="Times New Roman" w:eastAsia="Calibri" w:hAnsi="Times New Roman" w:cs="Times New Roman"/>
          <w:b/>
          <w:color w:val="000000"/>
          <w:sz w:val="28"/>
          <w:szCs w:val="28"/>
        </w:rPr>
        <w:t>Административный регламент</w:t>
      </w:r>
    </w:p>
    <w:p w:rsidR="00AB65F2" w:rsidRPr="00C246FA" w:rsidRDefault="00AB65F2" w:rsidP="00C246FA">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color w:val="000000"/>
          <w:sz w:val="28"/>
          <w:szCs w:val="28"/>
        </w:rPr>
        <w:t xml:space="preserve">предоставления муниципальной услуги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AB65F2">
        <w:rPr>
          <w:rFonts w:ascii="Times New Roman" w:eastAsia="Calibri" w:hAnsi="Times New Roman" w:cs="Times New Roman"/>
          <w:b/>
          <w:sz w:val="28"/>
          <w:szCs w:val="28"/>
        </w:rPr>
        <w:t xml:space="preserve">сельского поселения </w:t>
      </w:r>
      <w:r w:rsidR="00C246FA">
        <w:rPr>
          <w:rFonts w:ascii="Times New Roman" w:eastAsia="Calibri" w:hAnsi="Times New Roman" w:cs="Times New Roman"/>
          <w:b/>
          <w:sz w:val="28"/>
          <w:szCs w:val="28"/>
        </w:rPr>
        <w:t xml:space="preserve">Кадыргуловский </w:t>
      </w:r>
      <w:r w:rsidRPr="00AB65F2">
        <w:rPr>
          <w:rFonts w:ascii="Times New Roman" w:eastAsia="Calibri" w:hAnsi="Times New Roman" w:cs="Times New Roman"/>
          <w:b/>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b/>
          <w:color w:val="000000"/>
          <w:sz w:val="28"/>
          <w:szCs w:val="28"/>
        </w:rPr>
        <w:t>»</w:t>
      </w:r>
    </w:p>
    <w:p w:rsidR="00AB65F2" w:rsidRPr="00AB65F2" w:rsidRDefault="00AB65F2" w:rsidP="00AB65F2">
      <w:pPr>
        <w:widowControl w:val="0"/>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p>
    <w:p w:rsidR="00AB65F2" w:rsidRPr="00AB65F2" w:rsidRDefault="00AB65F2" w:rsidP="00AB65F2">
      <w:pPr>
        <w:widowControl w:val="0"/>
        <w:tabs>
          <w:tab w:val="left" w:pos="567"/>
          <w:tab w:val="left" w:pos="6946"/>
        </w:tabs>
        <w:spacing w:after="0" w:line="240" w:lineRule="auto"/>
        <w:ind w:firstLine="426"/>
        <w:contextualSpacing/>
        <w:jc w:val="both"/>
        <w:rPr>
          <w:rFonts w:ascii="Times New Roman" w:eastAsia="Calibri" w:hAnsi="Times New Roman" w:cs="Times New Roman"/>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I. Общие положения</w:t>
      </w: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регулирования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bCs/>
          <w:sz w:val="24"/>
          <w:szCs w:val="28"/>
        </w:rPr>
      </w:pPr>
      <w:r w:rsidRPr="00AB65F2">
        <w:rPr>
          <w:rFonts w:ascii="Times New Roman" w:eastAsia="Calibri" w:hAnsi="Times New Roman" w:cs="Times New Roman"/>
          <w:sz w:val="28"/>
          <w:szCs w:val="28"/>
        </w:rPr>
        <w:t xml:space="preserve">1.1. Административный регламент </w:t>
      </w:r>
      <w:r w:rsidR="003C0F8B">
        <w:rPr>
          <w:rFonts w:ascii="Times New Roman" w:eastAsia="Calibri" w:hAnsi="Times New Roman" w:cs="Times New Roman"/>
          <w:sz w:val="28"/>
          <w:szCs w:val="28"/>
        </w:rPr>
        <w:t>по предоставлению</w:t>
      </w:r>
      <w:r w:rsidRPr="00AB65F2">
        <w:rPr>
          <w:rFonts w:ascii="Times New Roman" w:eastAsia="Calibri" w:hAnsi="Times New Roman" w:cs="Times New Roman"/>
          <w:sz w:val="28"/>
          <w:szCs w:val="28"/>
        </w:rPr>
        <w:t xml:space="preserve"> муниципальной услуги </w:t>
      </w:r>
      <w:r w:rsidR="003C0F8B">
        <w:rPr>
          <w:rFonts w:ascii="Times New Roman" w:eastAsia="Calibri" w:hAnsi="Times New Roman" w:cs="Times New Roman"/>
          <w:sz w:val="28"/>
          <w:szCs w:val="28"/>
        </w:rPr>
        <w:t xml:space="preserve">Администрацией сельского поселения </w:t>
      </w:r>
      <w:r w:rsidR="00C246FA">
        <w:rPr>
          <w:rFonts w:ascii="Times New Roman" w:eastAsia="Calibri" w:hAnsi="Times New Roman" w:cs="Times New Roman"/>
          <w:sz w:val="28"/>
          <w:szCs w:val="28"/>
        </w:rPr>
        <w:t>Кадыргуловский</w:t>
      </w:r>
      <w:r w:rsidR="003C0F8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3C0F8B">
        <w:rPr>
          <w:rFonts w:ascii="Times New Roman" w:hAnsi="Times New Roman"/>
          <w:sz w:val="28"/>
          <w:szCs w:val="28"/>
        </w:rPr>
        <w:t xml:space="preserve">«Реализация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сельского поселения </w:t>
      </w:r>
      <w:r w:rsidR="00C246FA">
        <w:rPr>
          <w:rFonts w:ascii="Times New Roman" w:hAnsi="Times New Roman"/>
          <w:sz w:val="28"/>
          <w:szCs w:val="28"/>
        </w:rPr>
        <w:t>Кадыргуловский</w:t>
      </w:r>
      <w:r w:rsidRPr="003C0F8B">
        <w:rPr>
          <w:rFonts w:ascii="Times New Roman" w:hAnsi="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владению, пользованию и распоряжению муниципальным нежилым фондом в </w:t>
      </w:r>
      <w:r>
        <w:rPr>
          <w:rFonts w:ascii="Times New Roman" w:eastAsia="Calibri" w:hAnsi="Times New Roman" w:cs="Times New Roman"/>
          <w:sz w:val="28"/>
          <w:szCs w:val="28"/>
        </w:rPr>
        <w:t xml:space="preserve">сельском поселении </w:t>
      </w:r>
      <w:r w:rsidR="00C246FA">
        <w:rPr>
          <w:rFonts w:ascii="Times New Roman" w:eastAsia="Calibri" w:hAnsi="Times New Roman" w:cs="Times New Roman"/>
          <w:sz w:val="28"/>
          <w:szCs w:val="28"/>
        </w:rPr>
        <w:t>Кадыргуловскиий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Круг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AB65F2">
        <w:rPr>
          <w:rFonts w:ascii="Times New Roman" w:eastAsia="Calibri" w:hAnsi="Times New Roman" w:cs="Times New Roman"/>
          <w:sz w:val="28"/>
          <w:szCs w:val="28"/>
        </w:rPr>
        <w:t xml:space="preserve">1.2.  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 недвижимого имущества, находящегося в муниципальной собственности (далее – Заявитель), </w:t>
      </w:r>
      <w:r w:rsidRPr="00AB65F2">
        <w:rPr>
          <w:rFonts w:ascii="Times New Roman" w:eastAsia="Calibri" w:hAnsi="Times New Roman" w:cs="Times New Roman"/>
          <w:bCs/>
          <w:sz w:val="28"/>
          <w:szCs w:val="28"/>
          <w:lang w:eastAsia="ru-RU"/>
        </w:rPr>
        <w:t xml:space="preserve">за исключением субъектов малого и среднего предпринимательства: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bCs/>
          <w:sz w:val="28"/>
          <w:szCs w:val="28"/>
          <w:lang w:eastAsia="ru-RU"/>
        </w:rPr>
        <w:t xml:space="preserve">1) </w:t>
      </w:r>
      <w:r w:rsidRPr="00AB65F2">
        <w:rPr>
          <w:rFonts w:ascii="Times New Roman" w:eastAsia="Calibri" w:hAnsi="Times New Roman" w:cs="Times New Roman"/>
          <w:sz w:val="28"/>
          <w:szCs w:val="28"/>
          <w:lang w:eastAsia="ru-RU"/>
        </w:rP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2) являющихся участниками соглашений о разделе продукции;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3) осуществляющих предпринимательскую деятельность в сфере игорного бизнеса;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lastRenderedPageBreak/>
        <w:t xml:space="preserve">4) являющихся в порядке, установленном </w:t>
      </w:r>
      <w:hyperlink r:id="rId7" w:history="1">
        <w:r w:rsidRPr="00AB65F2">
          <w:rPr>
            <w:rFonts w:ascii="Times New Roman" w:eastAsia="BatangChe" w:hAnsi="Times New Roman" w:cs="Times New Roman"/>
            <w:sz w:val="28"/>
            <w:lang w:eastAsia="ru-RU"/>
          </w:rPr>
          <w:t>законодательством</w:t>
        </w:r>
      </w:hyperlink>
      <w:r w:rsidRPr="00AB65F2">
        <w:rPr>
          <w:rFonts w:ascii="Times New Roman" w:eastAsia="BatangChe" w:hAnsi="Times New Roman" w:cs="Times New Roman"/>
          <w:sz w:val="28"/>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BatangChe" w:hAnsi="Times New Roman" w:cs="Times New Roman"/>
          <w:sz w:val="28"/>
          <w:lang w:eastAsia="ru-RU"/>
        </w:rPr>
        <w:t xml:space="preserve">5) </w:t>
      </w:r>
      <w:r w:rsidRPr="00AB65F2">
        <w:rPr>
          <w:rFonts w:ascii="Times New Roman" w:eastAsia="Calibri" w:hAnsi="Times New Roman" w:cs="Times New Roman"/>
          <w:sz w:val="28"/>
          <w:szCs w:val="28"/>
          <w:lang w:eastAsia="ru-RU"/>
        </w:rPr>
        <w:t>осуществляющих добычу и переработку полезных ископаемых (кроме общераспространенных полезных ископаемых).</w:t>
      </w:r>
    </w:p>
    <w:p w:rsidR="00AB65F2" w:rsidRPr="00AB65F2" w:rsidRDefault="00AB65F2" w:rsidP="00AB65F2">
      <w:pPr>
        <w:tabs>
          <w:tab w:val="left" w:pos="6946"/>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1.4. С</w:t>
      </w:r>
      <w:r w:rsidRPr="00AB65F2">
        <w:rPr>
          <w:rFonts w:ascii="Times New Roman" w:eastAsia="Calibri" w:hAnsi="Times New Roman" w:cs="Times New Roman"/>
          <w:bCs/>
          <w:sz w:val="28"/>
          <w:szCs w:val="28"/>
        </w:rPr>
        <w:t>правочная информация: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 месте нахождения и графике работы Администрации </w:t>
      </w:r>
      <w:r w:rsidR="007E4ADF">
        <w:rPr>
          <w:rFonts w:ascii="Times New Roman" w:eastAsia="Calibri" w:hAnsi="Times New Roman" w:cs="Times New Roman"/>
          <w:sz w:val="28"/>
          <w:szCs w:val="28"/>
        </w:rPr>
        <w:t xml:space="preserve">сельского поселения </w:t>
      </w:r>
      <w:r w:rsidR="00C246FA">
        <w:rPr>
          <w:rFonts w:ascii="Times New Roman" w:eastAsia="Calibri" w:hAnsi="Times New Roman" w:cs="Times New Roman"/>
          <w:sz w:val="28"/>
          <w:szCs w:val="28"/>
        </w:rPr>
        <w:t>Кадыргуловский</w:t>
      </w:r>
      <w:r w:rsidR="007E4A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AB65F2">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AB65F2">
        <w:rPr>
          <w:rFonts w:ascii="Times New Roman" w:eastAsia="Calibri" w:hAnsi="Times New Roman" w:cs="Times New Roman"/>
          <w:sz w:val="28"/>
          <w:szCs w:val="28"/>
        </w:rPr>
        <w:t xml:space="preserve"> (далее - РГАУ МФЦ);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AB65F2">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szCs w:val="28"/>
        </w:rPr>
        <w:t xml:space="preserve"> «</w:t>
      </w:r>
      <w:r w:rsidRPr="00AB65F2">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AB65F2">
        <w:rPr>
          <w:rFonts w:ascii="Times New Roman" w:eastAsia="Calibri" w:hAnsi="Times New Roman" w:cs="Times New Roman"/>
          <w:bCs/>
          <w:sz w:val="28"/>
          <w:szCs w:val="28"/>
        </w:rPr>
        <w:t xml:space="preserve">.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телефону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письменно, в том числе посредством электронной почты, </w:t>
      </w:r>
      <w:r w:rsidRPr="00AB65F2">
        <w:rPr>
          <w:rFonts w:ascii="Times New Roman" w:eastAsia="Calibri" w:hAnsi="Times New Roman" w:cs="Times New Roman"/>
          <w:sz w:val="28"/>
          <w:szCs w:val="28"/>
        </w:rPr>
        <w:lastRenderedPageBreak/>
        <w:t>факсимильной связи;</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в открытой и доступной форме информации:</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 официальных сайтах Администрации (Уполномоченного органа) </w:t>
      </w:r>
      <w:hyperlink r:id="rId8" w:history="1">
        <w:r w:rsidR="00DA70A1" w:rsidRPr="00DA70A1">
          <w:rPr>
            <w:rFonts w:ascii="Times New Roman" w:eastAsia="Calibri" w:hAnsi="Times New Roman" w:cs="Times New Roman"/>
            <w:color w:val="0000FF"/>
            <w:sz w:val="28"/>
            <w:szCs w:val="28"/>
            <w:u w:val="single"/>
          </w:rPr>
          <w:t>http://sovet-davlekanovo.ru</w:t>
        </w:r>
      </w:hyperlink>
      <w:r w:rsidR="00DA70A1">
        <w:rPr>
          <w:rFonts w:ascii="Times New Roman" w:eastAsia="Calibri" w:hAnsi="Times New Roman" w:cs="Times New Roman"/>
          <w:sz w:val="28"/>
          <w:szCs w:val="28"/>
        </w:rPr>
        <w:t xml:space="preserve"> в разделе «Поселения муниципального района»</w:t>
      </w:r>
      <w:r w:rsidRPr="00AB65F2">
        <w:rPr>
          <w:rFonts w:ascii="Times New Roman" w:eastAsia="Calibri" w:hAnsi="Times New Roman" w:cs="Times New Roman"/>
          <w:sz w:val="28"/>
          <w:szCs w:val="28"/>
        </w:rPr>
        <w:t>;</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1.6. Информирование осуществляется по вопросам, касающимся:</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способов подачи заявления о предоставлении муниципальной услуги;</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и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изложить обращение в письменной форме;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назначить другое время для консультаций.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осуществляется в соответствии с графиком приема граждан.</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B65F2">
          <w:rPr>
            <w:rFonts w:ascii="Times New Roman" w:eastAsia="Calibri" w:hAnsi="Times New Roman" w:cs="Times New Roman"/>
            <w:sz w:val="28"/>
            <w:szCs w:val="28"/>
          </w:rPr>
          <w:t>пункте</w:t>
        </w:r>
      </w:hyperlink>
      <w:r w:rsidRPr="00AB65F2">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1.9. На РПГУ размещается следующая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(в том числе краткое)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(организации), предоставляющего муниципальную услугу;</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способы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описание результата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категория заявителей, которым предоставляется муниципальная услуга;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максимальный срок ожидания в очереди при подаче заявления о предоставлении муниципальной услуги лично;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показатели доступности и качества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B65F2" w:rsidRPr="00AB65F2" w:rsidRDefault="00AB65F2" w:rsidP="00DA70A1">
      <w:pPr>
        <w:numPr>
          <w:ilvl w:val="0"/>
          <w:numId w:val="8"/>
        </w:numPr>
        <w:tabs>
          <w:tab w:val="left" w:pos="709"/>
        </w:tabs>
        <w:autoSpaceDE w:val="0"/>
        <w:autoSpaceDN w:val="0"/>
        <w:adjustRightInd w:val="0"/>
        <w:spacing w:before="280"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AB65F2">
        <w:rPr>
          <w:rFonts w:ascii="Times New Roman" w:eastAsia="Calibri" w:hAnsi="Times New Roman" w:cs="Times New Roman"/>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сроки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образцы заполнения заявления и приложений к заявлениям;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записи на личный прием к должностным лицам;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II. Стандарт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Наименование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 Реализация </w:t>
      </w:r>
      <w:r w:rsidRPr="00AB65F2">
        <w:rPr>
          <w:rFonts w:ascii="Times New Roman" w:eastAsia="Calibri" w:hAnsi="Times New Roman" w:cs="Times New Roman"/>
          <w:iCs/>
          <w:sz w:val="28"/>
          <w:szCs w:val="28"/>
        </w:rPr>
        <w:t>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AB65F2">
        <w:rPr>
          <w:rFonts w:ascii="Times New Roman" w:eastAsia="Times New Roman" w:hAnsi="Times New Roman" w:cs="Times New Roman"/>
          <w:b/>
          <w:bCs/>
          <w:sz w:val="28"/>
          <w:szCs w:val="28"/>
          <w:lang w:eastAsia="ru-RU"/>
        </w:rPr>
        <w:t xml:space="preserve">муниципальную </w:t>
      </w:r>
      <w:r w:rsidRPr="00AB65F2">
        <w:rPr>
          <w:rFonts w:ascii="Times New Roman" w:eastAsia="Calibri" w:hAnsi="Times New Roman" w:cs="Times New Roman"/>
          <w:b/>
          <w:sz w:val="28"/>
          <w:szCs w:val="28"/>
        </w:rPr>
        <w:t>услугу</w:t>
      </w:r>
    </w:p>
    <w:p w:rsidR="00AB65F2" w:rsidRPr="00AB65F2" w:rsidRDefault="00AB65F2" w:rsidP="00DA70A1">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 Муниципальная услуга предоставляется </w:t>
      </w:r>
      <w:r w:rsidR="00DA70A1">
        <w:rPr>
          <w:rFonts w:ascii="Times New Roman" w:eastAsia="Calibri" w:hAnsi="Times New Roman" w:cs="Times New Roman"/>
          <w:sz w:val="28"/>
          <w:szCs w:val="28"/>
        </w:rPr>
        <w:t xml:space="preserve">Администрацией сельского поселения </w:t>
      </w:r>
      <w:r w:rsidR="00C246FA">
        <w:rPr>
          <w:rFonts w:ascii="Times New Roman" w:eastAsia="Calibri" w:hAnsi="Times New Roman" w:cs="Times New Roman"/>
          <w:sz w:val="28"/>
          <w:szCs w:val="28"/>
        </w:rPr>
        <w:t>Кадыргуловский</w:t>
      </w:r>
      <w:r w:rsidR="00DA70A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AB65F2" w:rsidRPr="00AB65F2" w:rsidRDefault="00AB65F2" w:rsidP="00AB65F2">
      <w:pPr>
        <w:widowControl w:val="0"/>
        <w:tabs>
          <w:tab w:val="left" w:pos="567"/>
          <w:tab w:val="left" w:pos="6946"/>
        </w:tabs>
        <w:spacing w:after="0" w:line="240" w:lineRule="auto"/>
        <w:ind w:firstLine="709"/>
        <w:contextualSpacing/>
        <w:jc w:val="both"/>
        <w:rPr>
          <w:rFonts w:ascii="Calibri" w:eastAsia="Calibri" w:hAnsi="Calibri" w:cs="Times New Roman"/>
        </w:rPr>
      </w:pPr>
      <w:r w:rsidRPr="00AB65F2">
        <w:rPr>
          <w:rFonts w:ascii="Times New Roman" w:eastAsia="Calibri" w:hAnsi="Times New Roman" w:cs="Times New Roman"/>
          <w:sz w:val="28"/>
          <w:szCs w:val="28"/>
        </w:rPr>
        <w:t xml:space="preserve">2.3. </w:t>
      </w:r>
      <w:r w:rsidRPr="00AB65F2">
        <w:rPr>
          <w:rFonts w:ascii="Times New Roman" w:eastAsia="Calibri" w:hAnsi="Times New Roman" w:cs="Times New Roman"/>
          <w:sz w:val="28"/>
        </w:rPr>
        <w:t xml:space="preserve">В предоставлении муниципальной услуги принимает участие </w:t>
      </w:r>
      <w:r w:rsidRPr="00AB65F2">
        <w:rPr>
          <w:rFonts w:ascii="Times New Roman" w:eastAsia="Calibri" w:hAnsi="Times New Roman" w:cs="Times New Roman"/>
          <w:sz w:val="28"/>
        </w:rPr>
        <w:lastRenderedPageBreak/>
        <w:t>РГАУ МФЦ при наличии соответствующего Соглашения о взаимодействии.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налоговой службой;</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службой государственной регистрации, кадастра и картографии;</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организациями (органами) по государственному техническому учету и (или) технической инвентаризации объектов капитального строительства;</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-__________________________________________________________.</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16"/>
          <w:szCs w:val="20"/>
        </w:rPr>
      </w:pPr>
      <w:r w:rsidRPr="00AB65F2">
        <w:rPr>
          <w:rFonts w:ascii="Times New Roman" w:eastAsia="Calibri" w:hAnsi="Times New Roman" w:cs="Times New Roman"/>
          <w:sz w:val="16"/>
          <w:szCs w:val="20"/>
        </w:rPr>
        <w:t xml:space="preserve">                                             (при необходимости указываются иные органы власти и организации)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Описание результата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2.5. Результатом предоставления муниципальной услуги является: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проект договора купли-продажи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мотивированный отказ в реализации преимущественного права </w:t>
      </w:r>
      <w:r w:rsidRPr="00AB65F2">
        <w:rPr>
          <w:rFonts w:ascii="Times New Roman" w:eastAsia="Calibri" w:hAnsi="Times New Roman" w:cs="Times New Roman"/>
          <w:iCs/>
          <w:sz w:val="28"/>
          <w:szCs w:val="28"/>
        </w:rPr>
        <w:t>субъекту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 xml:space="preserve"> (далее –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AB65F2">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rPr>
        <w:t xml:space="preserve">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восьмидесяти четырех календарных дней, в том числе: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 заключение договора на проведение оценки рыночной стоимости арендуемого имущества в порядке, установленном Федеральным </w:t>
      </w:r>
      <w:hyperlink r:id="rId9"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 – в двухмесячный срок с даты получения заявления;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          - принятие решения об условиях приватизации арендуемого имущества - в двухнедельный срок с даты принятия отчета о его оценке;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w:t>
      </w:r>
      <w:r w:rsidRPr="00AB65F2">
        <w:rPr>
          <w:rFonts w:ascii="Times New Roman" w:eastAsia="Calibri" w:hAnsi="Times New Roman" w:cs="Times New Roman"/>
          <w:sz w:val="28"/>
          <w:szCs w:val="28"/>
        </w:rPr>
        <w:t>направление Заявителю проекта договора купли-продажи арендуемого имущества - в десятидневный срок с даты принятия решения об условиях приватизации арендуемого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AB65F2">
          <w:rPr>
            <w:rFonts w:ascii="Times New Roman" w:eastAsia="Calibri" w:hAnsi="Times New Roman" w:cs="Times New Roman"/>
            <w:sz w:val="28"/>
          </w:rPr>
          <w:t>пункта</w:t>
        </w:r>
      </w:hyperlink>
      <w:r w:rsidRPr="00AB65F2">
        <w:rPr>
          <w:rFonts w:ascii="Times New Roman" w:eastAsia="Calibri" w:hAnsi="Times New Roman" w:cs="Times New Roman"/>
          <w:sz w:val="28"/>
        </w:rPr>
        <w:t xml:space="preserve"> 2.8 Административного регламента.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AB65F2">
        <w:rPr>
          <w:rFonts w:ascii="Times New Roman" w:eastAsia="Times New Roman" w:hAnsi="Times New Roman" w:cs="Times New Roman"/>
          <w:b/>
          <w:bCs/>
          <w:sz w:val="28"/>
          <w:szCs w:val="28"/>
          <w:lang w:eastAsia="ru-RU"/>
        </w:rPr>
        <w:t>муниципальной</w:t>
      </w:r>
      <w:r w:rsidRPr="00AB65F2">
        <w:rPr>
          <w:rFonts w:ascii="Times New Roman" w:eastAsia="Calibri" w:hAnsi="Times New Roman" w:cs="Times New Roman"/>
          <w:b/>
          <w:sz w:val="28"/>
          <w:szCs w:val="28"/>
        </w:rPr>
        <w:t xml:space="preserve">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2.7. </w:t>
      </w:r>
      <w:r w:rsidRPr="00AB65F2">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AB65F2">
        <w:rPr>
          <w:rFonts w:ascii="Times New Roman" w:eastAsia="Calibri" w:hAnsi="Times New Roman" w:cs="Times New Roman"/>
          <w:bCs/>
          <w:sz w:val="28"/>
        </w:rPr>
        <w:t xml:space="preserve">официальном сайте Администрации (Уполномоченного органа), в </w:t>
      </w:r>
      <w:r w:rsidRPr="00AB65F2">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rPr>
        <w:t xml:space="preserve"> на РПГУ</w:t>
      </w:r>
      <w:r w:rsidRPr="00AB65F2">
        <w:rPr>
          <w:rFonts w:ascii="Times New Roman" w:eastAsia="Calibri" w:hAnsi="Times New Roman" w:cs="Times New Roman"/>
          <w:sz w:val="28"/>
        </w:rPr>
        <w:t>.</w:t>
      </w:r>
    </w:p>
    <w:p w:rsidR="00AB65F2" w:rsidRPr="00AB65F2" w:rsidRDefault="00AB65F2" w:rsidP="00AB65F2">
      <w:pPr>
        <w:widowControl w:val="0"/>
        <w:tabs>
          <w:tab w:val="left" w:pos="6855"/>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AB65F2">
        <w:rPr>
          <w:rFonts w:ascii="Times New Roman" w:eastAsia="Calibri" w:hAnsi="Times New Roman" w:cs="Times New Roman"/>
          <w:sz w:val="28"/>
          <w:szCs w:val="28"/>
        </w:rPr>
        <w:tab/>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2.8.1. Заявление о </w:t>
      </w:r>
      <w:r w:rsidRPr="00AB65F2">
        <w:rPr>
          <w:rFonts w:ascii="Times New Roman" w:eastAsia="Calibri" w:hAnsi="Times New Roman" w:cs="Times New Roman"/>
          <w:sz w:val="28"/>
          <w:szCs w:val="28"/>
        </w:rPr>
        <w:t>предоставлении муниципальной услуги</w:t>
      </w:r>
      <w:r w:rsidRPr="00AB65F2">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копия документа, подтверждающего полномочия представителя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sz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AB65F2">
        <w:rPr>
          <w:rFonts w:ascii="Times New Roman" w:eastAsia="Calibri" w:hAnsi="Times New Roman" w:cs="Times New Roman"/>
          <w:b/>
          <w:bCs/>
          <w:sz w:val="28"/>
          <w:szCs w:val="28"/>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1) сведения из Единого реестра субъектов малого и среднего предпринимательства;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копия договора (договоров) аренды, заключенного (заключенных) </w:t>
      </w:r>
      <w:r w:rsidRPr="00AB65F2">
        <w:rPr>
          <w:rFonts w:ascii="Times New Roman" w:eastAsia="Calibri" w:hAnsi="Times New Roman" w:cs="Times New Roman"/>
          <w:bCs/>
          <w:sz w:val="28"/>
          <w:szCs w:val="28"/>
        </w:rPr>
        <w:t xml:space="preserve">Администрацией (Уполномоченным органом) </w:t>
      </w:r>
      <w:r w:rsidRPr="00AB65F2">
        <w:rPr>
          <w:rFonts w:ascii="Times New Roman" w:eastAsia="Calibri" w:hAnsi="Times New Roman" w:cs="Times New Roman"/>
          <w:sz w:val="28"/>
          <w:szCs w:val="28"/>
          <w:lang w:eastAsia="ru-RU"/>
        </w:rPr>
        <w:t xml:space="preserve">с субъектом малого и среднего предпринимательства в отношении недвижимого имущества, подлежащего отчуждению в соответствии с Федеральным </w:t>
      </w:r>
      <w:hyperlink r:id="rId11" w:history="1">
        <w:r w:rsidRPr="00AB65F2">
          <w:rPr>
            <w:rFonts w:ascii="Times New Roman" w:eastAsia="Calibri" w:hAnsi="Times New Roman" w:cs="Times New Roman"/>
            <w:sz w:val="28"/>
            <w:szCs w:val="28"/>
            <w:lang w:eastAsia="ru-RU"/>
          </w:rPr>
          <w:t>законом</w:t>
        </w:r>
      </w:hyperlink>
      <w:r w:rsidRPr="00AB65F2">
        <w:rPr>
          <w:rFonts w:ascii="Times New Roman" w:eastAsia="Calibri" w:hAnsi="Times New Roman" w:cs="Times New Roman"/>
          <w:sz w:val="28"/>
          <w:szCs w:val="28"/>
          <w:lang w:eastAsia="ru-RU"/>
        </w:rPr>
        <w:t xml:space="preserve"> от 22 июля 2008 года                № 159-ФЗ «Об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справка </w:t>
      </w:r>
      <w:r w:rsidRPr="00AB65F2">
        <w:rPr>
          <w:rFonts w:ascii="Times New Roman" w:eastAsia="Calibri" w:hAnsi="Times New Roman" w:cs="Times New Roman"/>
          <w:bCs/>
          <w:sz w:val="28"/>
          <w:szCs w:val="28"/>
        </w:rPr>
        <w:t xml:space="preserve">Администрации (Уполномоченного органа) </w:t>
      </w:r>
      <w:r w:rsidRPr="00AB65F2">
        <w:rPr>
          <w:rFonts w:ascii="Times New Roman" w:eastAsia="Calibri" w:hAnsi="Times New Roman" w:cs="Times New Roman"/>
          <w:sz w:val="28"/>
          <w:szCs w:val="28"/>
          <w:lang w:eastAsia="ru-RU"/>
        </w:rPr>
        <w:t>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4) справка Администрации (Уполномоченного органа) о том, что арендуемое имущество на день подачи заявления находится у Заявителя во временном владении и (или) временном пользовании непрерывно в течение двух и более лет в соответствии с договором или договорами аренды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5) выписка из Единого государственного реестра недвижимости об объекте недвижимости.</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Указание на запрет 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2.12.1. представления документов и информации или осуществления </w:t>
      </w:r>
      <w:r w:rsidRPr="00AB65F2">
        <w:rPr>
          <w:rFonts w:ascii="Times New Roman" w:eastAsia="Calibri" w:hAnsi="Times New Roman" w:cs="Times New Roman"/>
          <w:sz w:val="28"/>
          <w:szCs w:val="28"/>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2.13. При предоставлении муниципальных услуг в электронной форме </w:t>
      </w:r>
      <w:r w:rsidRPr="00AB65F2">
        <w:rPr>
          <w:rFonts w:ascii="Times New Roman" w:eastAsia="Calibri" w:hAnsi="Times New Roman" w:cs="Times New Roman"/>
          <w:sz w:val="28"/>
          <w:szCs w:val="28"/>
        </w:rPr>
        <w:lastRenderedPageBreak/>
        <w:t>с использованием РПГУ запрещено: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2.16. Предоставление муниципальной услуги приостанавливается в случае </w:t>
      </w:r>
      <w:r w:rsidRPr="00AB65F2">
        <w:rPr>
          <w:rFonts w:ascii="Times New Roman" w:eastAsia="Calibri" w:hAnsi="Times New Roman" w:cs="Times New Roman"/>
          <w:sz w:val="28"/>
          <w:szCs w:val="28"/>
          <w:lang w:eastAsia="ru-RU"/>
        </w:rPr>
        <w:t>оспаривания Заявителем достоверности величины рыночной стоимости объекта оценки, используемой для определения цены выкупаемого муниципального имущества, до дня вступления в законную силу решения суда</w:t>
      </w:r>
      <w:r w:rsidRPr="00AB65F2">
        <w:rPr>
          <w:rFonts w:ascii="Times New Roman" w:eastAsia="Calibri" w:hAnsi="Times New Roman" w:cs="Times New Roman"/>
          <w:i/>
          <w:sz w:val="28"/>
          <w:szCs w:val="28"/>
        </w:rPr>
        <w:t>.</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2.17. Основания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lastRenderedPageBreak/>
        <w:t>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в соответствии с договором или договорами аренды муниципального имущества, а в случае, предусмотренном частью 2.1 статьи 9 Федерального закона № 159-ФЗ – в течение трех и более лет в соответствии с договором или договорами аренды такого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12" w:history="1">
        <w:r w:rsidRPr="00AB65F2">
          <w:rPr>
            <w:rFonts w:ascii="Times New Roman" w:eastAsia="Calibri" w:hAnsi="Times New Roman" w:cs="Times New Roman"/>
            <w:sz w:val="28"/>
            <w:szCs w:val="28"/>
            <w:lang w:eastAsia="ru-RU"/>
          </w:rPr>
          <w:t>частью 2</w:t>
        </w:r>
      </w:hyperlink>
      <w:r w:rsidRPr="00AB65F2">
        <w:rPr>
          <w:rFonts w:ascii="Times New Roman" w:eastAsia="Calibri" w:hAnsi="Times New Roman" w:cs="Times New Roman"/>
          <w:sz w:val="28"/>
          <w:szCs w:val="28"/>
          <w:lang w:eastAsia="ru-RU"/>
        </w:rPr>
        <w:t xml:space="preserve"> или </w:t>
      </w:r>
      <w:hyperlink r:id="rId13" w:history="1">
        <w:r w:rsidRPr="00AB65F2">
          <w:rPr>
            <w:rFonts w:ascii="Times New Roman" w:eastAsia="Calibri" w:hAnsi="Times New Roman" w:cs="Times New Roman"/>
            <w:sz w:val="28"/>
            <w:szCs w:val="28"/>
            <w:lang w:eastAsia="ru-RU"/>
          </w:rPr>
          <w:t>частью 2.1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случае, предусмотренном пунктом 2 </w:t>
      </w:r>
      <w:hyperlink r:id="rId14" w:history="1">
        <w:r w:rsidRPr="00AB65F2">
          <w:rPr>
            <w:rFonts w:ascii="Times New Roman" w:eastAsia="Calibri" w:hAnsi="Times New Roman" w:cs="Times New Roman"/>
            <w:sz w:val="28"/>
            <w:szCs w:val="28"/>
            <w:lang w:eastAsia="ru-RU"/>
          </w:rPr>
          <w:t>части 2</w:t>
        </w:r>
      </w:hyperlink>
      <w:r w:rsidRPr="00AB65F2">
        <w:rPr>
          <w:rFonts w:ascii="Times New Roman" w:eastAsia="Calibri" w:hAnsi="Times New Roman" w:cs="Times New Roman"/>
          <w:sz w:val="28"/>
          <w:szCs w:val="28"/>
          <w:lang w:eastAsia="ru-RU"/>
        </w:rPr>
        <w:t>.1</w:t>
      </w:r>
      <w:hyperlink r:id="rId15" w:history="1">
        <w:r w:rsidRPr="00AB65F2">
          <w:rPr>
            <w:rFonts w:ascii="Times New Roman" w:eastAsia="Calibri" w:hAnsi="Times New Roman" w:cs="Times New Roman"/>
            <w:sz w:val="28"/>
            <w:szCs w:val="28"/>
            <w:lang w:eastAsia="ru-RU"/>
          </w:rPr>
          <w:t xml:space="preserve">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4) если Заявитель на момент обращения утратил преимущественное право на приобретение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5) если Заявитель подает в письменной форме заявление </w:t>
      </w:r>
      <w:r w:rsidRPr="00AB65F2">
        <w:rPr>
          <w:rFonts w:ascii="Times New Roman" w:eastAsia="Calibri" w:hAnsi="Times New Roman" w:cs="Times New Roman"/>
          <w:sz w:val="28"/>
          <w:szCs w:val="28"/>
        </w:rPr>
        <w:t>об отказе от использования преимущественного права на приобретение арендуемого имущества</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6) в случае если объект недвижимости, указанный в заявлении о предоставлении муниципальной услуги, затрагивает:</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6" w:history="1">
        <w:r w:rsidRPr="00AB65F2">
          <w:rPr>
            <w:rFonts w:ascii="Times New Roman" w:eastAsia="Calibri" w:hAnsi="Times New Roman" w:cs="Times New Roman"/>
            <w:sz w:val="28"/>
            <w:szCs w:val="28"/>
            <w:lang w:eastAsia="ru-RU"/>
          </w:rPr>
          <w:t>статьей 15</w:t>
        </w:r>
      </w:hyperlink>
      <w:r w:rsidRPr="00AB65F2">
        <w:rPr>
          <w:rFonts w:ascii="Times New Roman" w:eastAsia="Calibri" w:hAnsi="Times New Roman" w:cs="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приватизации имущественных комплексов государственных или муниципальных унитарных предприятий;</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принадлежащее государственным или муниципальным учреждениям на праве оперативного управления;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которое ограниченное в обороте;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Перечень услуг, которые являются необходимыми и обязательными для предоставления муниципальной услуги, в том числе </w:t>
      </w:r>
      <w:r w:rsidRPr="00AB65F2">
        <w:rPr>
          <w:rFonts w:ascii="Times New Roman" w:eastAsia="Calibri" w:hAnsi="Times New Roman" w:cs="Times New Roman"/>
          <w:b/>
          <w:bCs/>
          <w:sz w:val="28"/>
          <w:szCs w:val="28"/>
        </w:rPr>
        <w:lastRenderedPageBreak/>
        <w:t>сведения о документе (документах), выдаваемом (выдаваемых) организациями,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AB65F2">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AB65F2">
        <w:rPr>
          <w:rFonts w:ascii="Times New Roman" w:eastAsia="Calibri" w:hAnsi="Times New Roman" w:cs="Times New Roman"/>
          <w:bCs/>
          <w:sz w:val="28"/>
          <w:szCs w:val="28"/>
        </w:rPr>
        <w:t>муниципальной</w:t>
      </w:r>
      <w:r w:rsidRPr="00AB65F2">
        <w:rPr>
          <w:rFonts w:ascii="Times New Roman" w:eastAsia="Calibri" w:hAnsi="Times New Roman" w:cs="Times New Roman"/>
          <w:sz w:val="28"/>
          <w:szCs w:val="28"/>
        </w:rPr>
        <w:t xml:space="preserve"> услуги, не взимается в связи с отсутствием таких услуг.</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не превышает 15 минут.</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r w:rsidRPr="00AB65F2">
        <w:rPr>
          <w:rFonts w:ascii="Times New Roman" w:eastAsia="Calibri" w:hAnsi="Times New Roman" w:cs="Times New Roman"/>
          <w:sz w:val="28"/>
          <w:szCs w:val="28"/>
        </w:rPr>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местонахождение и юридический адрес;</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режим работы;</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 приема;</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телефонов для справок.</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оснащаются: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противопожарной системой и средствами пожаротушения;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системой оповещения о возникновении чрезвычайной ситуации;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средствами оказания первой медицинской помощи;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туалетными комнатами для посетителей.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Места приема Заявителей оборудуются информационными табличками </w:t>
      </w:r>
      <w:r w:rsidRPr="00AB65F2">
        <w:rPr>
          <w:rFonts w:ascii="Times New Roman" w:eastAsia="Calibri" w:hAnsi="Times New Roman" w:cs="Times New Roman"/>
          <w:sz w:val="28"/>
          <w:szCs w:val="28"/>
        </w:rPr>
        <w:lastRenderedPageBreak/>
        <w:t>(вывесками) с указанием: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кабинета и наименования отдела;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графика приема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инвалидам обеспечиваются: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сурдопереводчика и тифлосурдопереводчика;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w:t>
      </w:r>
      <w:r w:rsidRPr="00AB65F2">
        <w:rPr>
          <w:rFonts w:ascii="Times New Roman" w:eastAsia="Calibri" w:hAnsi="Times New Roman" w:cs="Times New Roman"/>
          <w:b/>
          <w:bCs/>
          <w:sz w:val="28"/>
          <w:szCs w:val="28"/>
        </w:rPr>
        <w:lastRenderedPageBreak/>
        <w:t>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AB65F2">
        <w:rPr>
          <w:rFonts w:ascii="Times New Roman" w:eastAsia="Calibri"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заявления о предоставлении муниципальной услуги, поданного в электронной форме с использованием РПГУ, используется </w:t>
      </w:r>
      <w:r w:rsidRPr="00AB65F2">
        <w:rPr>
          <w:rFonts w:ascii="Times New Roman" w:eastAsia="Calibri" w:hAnsi="Times New Roman" w:cs="Times New Roman"/>
          <w:sz w:val="28"/>
        </w:rPr>
        <w:t>электронная подпись, вид которой предусмотрен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III</w:t>
      </w:r>
      <w:r w:rsidRPr="00AB65F2">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административных процедур</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проверка комплектности и рассмотрение поступивших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подготовка предложения Заявителю о заключении договора купли-продажи арендуемого муниципального имущества и проектов договоров купли-продажи арендуемого имущества;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 выдача Заявителю предложения о заключении договора купли-продажи арендуемого муниципального имущества с приложением проектов договоров купли-продажи арендуемого муниципального имущества (далее –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lastRenderedPageBreak/>
        <w:t>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3.2. В случае отсутствия Основанием для начала административной процедуры является поступление заявления в адрес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Заявление, поданное в Администрацию (Уполномоченный орган) в электронной форме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(далее – ответственный специалист),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Прошедшее регистрацию заявление с прилагаемые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lastRenderedPageBreak/>
        <w:t>Проверка комплектности и рассмотрение поступивших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и требованиям, указанным в пункте 2.8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После проверки комплектности и рассмотрения поступивших документов,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согласовывает проект мотивированного отказа в предоставлении муниципальной услуги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муниципальной услуги на рассмотрение и подпись 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AB65F2">
        <w:rPr>
          <w:rFonts w:ascii="Times New Roman" w:eastAsia="Calibri" w:hAnsi="Times New Roman" w:cs="Times New Roman"/>
          <w:sz w:val="28"/>
          <w:szCs w:val="28"/>
        </w:rPr>
        <w:lastRenderedPageBreak/>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уведомление об отказе в предоставлении муниципальной услуги и направляет его Заявителю способом, указанным в заявлении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административной процедуры является </w:t>
      </w:r>
      <w:r w:rsidRPr="00AB65F2">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документов</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подписание руководителем Администрации (Уполномоченного органа) мотивированного отказа в предоставлении муниципальной услуги, либо формирование должностным лицом, ответственным за предоставление муниципальной услуги, пакета документов для подготовки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Срок исполнения административной процедуры не превышает двадцати семи календарных дней. </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Подготовка предложения Заявителю о заключении договора купли-продажи арендуемого муниципального имущества с приложением проектов договоров купли-продажи арендуемого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3.4. Основаниями для начала административной процедуры являются: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1) сформированный в соответствии с пунктами 2.8 и 2.9 Административного регламента пакет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 заключенный договор на проведение оценки рыночной стоимости арендуемого имущества в порядке, установленном Федеральным </w:t>
      </w:r>
      <w:hyperlink r:id="rId17"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принятое Администрацией (Уполномоченным органом) решение об условиях приватизации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Заключение муниципального контракта на оказание муниципальных услуг по оценке рыночной стоимости арендуемого муниципального имущества осуществляется в срок, не превышающий шестидесяти дней со дня приема заявления и документов.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приватизации арендуемого муниципального имуществаутверждаются постановлением Администрации в срок, не превышающий четырнадцати дней с даты принятия отчета об оценке рыночной стоимости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 срок, не превышающий десять дней с даты принятия постановления Администрации (Уполномоченного органа) об условиях приватизации, </w:t>
      </w:r>
      <w:r w:rsidRPr="00AB65F2">
        <w:rPr>
          <w:rFonts w:ascii="Times New Roman" w:eastAsia="Calibri" w:hAnsi="Times New Roman" w:cs="Times New Roman"/>
          <w:sz w:val="28"/>
          <w:szCs w:val="28"/>
        </w:rPr>
        <w:lastRenderedPageBreak/>
        <w:t>должностное лицо, ответственное за предоставление муниципальной услуги, осуществляет подготовку предложения Заявителю о заключении договора купли-продажи с приложением проектов договоров купли-продажи и направляет на согласование должностным лицам,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подготавливаются Администрацией (Уполномоченным органом) в двух вариантах, предусматривающих порядок оплаты стоимости имущества единовременно или в рассрочку.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Согласованное предложение Заявителю о заключении договора купли-продажи с приложением проектов договоров рассматривает и подписывает руководитель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должны содержать следующие сведения: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Заявителя (представителя Заявителя со ссылкой на доверенность);</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предмет договора купли-продажи;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сделки;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права и обязательства, ответственность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реквизиты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подписи (печать при наличии)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обеспечивает регистрацию подписанного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подписание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подписанное и зарегистрированное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пятидесяти четырех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Выдача Заявителю предложения о заключении договора купли-продажи с приложением проектов договоров</w:t>
      </w:r>
    </w:p>
    <w:p w:rsidR="00AB65F2" w:rsidRPr="00AB65F2" w:rsidRDefault="00AB65F2" w:rsidP="00AB65F2">
      <w:pPr>
        <w:widowControl w:val="0"/>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3.5. Основанием для начала административной процедуры является</w:t>
      </w:r>
      <w:r w:rsidRPr="00AB65F2">
        <w:rPr>
          <w:rFonts w:ascii="Times New Roman" w:eastAsia="Calibri" w:hAnsi="Times New Roman" w:cs="Times New Roman"/>
          <w:sz w:val="28"/>
        </w:rPr>
        <w:t xml:space="preserve"> подписанное и </w:t>
      </w:r>
      <w:r w:rsidRPr="00AB65F2">
        <w:rPr>
          <w:rFonts w:ascii="Times New Roman" w:eastAsia="Calibri" w:hAnsi="Times New Roman" w:cs="Times New Roman"/>
          <w:sz w:val="28"/>
          <w:szCs w:val="28"/>
        </w:rPr>
        <w:t xml:space="preserve">зарегистрированное предложение Заявителю о заключении договора купли-продажи с приложением проектов договоров </w:t>
      </w:r>
      <w:r w:rsidRPr="00AB65F2">
        <w:rPr>
          <w:rFonts w:ascii="Times New Roman" w:eastAsia="Calibri" w:hAnsi="Times New Roman" w:cs="Times New Roman"/>
          <w:sz w:val="28"/>
        </w:rPr>
        <w:t>в письменной форме на бумажном носителе.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Заявитель либо РГАУ МФЦ в срок, не превышающий восьмидесяти </w:t>
      </w:r>
      <w:r w:rsidRPr="00AB65F2">
        <w:rPr>
          <w:rFonts w:ascii="Times New Roman" w:eastAsia="Calibri" w:hAnsi="Times New Roman" w:cs="Times New Roman"/>
          <w:sz w:val="28"/>
          <w:szCs w:val="28"/>
        </w:rPr>
        <w:lastRenderedPageBreak/>
        <w:t>четырех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В случае неявки Заявителя в указанный срок (или невозможности личной явки), должностное лицо ответственное за предоставление муниципальной услуги, в течение одного рабочего дня осуществляет действия для отправки документов Заявителю почтовым отправлением с уведомлением о вручении.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В случае выдачи предложения </w:t>
      </w:r>
      <w:r w:rsidRPr="00AB65F2">
        <w:rPr>
          <w:rFonts w:ascii="Times New Roman" w:eastAsia="Calibri" w:hAnsi="Times New Roman" w:cs="Times New Roman"/>
          <w:sz w:val="28"/>
          <w:szCs w:val="28"/>
        </w:rPr>
        <w:t>Заявителю о заключении договора купли-продажи с приложением проектов договоров</w:t>
      </w:r>
      <w:r w:rsidRPr="00AB65F2">
        <w:rPr>
          <w:rFonts w:ascii="Times New Roman" w:eastAsia="Calibri" w:hAnsi="Times New Roman" w:cs="Times New Roman"/>
          <w:sz w:val="28"/>
        </w:rPr>
        <w:t>через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получает документы по описи приема-передачи документов;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осуществляет передачу </w:t>
      </w:r>
      <w:r w:rsidRPr="00AB65F2">
        <w:rPr>
          <w:rFonts w:ascii="Times New Roman" w:eastAsia="Calibri" w:hAnsi="Times New Roman" w:cs="Times New Roman"/>
          <w:sz w:val="28"/>
          <w:szCs w:val="28"/>
        </w:rPr>
        <w:t>предложения и проектов договоров купли-продажи арендуемого муниципального имущества</w:t>
      </w:r>
      <w:r w:rsidRPr="00AB65F2">
        <w:rPr>
          <w:rFonts w:ascii="Times New Roman" w:eastAsia="Calibri" w:hAnsi="Times New Roman" w:cs="Times New Roman"/>
          <w:sz w:val="28"/>
        </w:rPr>
        <w:t>Заявителю.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Предложение о заключении договора купли-продажи с приложением проектов договоров </w:t>
      </w:r>
      <w:r w:rsidRPr="00AB65F2">
        <w:rPr>
          <w:rFonts w:ascii="Times New Roman" w:eastAsia="Calibri" w:hAnsi="Times New Roman" w:cs="Times New Roman"/>
          <w:sz w:val="28"/>
        </w:rPr>
        <w:t>представляются Заявителю (его представителю) непосредственно на бумажном носителе при предъявлении: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физическим лицом - Заявителем - документа, удостоверяющего 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передача предложения и проектов договоров купли-продажи арендуемого муниципального имущества Заявителю либо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направлении Заявителю либо получении Заявителем предложения и проектов договоров купли-продажи арендуемого муниципального имущества.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двух рабочих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3.6. В случае выявления опечаток и ошибок Заявитель вправе обратиться в Администрацию (Уполномоченный орган), РГАУ МФЦ с </w:t>
      </w:r>
      <w:r w:rsidRPr="00AB65F2">
        <w:rPr>
          <w:rFonts w:ascii="Times New Roman" w:eastAsia="Calibri" w:hAnsi="Times New Roman" w:cs="Times New Roman"/>
          <w:sz w:val="28"/>
          <w:szCs w:val="28"/>
        </w:rPr>
        <w:lastRenderedPageBreak/>
        <w:t>заявлением об исправлении допущенных опечаток и ошибок по форме согласно приложению № 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лично в Администрацию (Уполномоченный орган);</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почтовым отправлением;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36"/>
          <w:szCs w:val="28"/>
        </w:rPr>
      </w:pPr>
      <w:r w:rsidRPr="00AB65F2">
        <w:rPr>
          <w:rFonts w:ascii="Times New Roman" w:eastAsia="Calibri" w:hAnsi="Times New Roman" w:cs="Times New Roman"/>
          <w:sz w:val="28"/>
        </w:rPr>
        <w:t>– путем заполнения формы запроса через «Личный кабинет» РПГУ;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в РГАУ МФЦ.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3.6.3. </w:t>
      </w:r>
      <w:r w:rsidRPr="00AB65F2">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заявитель не является получателем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3.6.5. </w:t>
      </w:r>
      <w:r w:rsidRPr="00AB65F2">
        <w:rPr>
          <w:rFonts w:ascii="Times New Roman" w:eastAsia="Calibri" w:hAnsi="Times New Roman" w:cs="Times New Roman"/>
          <w:sz w:val="28"/>
        </w:rPr>
        <w:t>Основаниями для отказа в исправлении опечаток и ошибок являются:</w:t>
      </w:r>
    </w:p>
    <w:p w:rsidR="00AB65F2" w:rsidRPr="00AB65F2" w:rsidRDefault="00905BA6" w:rsidP="00AB65F2">
      <w:pPr>
        <w:tabs>
          <w:tab w:val="left" w:pos="6946"/>
        </w:tabs>
        <w:spacing w:after="0" w:line="240" w:lineRule="auto"/>
        <w:ind w:firstLine="709"/>
        <w:jc w:val="both"/>
        <w:rPr>
          <w:rFonts w:ascii="Times New Roman" w:eastAsia="Calibri" w:hAnsi="Times New Roman" w:cs="Times New Roman"/>
          <w:sz w:val="28"/>
        </w:rPr>
      </w:pPr>
      <w:hyperlink r:id="rId18" w:history="1">
        <w:r w:rsidR="00AB65F2" w:rsidRPr="00AB65F2">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AB65F2" w:rsidRPr="00AB65F2">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w:t>
      </w:r>
      <w:r w:rsidRPr="00AB65F2">
        <w:rPr>
          <w:rFonts w:ascii="Times New Roman" w:eastAsia="Calibri" w:hAnsi="Times New Roman" w:cs="Times New Roman"/>
          <w:sz w:val="28"/>
          <w:szCs w:val="28"/>
        </w:rPr>
        <w:lastRenderedPageBreak/>
        <w:t xml:space="preserve">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3.6.11. При исправлении опечаток и ошибок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 Особенности предоставления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сведений о ходе выполнения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осуществление оценки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3.7.3. 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РПГУ размещаются образцы заполнения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формировании запроса Заявителю обеспечивается: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pacing w:val="-6"/>
          <w:sz w:val="28"/>
          <w:szCs w:val="28"/>
        </w:rPr>
        <w:lastRenderedPageBreak/>
        <w:t>3.7.4. Администрация (</w:t>
      </w:r>
      <w:r w:rsidRPr="00AB65F2">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AB65F2">
        <w:rPr>
          <w:rFonts w:ascii="Times New Roman" w:eastAsia="Calibri" w:hAnsi="Times New Roman" w:cs="Times New Roman"/>
          <w:sz w:val="28"/>
          <w:szCs w:val="28"/>
        </w:rPr>
        <w:t xml:space="preserve">3.7.5. </w:t>
      </w:r>
      <w:r w:rsidRPr="00AB65F2">
        <w:rPr>
          <w:rFonts w:ascii="Times New Roman" w:eastAsia="Calibri" w:hAnsi="Times New Roman" w:cs="Times New Roman"/>
          <w:spacing w:val="-6"/>
          <w:sz w:val="28"/>
          <w:szCs w:val="28"/>
        </w:rPr>
        <w:t xml:space="preserve">Электронное заявление становится доступным для </w:t>
      </w:r>
      <w:r w:rsidRPr="00AB65F2">
        <w:rPr>
          <w:rFonts w:ascii="Times New Roman" w:eastAsia="Calibri" w:hAnsi="Times New Roman" w:cs="Times New Roman"/>
          <w:sz w:val="28"/>
          <w:szCs w:val="28"/>
        </w:rPr>
        <w:t>ответственного специалиста</w:t>
      </w:r>
      <w:r w:rsidRPr="00AB65F2">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Ответственный специалист:</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производит действия в соответствии с пунктом 3.2.7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документа на бумажном носителе в РГАУ МФЦ.</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pacing w:val="-6"/>
          <w:sz w:val="28"/>
          <w:szCs w:val="28"/>
          <w:lang w:eastAsia="ru-RU"/>
        </w:rPr>
      </w:pPr>
      <w:r w:rsidRPr="00AB65F2">
        <w:rPr>
          <w:rFonts w:ascii="Times New Roman" w:eastAsia="Calibri" w:hAnsi="Times New Roman" w:cs="Times New Roman"/>
          <w:sz w:val="28"/>
          <w:szCs w:val="28"/>
        </w:rPr>
        <w:t xml:space="preserve">3.7.7. </w:t>
      </w:r>
      <w:r w:rsidRPr="00AB65F2">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B65F2">
        <w:rPr>
          <w:rFonts w:ascii="Times New Roman" w:eastAsia="Times New Roman" w:hAnsi="Times New Roman" w:cs="Times New Roman"/>
          <w:spacing w:val="-6"/>
          <w:sz w:val="28"/>
          <w:szCs w:val="28"/>
          <w:lang w:eastAsia="ru-RU"/>
        </w:rPr>
        <w:t>время.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rsidRPr="00AB65F2">
        <w:rPr>
          <w:rFonts w:ascii="Times New Roman" w:eastAsia="Calibri" w:hAnsi="Times New Roman" w:cs="Times New Roman"/>
          <w:sz w:val="28"/>
          <w:szCs w:val="28"/>
        </w:rPr>
        <w:lastRenderedPageBreak/>
        <w:t>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3.7.9. Оценка качества предоставления услуги осуществляется в соответствии с </w:t>
      </w:r>
      <w:hyperlink r:id="rId19" w:history="1">
        <w:r w:rsidRPr="00AB65F2">
          <w:rPr>
            <w:rFonts w:ascii="Times New Roman" w:eastAsia="Calibri" w:hAnsi="Times New Roman" w:cs="Times New Roman"/>
            <w:sz w:val="28"/>
            <w:szCs w:val="28"/>
          </w:rPr>
          <w:t>Правилами</w:t>
        </w:r>
      </w:hyperlink>
      <w:r w:rsidRPr="00AB65F2">
        <w:rPr>
          <w:rFonts w:ascii="Times New Roman" w:eastAsia="Calibri" w:hAnsi="Times New Roman" w:cs="Times New Roman"/>
          <w:sz w:val="28"/>
          <w:szCs w:val="28"/>
        </w:rPr>
        <w:t xml:space="preserve"> оценки.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Pr="00AB65F2">
          <w:rPr>
            <w:rFonts w:ascii="Times New Roman" w:eastAsia="Calibri" w:hAnsi="Times New Roman" w:cs="Times New Roman"/>
            <w:sz w:val="28"/>
            <w:szCs w:val="28"/>
          </w:rPr>
          <w:t>статьей 11.2</w:t>
        </w:r>
      </w:hyperlink>
      <w:r w:rsidRPr="00AB65F2">
        <w:rPr>
          <w:rFonts w:ascii="Times New Roman" w:eastAsia="Calibri" w:hAnsi="Times New Roman" w:cs="Times New Roman"/>
          <w:sz w:val="28"/>
          <w:szCs w:val="28"/>
        </w:rPr>
        <w:t xml:space="preserve"> Федерального закона №210-ФЗ и в порядке, установленном </w:t>
      </w:r>
      <w:hyperlink r:id="rId21" w:history="1">
        <w:r w:rsidRPr="00AB65F2">
          <w:rPr>
            <w:rFonts w:ascii="Times New Roman" w:eastAsia="Calibri" w:hAnsi="Times New Roman" w:cs="Times New Roman"/>
            <w:sz w:val="28"/>
            <w:szCs w:val="28"/>
          </w:rPr>
          <w:t>постановлением</w:t>
        </w:r>
      </w:hyperlink>
      <w:r w:rsidRPr="00AB65F2">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 РГАУ МФЦ осуществляет: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выдача Заявителю результата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иные действия, предусмотренные Федеральным законом № 210-ФЗ.</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AB65F2" w:rsidRPr="00AB65F2" w:rsidRDefault="00AB65F2" w:rsidP="00AB65F2">
      <w:pPr>
        <w:tabs>
          <w:tab w:val="left" w:pos="1134"/>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Порядок и сроки передачи </w:t>
      </w:r>
      <w:r w:rsidRPr="00AB65F2">
        <w:rPr>
          <w:rFonts w:ascii="Times New Roman" w:eastAsia="Calibri" w:hAnsi="Times New Roman" w:cs="Times New Roman"/>
          <w:sz w:val="28"/>
          <w:szCs w:val="28"/>
        </w:rPr>
        <w:t xml:space="preserve">РГАУ МФЦ </w:t>
      </w:r>
      <w:r w:rsidRPr="00AB65F2">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w:t>
      </w:r>
      <w:r w:rsidRPr="00AB65F2">
        <w:rPr>
          <w:rFonts w:ascii="Times New Roman" w:eastAsia="Calibri" w:hAnsi="Times New Roman" w:cs="Times New Roman"/>
          <w:sz w:val="28"/>
          <w:szCs w:val="28"/>
        </w:rPr>
        <w:lastRenderedPageBreak/>
        <w:t>(Уполномоченным органом) таких документов в РГАУ МФЦ определяются соглашением о взаимодействии.</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IV</w:t>
      </w:r>
      <w:r w:rsidRPr="00AB65F2">
        <w:rPr>
          <w:rFonts w:ascii="Times New Roman" w:eastAsia="Calibri" w:hAnsi="Times New Roman" w:cs="Times New Roman"/>
          <w:b/>
          <w:sz w:val="28"/>
          <w:szCs w:val="28"/>
        </w:rPr>
        <w:t>. Формы контроля за исполнением административного регламента</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осуществления текущего контроля за соблюдением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исполнением ответственными должностными лицами положений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регламента и иных нормативных правовых актов,</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устанавливающих требования к предоставлению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а также принятием ими решений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Текущий контроль осуществляется путем проведения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выявления и устранения нарушений прав граждан;</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 периодичность осуществления плановых и внеплановых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проверок полноты и качества предоставления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в том числе порядок и формы контроля за полнотой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качеством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положений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Основанием для проведения внеплановых проверок являются: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Ответственность должностных лиц за решения и действия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(бездействие), принимаемые (осуществляемые) ими в ходе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 формам контроля за предоставлением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муниципальной услуги, в том числе со стороны граждан,</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их объединений и организаций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Граждане, их объединения и организации также имеют право:</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V</w:t>
      </w:r>
      <w:r w:rsidRPr="00AB65F2">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AB65F2">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2" w:history="1">
        <w:r w:rsidRPr="00AB65F2">
          <w:rPr>
            <w:rFonts w:ascii="Times New Roman" w:eastAsia="Calibri" w:hAnsi="Times New Roman" w:cs="Times New Roman"/>
            <w:bCs/>
            <w:sz w:val="28"/>
            <w:szCs w:val="28"/>
          </w:rPr>
          <w:t>частью 1.1 статьи 16</w:t>
        </w:r>
      </w:hyperlink>
      <w:r w:rsidRPr="00AB65F2">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w:t>
      </w:r>
      <w:r w:rsidRPr="00AB65F2">
        <w:rPr>
          <w:rFonts w:ascii="Times New Roman" w:eastAsia="Calibri" w:hAnsi="Times New Roman" w:cs="Times New Roman"/>
          <w:sz w:val="28"/>
          <w:szCs w:val="28"/>
        </w:rPr>
        <w:t>в досудебном (внесудебном) порядке (далее – жалоба).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3" w:history="1">
        <w:r w:rsidRPr="00AB65F2">
          <w:rPr>
            <w:rFonts w:ascii="Times New Roman" w:eastAsia="Calibri" w:hAnsi="Times New Roman" w:cs="Times New Roman"/>
            <w:sz w:val="28"/>
            <w:szCs w:val="28"/>
          </w:rPr>
          <w:t>статьями 11.1</w:t>
        </w:r>
      </w:hyperlink>
      <w:r w:rsidRPr="00AB65F2">
        <w:rPr>
          <w:rFonts w:ascii="Times New Roman" w:eastAsia="Calibri" w:hAnsi="Times New Roman" w:cs="Times New Roman"/>
          <w:sz w:val="28"/>
          <w:szCs w:val="28"/>
        </w:rPr>
        <w:t xml:space="preserve"> и </w:t>
      </w:r>
      <w:hyperlink r:id="rId24" w:history="1">
        <w:r w:rsidRPr="00AB65F2">
          <w:rPr>
            <w:rFonts w:ascii="Times New Roman" w:eastAsia="Calibri" w:hAnsi="Times New Roman" w:cs="Times New Roman"/>
            <w:sz w:val="28"/>
            <w:szCs w:val="28"/>
          </w:rPr>
          <w:t>11.2</w:t>
        </w:r>
      </w:hyperlink>
      <w:r w:rsidRPr="00AB65F2">
        <w:rPr>
          <w:rFonts w:ascii="Times New Roman" w:eastAsia="Calibri" w:hAnsi="Times New Roman" w:cs="Times New Roman"/>
          <w:sz w:val="28"/>
          <w:szCs w:val="28"/>
        </w:rPr>
        <w:t xml:space="preserve"> Федерального закона № 210-ФЗ, в том числе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AB65F2">
        <w:rPr>
          <w:rFonts w:ascii="Times New Roman" w:eastAsia="Calibri" w:hAnsi="Times New Roman" w:cs="Times New Roman"/>
          <w:bCs/>
          <w:sz w:val="28"/>
          <w:szCs w:val="28"/>
        </w:rPr>
        <w:t>Федерального закона № 210-ФЗ</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w:t>
      </w:r>
      <w:r w:rsidRPr="00AB65F2">
        <w:rPr>
          <w:rFonts w:ascii="Times New Roman" w:eastAsia="Calibri" w:hAnsi="Times New Roman" w:cs="Times New Roman"/>
          <w:sz w:val="28"/>
          <w:szCs w:val="28"/>
        </w:rPr>
        <w:lastRenderedPageBreak/>
        <w:t xml:space="preserve">объеме, в порядке, определенном </w:t>
      </w:r>
      <w:hyperlink r:id="rId28"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Органы местного самоуправления, организации и </w:t>
      </w:r>
      <w:r w:rsidRPr="00AB65F2">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должна содержать: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а) оформленная в соответствии с </w:t>
      </w:r>
      <w:hyperlink r:id="rId29" w:history="1">
        <w:r w:rsidRPr="00AB65F2">
          <w:rPr>
            <w:rFonts w:ascii="Times New Roman" w:eastAsia="Calibri" w:hAnsi="Times New Roman" w:cs="Times New Roman"/>
            <w:bCs/>
            <w:sz w:val="28"/>
            <w:szCs w:val="28"/>
          </w:rPr>
          <w:t>законодательством</w:t>
        </w:r>
      </w:hyperlink>
      <w:r w:rsidRPr="00AB65F2">
        <w:rPr>
          <w:rFonts w:ascii="Times New Roman" w:eastAsia="Calibri" w:hAnsi="Times New Roman" w:cs="Times New Roman"/>
          <w:bCs/>
          <w:sz w:val="28"/>
          <w:szCs w:val="28"/>
        </w:rPr>
        <w:t xml:space="preserve"> Российской Федерации доверенность (для физических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 Прием жалоб в письменной форме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в письменной форме может быть также направлена по почте.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5.5.2. М</w:t>
      </w:r>
      <w:r w:rsidRPr="00AB65F2">
        <w:rPr>
          <w:rFonts w:ascii="Times New Roman" w:eastAsia="Calibri" w:hAnsi="Times New Roman" w:cs="Times New Roman"/>
          <w:bCs/>
          <w:sz w:val="28"/>
          <w:szCs w:val="28"/>
        </w:rPr>
        <w:t xml:space="preserve">ногофункциональным центром или привлекаемой организацией.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При поступлении жалобы на</w:t>
      </w:r>
      <w:r w:rsidRPr="00AB65F2">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AB65F2">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AB65F2">
        <w:rPr>
          <w:rFonts w:ascii="Times New Roman" w:eastAsia="Calibri" w:hAnsi="Times New Roman" w:cs="Times New Roman"/>
          <w:sz w:val="28"/>
          <w:szCs w:val="28"/>
        </w:rPr>
        <w:t xml:space="preserve">Администрацию (Уполномоченный орган) </w:t>
      </w:r>
      <w:r w:rsidRPr="00AB65F2">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 В электронном виде жалоба может быть подана Заявителем посредством:</w:t>
      </w:r>
    </w:p>
    <w:p w:rsidR="00AB65F2" w:rsidRPr="00AB65F2" w:rsidRDefault="00AB65F2" w:rsidP="000437C3">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5.6.1. официального сайта Администрации (Уполномоченного органа)</w:t>
      </w:r>
      <w:r w:rsidR="000437C3">
        <w:rPr>
          <w:rFonts w:ascii="Times New Roman" w:eastAsia="Calibri" w:hAnsi="Times New Roman" w:cs="Times New Roman"/>
          <w:sz w:val="28"/>
          <w:szCs w:val="28"/>
        </w:rPr>
        <w:t xml:space="preserve"> сельского поселения __ сельсовет муниципального района Давлекановский район Республики Башкортостан</w:t>
      </w:r>
      <w:r w:rsidRPr="00AB65F2">
        <w:rPr>
          <w:rFonts w:ascii="Times New Roman" w:eastAsia="Calibri" w:hAnsi="Times New Roman" w:cs="Times New Roman"/>
          <w:sz w:val="28"/>
          <w:szCs w:val="28"/>
        </w:rPr>
        <w:t>в сети Интернет;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0" w:history="1">
        <w:r w:rsidRPr="00AB65F2">
          <w:rPr>
            <w:rFonts w:ascii="Times New Roman" w:eastAsia="Calibri" w:hAnsi="Times New Roman" w:cs="Times New Roman"/>
            <w:sz w:val="28"/>
            <w:szCs w:val="28"/>
          </w:rPr>
          <w:t>https://do.gosuslugi.ru/</w:t>
        </w:r>
      </w:hyperlink>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жалобы в электронном виде документы, указанные в </w:t>
      </w:r>
      <w:hyperlink r:id="rId31" w:anchor="Par33" w:history="1">
        <w:r w:rsidRPr="00AB65F2">
          <w:rPr>
            <w:rFonts w:ascii="Times New Roman" w:eastAsia="Calibri" w:hAnsi="Times New Roman" w:cs="Times New Roman"/>
            <w:sz w:val="28"/>
            <w:szCs w:val="28"/>
          </w:rPr>
          <w:t>пункте 5.4</w:t>
        </w:r>
      </w:hyperlink>
      <w:r w:rsidRPr="00AB65F2">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Сроки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w:t>
      </w:r>
      <w:r w:rsidRPr="00AB65F2">
        <w:rPr>
          <w:rFonts w:ascii="Times New Roman" w:eastAsia="Calibri" w:hAnsi="Times New Roman" w:cs="Times New Roman"/>
          <w:sz w:val="28"/>
          <w:szCs w:val="28"/>
        </w:rPr>
        <w:lastRenderedPageBreak/>
        <w:t>срока таких исправлений жалоба рассматривается в течение 5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5.8. Оснований для приостановления рассмотрения жалобы не имеется.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Результат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удовлетворении жалобы отказывается.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информирования заявителя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32" w:anchor="Par60" w:history="1">
        <w:r w:rsidRPr="00AB65F2">
          <w:rPr>
            <w:rFonts w:ascii="Times New Roman" w:eastAsia="Calibri" w:hAnsi="Times New Roman" w:cs="Times New Roman"/>
            <w:sz w:val="28"/>
            <w:szCs w:val="28"/>
          </w:rPr>
          <w:t>пункте 5.9</w:t>
        </w:r>
      </w:hyperlink>
      <w:r w:rsidRPr="00AB65F2">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5.11. В ответе по результатам рассмотрения жалобы указываются: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фамилия, имя, отчество (последнее - при наличии) или наименование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принятия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принятое по жалобе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порядке обжалования принятого по жалобе решения.</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w:t>
      </w:r>
      <w:r w:rsidRPr="00AB65F2">
        <w:rPr>
          <w:rFonts w:ascii="Times New Roman" w:eastAsia="Calibri" w:hAnsi="Times New Roman" w:cs="Times New Roman"/>
          <w:sz w:val="28"/>
          <w:szCs w:val="28"/>
        </w:rPr>
        <w:lastRenderedPageBreak/>
        <w:t xml:space="preserve">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3" w:anchor="Par21" w:history="1">
        <w:r w:rsidRPr="00AB65F2">
          <w:rPr>
            <w:rFonts w:ascii="Times New Roman" w:eastAsia="Calibri" w:hAnsi="Times New Roman" w:cs="Times New Roman"/>
            <w:sz w:val="28"/>
            <w:szCs w:val="28"/>
          </w:rPr>
          <w:t>пунктом 5.3</w:t>
        </w:r>
      </w:hyperlink>
      <w:r w:rsidRPr="00AB65F2">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4"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 59-ФЗ.</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обжалования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объективное, всестороннее и своевременное рассмотрение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5" w:anchor="Par76" w:history="1">
        <w:r w:rsidRPr="00AB65F2">
          <w:rPr>
            <w:rFonts w:ascii="Times New Roman" w:eastAsia="Calibri" w:hAnsi="Times New Roman" w:cs="Times New Roman"/>
            <w:sz w:val="28"/>
            <w:szCs w:val="28"/>
          </w:rPr>
          <w:t>пункте 5.18</w:t>
        </w:r>
      </w:hyperlink>
      <w:r w:rsidRPr="00AB65F2">
        <w:rPr>
          <w:rFonts w:ascii="Times New Roman" w:eastAsia="Calibri" w:hAnsi="Times New Roman" w:cs="Times New Roman"/>
          <w:sz w:val="28"/>
          <w:szCs w:val="28"/>
        </w:rPr>
        <w:t xml:space="preserve">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оснащение мест приема жалоб;</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lastRenderedPageBreak/>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rPr>
          <w:rFonts w:ascii="Times New Roman" w:eastAsia="Calibri" w:hAnsi="Times New Roman" w:cs="Times New Roman"/>
          <w:b/>
          <w:sz w:val="28"/>
          <w:szCs w:val="28"/>
        </w:rPr>
      </w:pPr>
      <w:r w:rsidRPr="00AB65F2">
        <w:rPr>
          <w:rFonts w:ascii="Times New Roman" w:eastAsia="Calibri" w:hAnsi="Times New Roman" w:cs="Times New Roman"/>
          <w:b/>
          <w:sz w:val="28"/>
          <w:szCs w:val="28"/>
        </w:rPr>
        <w:br w:type="page"/>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Приложение № 1</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AB65F2" w:rsidRPr="00AB235E"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C246FA">
        <w:rPr>
          <w:rFonts w:ascii="Times New Roman" w:eastAsia="Calibri" w:hAnsi="Times New Roman" w:cs="Times New Roman"/>
          <w:sz w:val="24"/>
          <w:szCs w:val="24"/>
        </w:rPr>
        <w:t>Кадыргуловский</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AB235E" w:rsidRPr="00AB65F2" w:rsidRDefault="00AB235E"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4E7152">
      <w:pPr>
        <w:widowControl w:val="0"/>
        <w:tabs>
          <w:tab w:val="left" w:pos="6946"/>
        </w:tabs>
        <w:autoSpaceDE w:val="0"/>
        <w:autoSpaceDN w:val="0"/>
        <w:adjustRightInd w:val="0"/>
        <w:spacing w:after="0" w:line="240" w:lineRule="auto"/>
        <w:ind w:left="5387"/>
        <w:rPr>
          <w:rFonts w:ascii="Times New Roman" w:eastAsia="Calibri" w:hAnsi="Times New Roman" w:cs="Times New Roman"/>
          <w:sz w:val="18"/>
          <w:szCs w:val="24"/>
        </w:rPr>
      </w:pPr>
      <w:r w:rsidRPr="00AB65F2">
        <w:rPr>
          <w:rFonts w:ascii="Times New Roman" w:eastAsia="Calibri" w:hAnsi="Times New Roman" w:cs="Times New Roman"/>
          <w:sz w:val="24"/>
          <w:szCs w:val="24"/>
        </w:rPr>
        <w:t xml:space="preserve">Администрация </w:t>
      </w:r>
      <w:r w:rsidR="004E7152">
        <w:rPr>
          <w:rFonts w:ascii="Times New Roman" w:eastAsia="Calibri" w:hAnsi="Times New Roman" w:cs="Times New Roman"/>
          <w:sz w:val="24"/>
          <w:szCs w:val="24"/>
        </w:rPr>
        <w:t xml:space="preserve">сельского поселения </w:t>
      </w:r>
      <w:r w:rsidR="00C246FA">
        <w:rPr>
          <w:rFonts w:ascii="Times New Roman" w:eastAsia="Calibri" w:hAnsi="Times New Roman" w:cs="Times New Roman"/>
          <w:sz w:val="24"/>
          <w:szCs w:val="24"/>
        </w:rPr>
        <w:t>Кадыргуловский</w:t>
      </w:r>
      <w:r w:rsidR="004E715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от______________________________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(для юридических лиц - наименование, государственный регистрационный номер записи о государственной</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регистрации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в едином государственном реестре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юридических лиц и идентификационный                                             номер налогоплательщика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 исключением случаев, если</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заявителем является иностранное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юридическое лицо);</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 xml:space="preserve">для физических лиц - фамилия, имя и </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отчество (последнее – при наличии), реквизиты документа,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удостоверяющего личность заявителя (для гражданина), СНИЛС)</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Адрес заявителя:  _______________________________________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(местонахождение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 регистрации физического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Почтовый адрес и (или) адрес электронной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0"/>
          <w:szCs w:val="20"/>
        </w:rPr>
      </w:pPr>
      <w:r w:rsidRPr="00AB65F2">
        <w:rPr>
          <w:rFonts w:ascii="Times New Roman" w:eastAsia="Calibri" w:hAnsi="Times New Roman" w:cs="Times New Roman"/>
          <w:sz w:val="20"/>
          <w:szCs w:val="20"/>
        </w:rPr>
        <w:t xml:space="preserve">                                                                     почты для связи с заявителем:</w:t>
      </w:r>
    </w:p>
    <w:p w:rsidR="00AB65F2" w:rsidRPr="00AB65F2" w:rsidRDefault="00AB65F2" w:rsidP="00AB65F2">
      <w:pPr>
        <w:tabs>
          <w:tab w:val="left" w:pos="6946"/>
        </w:tabs>
        <w:autoSpaceDE w:val="0"/>
        <w:autoSpaceDN w:val="0"/>
        <w:adjustRightInd w:val="0"/>
        <w:spacing w:after="0" w:line="240" w:lineRule="auto"/>
        <w:jc w:val="right"/>
        <w:rPr>
          <w:rFonts w:ascii="Times New Roman" w:eastAsia="Calibri" w:hAnsi="Times New Roman" w:cs="Times New Roman"/>
          <w:sz w:val="28"/>
          <w:szCs w:val="28"/>
        </w:rPr>
      </w:pPr>
      <w:r w:rsidRPr="00AB65F2">
        <w:rPr>
          <w:rFonts w:ascii="Times New Roman" w:eastAsia="Calibri" w:hAnsi="Times New Roman" w:cs="Times New Roman"/>
          <w:sz w:val="20"/>
          <w:szCs w:val="20"/>
        </w:rPr>
        <w:t xml:space="preserve">                                                                                                                                                   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ЗАЯВЛЕНИЕ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На основании  Федерального закона от 22.07.2008 №  159-ФЗ </w:t>
      </w:r>
      <w:r w:rsidRPr="00AB65F2">
        <w:rPr>
          <w:rFonts w:ascii="Times New Roman" w:eastAsia="Calibri" w:hAnsi="Times New Roman" w:cs="Times New Roman"/>
          <w:sz w:val="28"/>
          <w:szCs w:val="28"/>
          <w:lang w:eastAsia="ru-RU"/>
        </w:rPr>
        <w:t xml:space="preserve">«Об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w:t>
      </w:r>
      <w:r w:rsidRPr="00AB65F2">
        <w:rPr>
          <w:rFonts w:ascii="Times New Roman" w:eastAsia="Calibri" w:hAnsi="Times New Roman" w:cs="Times New Roman"/>
          <w:sz w:val="28"/>
          <w:szCs w:val="28"/>
          <w:lang w:eastAsia="ru-RU"/>
        </w:rPr>
        <w:lastRenderedPageBreak/>
        <w:t xml:space="preserve">предпринимательства, и о внесении изменений в отдельные законодательные акты Российской Федерации» </w:t>
      </w:r>
      <w:r w:rsidRPr="00AB65F2">
        <w:rPr>
          <w:rFonts w:ascii="Times New Roman" w:eastAsia="Calibri" w:hAnsi="Times New Roman" w:cs="Times New Roman"/>
          <w:sz w:val="28"/>
          <w:szCs w:val="28"/>
        </w:rPr>
        <w:t>п</w:t>
      </w:r>
      <w:r w:rsidRPr="00AB65F2">
        <w:rPr>
          <w:rFonts w:ascii="Times New Roman" w:eastAsia="Calibri" w:hAnsi="Times New Roman" w:cs="Times New Roman"/>
          <w:sz w:val="28"/>
          <w:szCs w:val="28"/>
          <w:lang w:eastAsia="ru-RU"/>
        </w:rPr>
        <w:t xml:space="preserve">рошу </w:t>
      </w:r>
      <w:r w:rsidRPr="00AB65F2">
        <w:rPr>
          <w:rFonts w:ascii="Times New Roman" w:eastAsia="Calibri" w:hAnsi="Times New Roman" w:cs="Times New Roman"/>
          <w:sz w:val="28"/>
          <w:szCs w:val="28"/>
        </w:rPr>
        <w:t>(просим) предоставить</w:t>
      </w:r>
      <w:r w:rsidRPr="00AB65F2">
        <w:rPr>
          <w:rFonts w:ascii="Times New Roman" w:eastAsia="Calibri" w:hAnsi="Times New Roman" w:cs="Times New Roman"/>
          <w:sz w:val="28"/>
          <w:szCs w:val="28"/>
          <w:lang w:eastAsia="ru-RU"/>
        </w:rPr>
        <w:t xml:space="preserve"> преимущественное право выкупа субъектом </w:t>
      </w:r>
      <w:r w:rsidRPr="00AB65F2">
        <w:rPr>
          <w:rFonts w:ascii="Times New Roman" w:eastAsia="Calibri" w:hAnsi="Times New Roman" w:cs="Times New Roman"/>
          <w:iCs/>
          <w:sz w:val="28"/>
          <w:szCs w:val="28"/>
          <w:lang w:eastAsia="ru-RU"/>
        </w:rPr>
        <w:t xml:space="preserve">малого и среднего предпринимательства  </w:t>
      </w:r>
      <w:r w:rsidRPr="00AB65F2">
        <w:rPr>
          <w:rFonts w:ascii="Times New Roman" w:eastAsia="Calibri" w:hAnsi="Times New Roman" w:cs="Times New Roman"/>
          <w:sz w:val="28"/>
          <w:szCs w:val="28"/>
          <w:lang w:eastAsia="ru-RU"/>
        </w:rPr>
        <w:t xml:space="preserve">на приобретение арендуемого по договору(ам) аренды от ________ № ____ муниципального имущества общей площадью ______ кв. м, расположенного по адресу: ______________________________.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заявлению прилагаются: (перечень документов при наличии)</w:t>
      </w: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 предоставления муниципальной услуги прошу предоставить следующим способом:__________________________________________.</w:t>
      </w: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B65F2" w:rsidRPr="00AB65F2" w:rsidRDefault="00AB65F2" w:rsidP="00AB65F2">
      <w:pPr>
        <w:tabs>
          <w:tab w:val="left" w:pos="426"/>
          <w:tab w:val="left" w:pos="6946"/>
        </w:tabs>
        <w:spacing w:after="0" w:line="240" w:lineRule="auto"/>
        <w:ind w:firstLine="3828"/>
        <w:jc w:val="both"/>
        <w:rPr>
          <w:rFonts w:ascii="Times New Roman" w:eastAsia="Times New Roman" w:hAnsi="Times New Roman" w:cs="Times New Roman"/>
          <w:sz w:val="24"/>
          <w:szCs w:val="24"/>
          <w:lang w:eastAsia="ru-RU"/>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________   _____________     _____________________</w:t>
      </w: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18"/>
          <w:szCs w:val="18"/>
          <w:lang w:eastAsia="ru-RU"/>
        </w:rPr>
      </w:pPr>
      <w:r w:rsidRPr="00AB65F2">
        <w:rPr>
          <w:rFonts w:ascii="Times New Roman" w:eastAsia="Times New Roman" w:hAnsi="Times New Roman" w:cs="Times New Roman"/>
          <w:sz w:val="18"/>
          <w:szCs w:val="18"/>
          <w:lang w:eastAsia="ru-RU"/>
        </w:rPr>
        <w:t>(дата)                    (подпись)                   (Фамилия И.О. руководителя,/представителя)</w:t>
      </w:r>
    </w:p>
    <w:p w:rsidR="00AB65F2" w:rsidRPr="00AB65F2" w:rsidRDefault="00AB65F2" w:rsidP="00AB65F2">
      <w:pPr>
        <w:widowControl w:val="0"/>
        <w:tabs>
          <w:tab w:val="left" w:pos="694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Pr="00AB65F2"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2</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C246FA">
        <w:rPr>
          <w:rFonts w:ascii="Times New Roman" w:eastAsia="Calibri" w:hAnsi="Times New Roman" w:cs="Times New Roman"/>
          <w:sz w:val="24"/>
          <w:szCs w:val="24"/>
        </w:rPr>
        <w:t>Кадыргуловский</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ФОРМА</w:t>
      </w:r>
      <w:r w:rsidRPr="00AB65F2">
        <w:rPr>
          <w:rFonts w:ascii="Times New Roman" w:eastAsia="Calibri" w:hAnsi="Times New Roman" w:cs="Times New Roman"/>
          <w:b/>
          <w:sz w:val="28"/>
          <w:szCs w:val="28"/>
        </w:rPr>
        <w:br/>
        <w:t>согласия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Default="00AB65F2" w:rsidP="004E715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Главе </w:t>
      </w:r>
      <w:r w:rsidR="004E7152">
        <w:rPr>
          <w:rFonts w:ascii="Times New Roman" w:eastAsia="Calibri" w:hAnsi="Times New Roman" w:cs="Times New Roman"/>
        </w:rPr>
        <w:t xml:space="preserve">сельского поселения </w:t>
      </w:r>
      <w:r w:rsidR="00C246FA">
        <w:rPr>
          <w:rFonts w:ascii="Times New Roman" w:eastAsia="Calibri" w:hAnsi="Times New Roman" w:cs="Times New Roman"/>
        </w:rPr>
        <w:t xml:space="preserve">Кадыргуловский </w:t>
      </w:r>
      <w:r w:rsidR="004E7152">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E7152" w:rsidRDefault="004E7152" w:rsidP="004E7152">
      <w:pPr>
        <w:tabs>
          <w:tab w:val="left" w:pos="6946"/>
        </w:tabs>
        <w:spacing w:after="0" w:line="240" w:lineRule="auto"/>
        <w:ind w:left="4536"/>
        <w:rPr>
          <w:rFonts w:ascii="Times New Roman" w:eastAsia="Calibri" w:hAnsi="Times New Roman" w:cs="Times New Roman"/>
        </w:rPr>
      </w:pPr>
    </w:p>
    <w:p w:rsidR="004E7152" w:rsidRPr="00AB65F2" w:rsidRDefault="004E7152" w:rsidP="004E7152">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szCs w:val="16"/>
        </w:rPr>
      </w:pPr>
      <w:r w:rsidRPr="00AB65F2">
        <w:rPr>
          <w:rFonts w:ascii="Times New Roman" w:eastAsia="Calibri" w:hAnsi="Times New Roman" w:cs="Times New Roman"/>
          <w:sz w:val="16"/>
          <w:szCs w:val="16"/>
        </w:rPr>
        <w:t>( ФИО)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от 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rPr>
      </w:pPr>
      <w:r w:rsidRPr="00AB65F2">
        <w:rPr>
          <w:rFonts w:ascii="Times New Roman" w:eastAsia="Calibri" w:hAnsi="Times New Roman" w:cs="Times New Roman"/>
          <w:sz w:val="16"/>
        </w:rPr>
        <w:t xml:space="preserve">                      (фамилия, имя, отчество)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проживающего(ей) по адресу: </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_____________________________________, </w:t>
      </w:r>
    </w:p>
    <w:p w:rsidR="00AB65F2" w:rsidRPr="00AB65F2" w:rsidRDefault="00AB65F2" w:rsidP="00AB65F2">
      <w:pPr>
        <w:tabs>
          <w:tab w:val="left" w:pos="6946"/>
          <w:tab w:val="left" w:pos="8844"/>
        </w:tabs>
        <w:spacing w:after="0" w:line="240" w:lineRule="auto"/>
        <w:ind w:left="4536"/>
        <w:rPr>
          <w:rFonts w:ascii="Times New Roman" w:eastAsia="Calibri" w:hAnsi="Times New Roman" w:cs="Times New Roman"/>
          <w:b/>
          <w:sz w:val="28"/>
          <w:szCs w:val="28"/>
        </w:rPr>
      </w:pPr>
      <w:r w:rsidRPr="00AB65F2">
        <w:rPr>
          <w:rFonts w:ascii="Times New Roman" w:eastAsia="Calibri" w:hAnsi="Times New Roman" w:cs="Times New Roman"/>
        </w:rPr>
        <w:t>контактный телефон ___________________</w:t>
      </w: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ЗАЯВЛЕНИЕ</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о согласии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лиц, не являющихся заявителями</w:t>
      </w:r>
    </w:p>
    <w:p w:rsidR="00AB65F2" w:rsidRPr="00AB65F2" w:rsidRDefault="00AB65F2" w:rsidP="00AB65F2">
      <w:pPr>
        <w:tabs>
          <w:tab w:val="left" w:pos="6946"/>
        </w:tabs>
        <w:spacing w:after="0" w:line="240" w:lineRule="auto"/>
        <w:jc w:val="center"/>
        <w:rPr>
          <w:rFonts w:ascii="Times New Roman" w:eastAsia="Calibri" w:hAnsi="Times New Roman" w:cs="Times New Roman"/>
          <w:b/>
        </w:rPr>
      </w:pP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Я,_________________________________________________________________________</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noProof/>
          <w:sz w:val="16"/>
          <w:lang w:eastAsia="ru-RU"/>
        </w:rPr>
      </w:pPr>
      <w:r w:rsidRPr="00AB65F2">
        <w:rPr>
          <w:rFonts w:ascii="Times New Roman" w:eastAsia="Calibri" w:hAnsi="Times New Roman" w:cs="Times New Roman"/>
          <w:noProof/>
          <w:sz w:val="16"/>
          <w:lang w:eastAsia="ru-RU"/>
        </w:rPr>
        <w:t xml:space="preserve">                  (Ф.И.О. полностью)</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согласен (на)   на   обработку моих персональных  данных Администрацией </w:t>
      </w:r>
      <w:r w:rsidR="004E715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Башкортосан</w:t>
      </w:r>
      <w:r w:rsidRPr="00AB65F2">
        <w:rPr>
          <w:rFonts w:ascii="Times New Roman" w:eastAsia="Calibri" w:hAnsi="Times New Roman" w:cs="Times New Roman"/>
        </w:rPr>
        <w:t xml:space="preserve">, иными органами и организациями с целью _________________________________________________________________________________ </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sz w:val="16"/>
        </w:rPr>
      </w:pPr>
      <w:r w:rsidRPr="00AB65F2">
        <w:rPr>
          <w:rFonts w:ascii="Times New Roman" w:eastAsia="Calibri" w:hAnsi="Times New Roman" w:cs="Times New Roman"/>
          <w:sz w:val="16"/>
        </w:rPr>
        <w:t>(указывается наименование муниципальной услуги, для получения которой подается заявление)</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в следующем объеме:</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фамилия, имя, отчество;</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дата рождения;</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адрес места жительства;</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номер страхового свидетельства государственного пенсионного страхования (СНИЛС);</w:t>
      </w:r>
    </w:p>
    <w:p w:rsidR="00AB65F2" w:rsidRPr="00AB65F2" w:rsidRDefault="00AB65F2" w:rsidP="00AB235E">
      <w:pPr>
        <w:numPr>
          <w:ilvl w:val="0"/>
          <w:numId w:val="13"/>
        </w:numPr>
        <w:tabs>
          <w:tab w:val="clear" w:pos="1080"/>
          <w:tab w:val="num" w:pos="0"/>
          <w:tab w:val="left" w:pos="6946"/>
        </w:tabs>
        <w:spacing w:after="0" w:line="240" w:lineRule="auto"/>
        <w:ind w:left="0" w:firstLine="708"/>
        <w:jc w:val="both"/>
        <w:rPr>
          <w:rFonts w:ascii="Times New Roman" w:eastAsia="Calibri" w:hAnsi="Times New Roman" w:cs="Times New Roman"/>
          <w:lang w:val="en-US"/>
        </w:rPr>
      </w:pPr>
      <w:r w:rsidRPr="00AB65F2">
        <w:rPr>
          <w:rFonts w:ascii="Times New Roman" w:eastAsia="Calibri" w:hAnsi="Times New Roman" w:cs="Times New Roman"/>
        </w:rPr>
        <w:t>идентификационный номер налогоплательщика (ИНН);</w:t>
      </w:r>
    </w:p>
    <w:p w:rsidR="00AB65F2" w:rsidRPr="00AB65F2" w:rsidRDefault="00AB65F2" w:rsidP="00AB235E">
      <w:pPr>
        <w:numPr>
          <w:ilvl w:val="0"/>
          <w:numId w:val="13"/>
        </w:numPr>
        <w:tabs>
          <w:tab w:val="clear" w:pos="1080"/>
          <w:tab w:val="num" w:pos="0"/>
          <w:tab w:val="left" w:pos="709"/>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 xml:space="preserve">иные сведения, имеющиеся в документах находящихся в личном (учетном) деле.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«_______»___________20___г._______________/____________________________/</w:t>
      </w:r>
    </w:p>
    <w:p w:rsidR="00AB65F2" w:rsidRPr="00AB65F2" w:rsidRDefault="00AB65F2" w:rsidP="00AB65F2">
      <w:pPr>
        <w:tabs>
          <w:tab w:val="left" w:pos="6946"/>
        </w:tabs>
        <w:spacing w:after="0" w:line="240" w:lineRule="auto"/>
        <w:ind w:left="2832"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подпись</w:t>
      </w:r>
      <w:r w:rsidRPr="00AB65F2">
        <w:rPr>
          <w:rFonts w:ascii="Times New Roman" w:eastAsia="Calibri" w:hAnsi="Times New Roman" w:cs="Times New Roman"/>
          <w:sz w:val="16"/>
        </w:rPr>
        <w:tab/>
        <w:t xml:space="preserve">                                 расшифровка подписи</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Принял: «_______»___________20___г.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  ______________   /    ____________________/</w:t>
      </w:r>
    </w:p>
    <w:p w:rsidR="00AB65F2" w:rsidRPr="00AB65F2" w:rsidRDefault="00AB65F2" w:rsidP="00AB65F2">
      <w:pPr>
        <w:tabs>
          <w:tab w:val="left" w:pos="6946"/>
        </w:tabs>
        <w:spacing w:after="0" w:line="240" w:lineRule="auto"/>
        <w:jc w:val="both"/>
        <w:rPr>
          <w:rFonts w:ascii="Times New Roman" w:eastAsia="Calibri" w:hAnsi="Times New Roman" w:cs="Times New Roman"/>
          <w:sz w:val="18"/>
        </w:rPr>
      </w:pPr>
      <w:r w:rsidRPr="00AB65F2">
        <w:rPr>
          <w:rFonts w:ascii="Times New Roman" w:eastAsia="Calibri" w:hAnsi="Times New Roman" w:cs="Times New Roman"/>
          <w:sz w:val="18"/>
        </w:rPr>
        <w:t xml:space="preserve">                       должность специалиста                   подпись                              расшифровка подписи</w:t>
      </w: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235E">
      <w:pPr>
        <w:tabs>
          <w:tab w:val="left" w:pos="6946"/>
        </w:tabs>
        <w:spacing w:after="0" w:line="240" w:lineRule="auto"/>
        <w:jc w:val="both"/>
        <w:rPr>
          <w:rFonts w:ascii="Times New Roman" w:eastAsia="Calibri" w:hAnsi="Times New Roman" w:cs="Times New Roman"/>
        </w:rPr>
      </w:pPr>
    </w:p>
    <w:p w:rsidR="00AB65F2" w:rsidRDefault="00AB65F2"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Pr="00AB65F2" w:rsidRDefault="00363A86" w:rsidP="00AB65F2">
      <w:pPr>
        <w:tabs>
          <w:tab w:val="left" w:pos="6946"/>
        </w:tabs>
        <w:spacing w:after="0" w:line="240" w:lineRule="auto"/>
        <w:ind w:firstLine="67"/>
        <w:jc w:val="both"/>
        <w:rPr>
          <w:rFonts w:ascii="Times New Roman" w:eastAsia="Calibri" w:hAnsi="Times New Roman" w:cs="Times New Roman"/>
        </w:rPr>
      </w:pPr>
    </w:p>
    <w:p w:rsidR="00AB65F2" w:rsidRDefault="00AB65F2"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3</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C246FA">
        <w:rPr>
          <w:rFonts w:ascii="Times New Roman" w:eastAsia="Calibri" w:hAnsi="Times New Roman" w:cs="Times New Roman"/>
          <w:sz w:val="24"/>
          <w:szCs w:val="24"/>
        </w:rPr>
        <w:t xml:space="preserve">Кадыргуловский </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AB65F2">
      <w:pPr>
        <w:tabs>
          <w:tab w:val="left" w:pos="1365"/>
          <w:tab w:val="left" w:pos="6946"/>
        </w:tabs>
        <w:rPr>
          <w:rFonts w:ascii="Calibri" w:eastAsia="Calibri" w:hAnsi="Calibri" w:cs="Times New Roman"/>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(для юридических лиц)</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Фирменный бланк (при наличии)</w:t>
      </w:r>
    </w:p>
    <w:p w:rsidR="00AE06B4" w:rsidRPr="00AB65F2" w:rsidRDefault="00AE06B4"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p>
    <w:p w:rsidR="00AE06B4" w:rsidRDefault="00AB65F2" w:rsidP="00AE06B4">
      <w:pPr>
        <w:tabs>
          <w:tab w:val="left" w:pos="6946"/>
        </w:tabs>
        <w:spacing w:after="0" w:line="240" w:lineRule="auto"/>
        <w:ind w:left="5245"/>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AE06B4">
        <w:rPr>
          <w:rFonts w:ascii="Times New Roman" w:eastAsia="Calibri" w:hAnsi="Times New Roman" w:cs="Times New Roman"/>
          <w:sz w:val="24"/>
          <w:szCs w:val="24"/>
        </w:rPr>
        <w:t xml:space="preserve">Администрацию </w:t>
      </w:r>
      <w:r w:rsidR="00AE06B4">
        <w:rPr>
          <w:rFonts w:ascii="Times New Roman" w:eastAsia="Calibri" w:hAnsi="Times New Roman" w:cs="Times New Roman"/>
        </w:rPr>
        <w:t xml:space="preserve">сельского поселения </w:t>
      </w:r>
      <w:r w:rsidR="00C246FA">
        <w:rPr>
          <w:rFonts w:ascii="Times New Roman" w:eastAsia="Calibri" w:hAnsi="Times New Roman" w:cs="Times New Roman"/>
        </w:rPr>
        <w:t>Кадыргуловский</w:t>
      </w:r>
      <w:r w:rsidR="00AE06B4">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AB65F2" w:rsidRPr="00AB65F2" w:rsidRDefault="00AB65F2" w:rsidP="00AE06B4">
      <w:pPr>
        <w:tabs>
          <w:tab w:val="left" w:pos="6195"/>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rPr>
          <w:rFonts w:ascii="Times New Roman" w:eastAsia="Calibri" w:hAnsi="Times New Roman" w:cs="Times New Roman"/>
          <w:sz w:val="24"/>
          <w:szCs w:val="24"/>
        </w:rPr>
      </w:pPr>
      <w:r w:rsidRPr="00AB65F2">
        <w:rPr>
          <w:rFonts w:ascii="Times New Roman" w:eastAsia="Calibri" w:hAnsi="Times New Roman" w:cs="Times New Roman"/>
          <w:sz w:val="24"/>
          <w:szCs w:val="24"/>
        </w:rPr>
        <w:t>(название, организационно-правовая форма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tbl>
      <w:tblPr>
        <w:tblStyle w:val="1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AB65F2" w:rsidRPr="00AB65F2" w:rsidTr="00923324">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r>
      <w:tr w:rsidR="00AB65F2" w:rsidRPr="00AB65F2" w:rsidTr="00923324">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(наименование должности руководителя юридического лица)</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(фамилия, инициалы руководителя юридического лица, уполномоченного представителя)</w:t>
            </w:r>
          </w:p>
        </w:tc>
      </w:tr>
    </w:tbl>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М.П. (при наличии)</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(указывается наименование документы, номер, кем и когда выдан)</w:t>
      </w:r>
    </w:p>
    <w:p w:rsidR="00AB65F2" w:rsidRPr="00AB65F2" w:rsidRDefault="00AB65F2" w:rsidP="00AB65F2">
      <w:pPr>
        <w:tabs>
          <w:tab w:val="left" w:pos="5355"/>
          <w:tab w:val="left" w:pos="6946"/>
        </w:tabs>
        <w:spacing w:after="0"/>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br w:type="page"/>
      </w:r>
      <w:r w:rsidRPr="00AB65F2">
        <w:rPr>
          <w:rFonts w:ascii="Times New Roman" w:eastAsia="Calibri" w:hAnsi="Times New Roman" w:cs="Times New Roman"/>
          <w:sz w:val="24"/>
          <w:szCs w:val="24"/>
        </w:rPr>
        <w:lastRenderedPageBreak/>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(для индивидуальных предпринимателей)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335A62" w:rsidRDefault="00AB65F2" w:rsidP="00335A62">
      <w:pPr>
        <w:tabs>
          <w:tab w:val="left" w:pos="6946"/>
        </w:tabs>
        <w:spacing w:after="0" w:line="240" w:lineRule="auto"/>
        <w:ind w:left="5103"/>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335A62">
        <w:rPr>
          <w:rFonts w:ascii="Times New Roman" w:eastAsia="Calibri" w:hAnsi="Times New Roman" w:cs="Times New Roman"/>
          <w:sz w:val="24"/>
          <w:szCs w:val="24"/>
        </w:rPr>
        <w:t xml:space="preserve">Администрацию </w:t>
      </w:r>
      <w:r w:rsidR="00335A62">
        <w:rPr>
          <w:rFonts w:ascii="Times New Roman" w:eastAsia="Calibri" w:hAnsi="Times New Roman" w:cs="Times New Roman"/>
        </w:rPr>
        <w:t xml:space="preserve">сельского поселения </w:t>
      </w:r>
      <w:r w:rsidR="00C246FA">
        <w:rPr>
          <w:rFonts w:ascii="Times New Roman" w:eastAsia="Calibri" w:hAnsi="Times New Roman" w:cs="Times New Roman"/>
        </w:rPr>
        <w:t>Кадыргуловский</w:t>
      </w:r>
      <w:r w:rsidR="00335A62">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(Ф.И.О.)</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основного документа, удостоверяющего личность:</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     ____________________________    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(должность)                                     (подпись)                                     (Ф.И.О.)</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М.П.</w:t>
      </w:r>
    </w:p>
    <w:p w:rsidR="00AB65F2" w:rsidRPr="00AB65F2" w:rsidRDefault="00AB65F2" w:rsidP="00AB65F2">
      <w:pPr>
        <w:tabs>
          <w:tab w:val="left" w:pos="6946"/>
        </w:tabs>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AB65F2">
      <w:headerReference w:type="default" r:id="rId36"/>
      <w:type w:val="continuous"/>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E2B" w:rsidRDefault="00204E2B" w:rsidP="00AB65F2">
      <w:pPr>
        <w:spacing w:after="0" w:line="240" w:lineRule="auto"/>
      </w:pPr>
      <w:r>
        <w:separator/>
      </w:r>
    </w:p>
  </w:endnote>
  <w:endnote w:type="continuationSeparator" w:id="1">
    <w:p w:rsidR="00204E2B" w:rsidRDefault="00204E2B" w:rsidP="00AB65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E2B" w:rsidRDefault="00204E2B" w:rsidP="00AB65F2">
      <w:pPr>
        <w:spacing w:after="0" w:line="240" w:lineRule="auto"/>
      </w:pPr>
      <w:r>
        <w:separator/>
      </w:r>
    </w:p>
  </w:footnote>
  <w:footnote w:type="continuationSeparator" w:id="1">
    <w:p w:rsidR="00204E2B" w:rsidRDefault="00204E2B" w:rsidP="00AB65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6869871"/>
      <w:docPartObj>
        <w:docPartGallery w:val="Page Numbers (Top of Page)"/>
        <w:docPartUnique/>
      </w:docPartObj>
    </w:sdtPr>
    <w:sdtEndPr>
      <w:rPr>
        <w:rFonts w:ascii="Times New Roman" w:hAnsi="Times New Roman" w:cs="Times New Roman"/>
        <w:sz w:val="24"/>
        <w:szCs w:val="24"/>
      </w:rPr>
    </w:sdtEndPr>
    <w:sdtContent>
      <w:p w:rsidR="001E0A3E" w:rsidRPr="00D63BC5" w:rsidRDefault="00905BA6">
        <w:pPr>
          <w:pStyle w:val="12"/>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00D538A8"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sidR="0049671C">
          <w:rPr>
            <w:rFonts w:ascii="Times New Roman" w:hAnsi="Times New Roman" w:cs="Times New Roman"/>
            <w:noProof/>
            <w:sz w:val="24"/>
            <w:szCs w:val="24"/>
          </w:rPr>
          <w:t>2</w:t>
        </w:r>
        <w:r w:rsidRPr="00D63BC5">
          <w:rPr>
            <w:rFonts w:ascii="Times New Roman" w:hAnsi="Times New Roman" w:cs="Times New Roman"/>
            <w:sz w:val="24"/>
            <w:szCs w:val="24"/>
          </w:rPr>
          <w:fldChar w:fldCharType="end"/>
        </w:r>
      </w:p>
    </w:sdtContent>
  </w:sdt>
  <w:p w:rsidR="001E0A3E" w:rsidRDefault="00204E2B">
    <w:pPr>
      <w:pStyle w:val="1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2"/>
  </w:num>
  <w:num w:numId="5">
    <w:abstractNumId w:val="0"/>
  </w:num>
  <w:num w:numId="6">
    <w:abstractNumId w:val="8"/>
  </w:num>
  <w:num w:numId="7">
    <w:abstractNumId w:val="1"/>
  </w:num>
  <w:num w:numId="8">
    <w:abstractNumId w:val="9"/>
  </w:num>
  <w:num w:numId="9">
    <w:abstractNumId w:val="4"/>
  </w:num>
  <w:num w:numId="10">
    <w:abstractNumId w:val="5"/>
  </w:num>
  <w:num w:numId="11">
    <w:abstractNumId w:val="11"/>
  </w:num>
  <w:num w:numId="12">
    <w:abstractNumId w:val="6"/>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0"/>
  <w:characterSpacingControl w:val="doNotCompress"/>
  <w:footnotePr>
    <w:footnote w:id="0"/>
    <w:footnote w:id="1"/>
  </w:footnotePr>
  <w:endnotePr>
    <w:endnote w:id="0"/>
    <w:endnote w:id="1"/>
  </w:endnotePr>
  <w:compat/>
  <w:rsids>
    <w:rsidRoot w:val="0040702E"/>
    <w:rsid w:val="000437C3"/>
    <w:rsid w:val="00204E2B"/>
    <w:rsid w:val="00220D9C"/>
    <w:rsid w:val="00293E88"/>
    <w:rsid w:val="00294486"/>
    <w:rsid w:val="00335A62"/>
    <w:rsid w:val="00363A86"/>
    <w:rsid w:val="003C0F8B"/>
    <w:rsid w:val="003E2C89"/>
    <w:rsid w:val="003F2C47"/>
    <w:rsid w:val="0040702E"/>
    <w:rsid w:val="0049671C"/>
    <w:rsid w:val="004E7152"/>
    <w:rsid w:val="007D75D0"/>
    <w:rsid w:val="007E4ADF"/>
    <w:rsid w:val="00905BA6"/>
    <w:rsid w:val="00913101"/>
    <w:rsid w:val="00AB235E"/>
    <w:rsid w:val="00AB65F2"/>
    <w:rsid w:val="00AE06B4"/>
    <w:rsid w:val="00B327EC"/>
    <w:rsid w:val="00B64948"/>
    <w:rsid w:val="00C246FA"/>
    <w:rsid w:val="00CE155F"/>
    <w:rsid w:val="00D20E16"/>
    <w:rsid w:val="00D23416"/>
    <w:rsid w:val="00D538A8"/>
    <w:rsid w:val="00DA70A1"/>
    <w:rsid w:val="00ED65B3"/>
    <w:rsid w:val="00F716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607"/>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97452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4D855B72A9FF59D039DBEEBEE1F6588DABF7421FDA1103515B7F734BEF653EDEE6E02F886ACE78CFPEK8M"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consultantplus://offline/ref=FD33AA8C5611180459E2B0DB21B49A1C66E2CE68863DF0F6FC25338640h502M" TargetMode="External"/><Relationship Id="rId34"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hyperlink" Target="consultantplus://offline/ref=44D20D643E39F3B0775C75CC103D856AE67F003F1E9789B54A7CE85F38DF00C97FD63923F6CDA16DL0M0G" TargetMode="External"/><Relationship Id="rId12" Type="http://schemas.openxmlformats.org/officeDocument/2006/relationships/hyperlink" Target="consultantplus://offline/ref=4D855B72A9FF59D039DBEEBEE1F6588DABF7421FDA1103515B7F734BEF653EDEE6E02F886ACE79C9PEK9M" TargetMode="External"/><Relationship Id="rId17" Type="http://schemas.openxmlformats.org/officeDocument/2006/relationships/hyperlink" Target="consultantplus://offline/ref=B69DC62F64B41F319F8EEC82044E70DA94E13EF7A5A65049140CCB0A6FmCqEH"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1669E2ABE8701F392642D99E99B7BEDB4D6DA80F73C61C5BF8F1862E0D6D113CBBAFF74FB9385F3b0G2K" TargetMode="External"/><Relationship Id="rId20" Type="http://schemas.openxmlformats.org/officeDocument/2006/relationships/hyperlink" Target="consultantplus://offline/ref=FD33AA8C5611180459E2B0DB21B49A1C65ECC46A8334F0F6FC25338640525E9EA955DE45E5h30EM"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A1AD6E0626E4C498216B063A103DEEC1CAE62BFF7B8CD79303AEECA8477W8H"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4D855B72A9FF59D039DBEEBEE1F6588DABF7421FDA1103515B7F734BEF653EDEE6E02F886ACE78CFPEK8M"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eader" Target="header1.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7477D36D247F526C7BD4B7DDD08F15A6014F84D62298DDA4DCA8A2DB7828FD21BF4B5E0D31D769E7uBz4M"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webSettings" Target="webSettings.xml"/><Relationship Id="rId9" Type="http://schemas.openxmlformats.org/officeDocument/2006/relationships/hyperlink" Target="consultantplus://offline/ref=B69DC62F64B41F319F8EEC82044E70DA94E13EF7A5A65049140CCB0A6FmCqEH" TargetMode="External"/><Relationship Id="rId14" Type="http://schemas.openxmlformats.org/officeDocument/2006/relationships/hyperlink" Target="consultantplus://offline/ref=4D855B72A9FF59D039DBEEBEE1F6588DABF7421FDA1103515B7F734BEF653EDEE6E02F886ACE79C9PEK9M"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https://do.gosuslugi.ru/" TargetMode="External"/><Relationship Id="rId3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18122</Words>
  <Characters>103298</Characters>
  <Application>Microsoft Office Word</Application>
  <DocSecurity>0</DocSecurity>
  <Lines>860</Lines>
  <Paragraphs>242</Paragraphs>
  <ScaleCrop>false</ScaleCrop>
  <Company>SPecialiST RePack</Company>
  <LinksUpToDate>false</LinksUpToDate>
  <CharactersWithSpaces>121178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Пользователь Windows</cp:lastModifiedBy>
  <cp:revision>20</cp:revision>
  <dcterms:created xsi:type="dcterms:W3CDTF">2018-12-20T04:29:00Z</dcterms:created>
  <dcterms:modified xsi:type="dcterms:W3CDTF">2019-02-15T06:52:00Z</dcterms:modified>
</cp:coreProperties>
</file>