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E4E" w:rsidRPr="004C4E4E" w:rsidRDefault="004C4E4E" w:rsidP="004C4E4E">
      <w:pPr>
        <w:jc w:val="right"/>
        <w:rPr>
          <w:rFonts w:ascii="Times New Roman" w:hAnsi="Times New Roman"/>
          <w:sz w:val="26"/>
          <w:szCs w:val="26"/>
        </w:rPr>
      </w:pPr>
      <w:r w:rsidRPr="004C4E4E">
        <w:rPr>
          <w:rFonts w:ascii="Times New Roman" w:hAnsi="Times New Roman"/>
          <w:sz w:val="26"/>
          <w:szCs w:val="26"/>
        </w:rPr>
        <w:t>ПРОЕКТ</w:t>
      </w:r>
    </w:p>
    <w:p w:rsidR="004C4E4E" w:rsidRPr="004C4E4E" w:rsidRDefault="004C4E4E" w:rsidP="004C4E4E">
      <w:pPr>
        <w:jc w:val="center"/>
        <w:rPr>
          <w:rFonts w:ascii="Times New Roman" w:hAnsi="Times New Roman"/>
          <w:sz w:val="26"/>
          <w:szCs w:val="26"/>
        </w:rPr>
      </w:pPr>
      <w:r w:rsidRPr="004C4E4E">
        <w:rPr>
          <w:rFonts w:ascii="Times New Roman" w:hAnsi="Times New Roman"/>
          <w:sz w:val="26"/>
          <w:szCs w:val="26"/>
        </w:rPr>
        <w:t>Со</w:t>
      </w:r>
      <w:r w:rsidR="00321064">
        <w:rPr>
          <w:rFonts w:ascii="Times New Roman" w:hAnsi="Times New Roman"/>
          <w:sz w:val="26"/>
          <w:szCs w:val="26"/>
        </w:rPr>
        <w:t xml:space="preserve">вет сельского поселения Курманкеевский </w:t>
      </w:r>
      <w:r w:rsidRPr="004C4E4E">
        <w:rPr>
          <w:rFonts w:ascii="Times New Roman" w:hAnsi="Times New Roman"/>
          <w:sz w:val="26"/>
          <w:szCs w:val="26"/>
        </w:rPr>
        <w:t xml:space="preserve"> сельсовет муниципального района Давлекановский район Республики Башкортостан</w:t>
      </w:r>
    </w:p>
    <w:p w:rsidR="004C4E4E" w:rsidRPr="004C4E4E" w:rsidRDefault="004C4E4E" w:rsidP="004C4E4E">
      <w:pPr>
        <w:jc w:val="both"/>
        <w:rPr>
          <w:rFonts w:ascii="Times New Roman" w:hAnsi="Times New Roman"/>
          <w:sz w:val="26"/>
          <w:szCs w:val="26"/>
        </w:rPr>
      </w:pPr>
    </w:p>
    <w:p w:rsidR="004C4E4E" w:rsidRPr="004C4E4E" w:rsidRDefault="004C4E4E" w:rsidP="004C4E4E">
      <w:pPr>
        <w:jc w:val="center"/>
        <w:rPr>
          <w:rFonts w:ascii="Times New Roman" w:hAnsi="Times New Roman"/>
          <w:sz w:val="26"/>
          <w:szCs w:val="26"/>
        </w:rPr>
      </w:pPr>
      <w:r w:rsidRPr="004C4E4E">
        <w:rPr>
          <w:rFonts w:ascii="Times New Roman" w:hAnsi="Times New Roman"/>
          <w:sz w:val="26"/>
          <w:szCs w:val="26"/>
        </w:rPr>
        <w:t>РЕШЕНИЕ</w:t>
      </w:r>
    </w:p>
    <w:p w:rsidR="008B45D7" w:rsidRPr="004C4E4E" w:rsidRDefault="008B45D7" w:rsidP="00E72A6A">
      <w:pPr>
        <w:spacing w:line="276" w:lineRule="auto"/>
        <w:jc w:val="center"/>
        <w:outlineLvl w:val="0"/>
        <w:rPr>
          <w:rFonts w:ascii="Times New Roman" w:hAnsi="Times New Roman"/>
          <w:color w:val="auto"/>
          <w:sz w:val="26"/>
          <w:szCs w:val="26"/>
        </w:rPr>
      </w:pPr>
    </w:p>
    <w:p w:rsidR="000E7BBF" w:rsidRPr="00DB50D6" w:rsidRDefault="00E72A6A" w:rsidP="004C4E4E">
      <w:pPr>
        <w:spacing w:line="276" w:lineRule="auto"/>
        <w:jc w:val="center"/>
        <w:outlineLvl w:val="0"/>
        <w:rPr>
          <w:rFonts w:ascii="Times New Roman" w:hAnsi="Times New Roman"/>
          <w:color w:val="auto"/>
          <w:sz w:val="26"/>
          <w:szCs w:val="26"/>
        </w:rPr>
      </w:pPr>
      <w:bookmarkStart w:id="0" w:name="_GoBack"/>
      <w:r w:rsidRPr="004C4E4E">
        <w:rPr>
          <w:rFonts w:ascii="Times New Roman" w:hAnsi="Times New Roman"/>
          <w:color w:val="auto"/>
          <w:sz w:val="26"/>
          <w:szCs w:val="26"/>
        </w:rPr>
        <w:t>О внесении изменений</w:t>
      </w:r>
      <w:r w:rsidR="0005646C" w:rsidRPr="004C4E4E">
        <w:rPr>
          <w:rFonts w:ascii="Times New Roman" w:hAnsi="Times New Roman"/>
          <w:color w:val="auto"/>
          <w:sz w:val="26"/>
          <w:szCs w:val="26"/>
        </w:rPr>
        <w:t xml:space="preserve"> и дополнений </w:t>
      </w:r>
      <w:r w:rsidRPr="004C4E4E">
        <w:rPr>
          <w:rFonts w:ascii="Times New Roman" w:hAnsi="Times New Roman"/>
          <w:color w:val="auto"/>
          <w:sz w:val="26"/>
          <w:szCs w:val="26"/>
        </w:rPr>
        <w:t xml:space="preserve"> в</w:t>
      </w:r>
      <w:r w:rsidR="000E7BBF" w:rsidRPr="004C4E4E">
        <w:rPr>
          <w:rFonts w:ascii="Times New Roman" w:hAnsi="Times New Roman"/>
          <w:color w:val="auto"/>
          <w:sz w:val="26"/>
          <w:szCs w:val="26"/>
        </w:rPr>
        <w:t xml:space="preserve"> </w:t>
      </w:r>
      <w:r w:rsidR="005E4D47" w:rsidRPr="004C4E4E">
        <w:rPr>
          <w:rFonts w:ascii="Times New Roman" w:hAnsi="Times New Roman"/>
          <w:color w:val="auto"/>
          <w:sz w:val="26"/>
          <w:szCs w:val="26"/>
        </w:rPr>
        <w:t>П</w:t>
      </w:r>
      <w:r w:rsidR="009416AB" w:rsidRPr="004C4E4E">
        <w:rPr>
          <w:rFonts w:ascii="Times New Roman" w:hAnsi="Times New Roman"/>
          <w:color w:val="auto"/>
          <w:sz w:val="26"/>
          <w:szCs w:val="26"/>
        </w:rPr>
        <w:t>оложение</w:t>
      </w:r>
      <w:r w:rsidR="000E7BBF" w:rsidRPr="004C4E4E">
        <w:rPr>
          <w:rFonts w:ascii="Times New Roman" w:hAnsi="Times New Roman"/>
          <w:color w:val="auto"/>
          <w:sz w:val="26"/>
          <w:szCs w:val="26"/>
        </w:rPr>
        <w:t xml:space="preserve"> о </w:t>
      </w:r>
      <w:bookmarkStart w:id="1" w:name="_Hlk73706793"/>
      <w:r w:rsidR="000E7BBF" w:rsidRPr="004C4E4E">
        <w:rPr>
          <w:rFonts w:ascii="Times New Roman" w:hAnsi="Times New Roman"/>
          <w:color w:val="auto"/>
          <w:sz w:val="26"/>
          <w:szCs w:val="26"/>
        </w:rPr>
        <w:t xml:space="preserve">муниципальном </w:t>
      </w:r>
      <w:r w:rsidR="00B95577" w:rsidRPr="004C4E4E">
        <w:rPr>
          <w:rFonts w:ascii="Times New Roman" w:hAnsi="Times New Roman"/>
          <w:color w:val="auto"/>
          <w:sz w:val="26"/>
          <w:szCs w:val="26"/>
        </w:rPr>
        <w:t>лесном</w:t>
      </w:r>
      <w:r w:rsidR="000E7BBF" w:rsidRPr="004C4E4E">
        <w:rPr>
          <w:rFonts w:ascii="Times New Roman" w:hAnsi="Times New Roman"/>
          <w:color w:val="auto"/>
          <w:sz w:val="26"/>
          <w:szCs w:val="26"/>
        </w:rPr>
        <w:t xml:space="preserve"> контроле</w:t>
      </w:r>
      <w:bookmarkEnd w:id="1"/>
      <w:r w:rsidR="0005646C" w:rsidRPr="004C4E4E">
        <w:rPr>
          <w:rFonts w:ascii="Times New Roman" w:hAnsi="Times New Roman"/>
          <w:color w:val="auto"/>
          <w:sz w:val="26"/>
          <w:szCs w:val="26"/>
        </w:rPr>
        <w:t xml:space="preserve"> </w:t>
      </w:r>
      <w:bookmarkEnd w:id="0"/>
      <w:r w:rsidR="0095221B">
        <w:rPr>
          <w:rFonts w:ascii="Times New Roman" w:hAnsi="Times New Roman"/>
          <w:bCs/>
          <w:sz w:val="26"/>
          <w:szCs w:val="26"/>
        </w:rPr>
        <w:t xml:space="preserve">в границах </w:t>
      </w:r>
      <w:r w:rsidR="004C4E4E" w:rsidRPr="004C4E4E">
        <w:rPr>
          <w:rFonts w:ascii="Times New Roman" w:hAnsi="Times New Roman"/>
          <w:sz w:val="26"/>
          <w:szCs w:val="26"/>
        </w:rPr>
        <w:t xml:space="preserve">сельского поселения </w:t>
      </w:r>
      <w:r w:rsidR="00321064">
        <w:rPr>
          <w:rFonts w:ascii="Times New Roman" w:hAnsi="Times New Roman"/>
          <w:sz w:val="26"/>
          <w:szCs w:val="26"/>
        </w:rPr>
        <w:t xml:space="preserve">Курманкеевский </w:t>
      </w:r>
      <w:r w:rsidR="004C4E4E" w:rsidRPr="004C4E4E">
        <w:rPr>
          <w:rFonts w:ascii="Times New Roman" w:hAnsi="Times New Roman"/>
          <w:sz w:val="26"/>
          <w:szCs w:val="26"/>
        </w:rPr>
        <w:t xml:space="preserve"> сельсовет </w:t>
      </w:r>
      <w:r w:rsidR="00381E30" w:rsidRPr="004C4E4E">
        <w:rPr>
          <w:rFonts w:ascii="Times New Roman" w:hAnsi="Times New Roman"/>
          <w:color w:val="auto"/>
          <w:sz w:val="26"/>
          <w:szCs w:val="26"/>
        </w:rPr>
        <w:t>муниципального района Давлекановский район Республики</w:t>
      </w:r>
      <w:r w:rsidR="00381E30" w:rsidRPr="00DB50D6">
        <w:rPr>
          <w:rFonts w:ascii="Times New Roman" w:hAnsi="Times New Roman"/>
          <w:color w:val="auto"/>
          <w:sz w:val="26"/>
          <w:szCs w:val="26"/>
        </w:rPr>
        <w:t xml:space="preserve"> Башкортостан</w:t>
      </w:r>
    </w:p>
    <w:p w:rsidR="000E7BBF" w:rsidRPr="00DB50D6" w:rsidRDefault="000E7BBF" w:rsidP="00E72A6A">
      <w:pPr>
        <w:spacing w:line="276" w:lineRule="auto"/>
        <w:jc w:val="both"/>
        <w:outlineLvl w:val="0"/>
        <w:rPr>
          <w:rFonts w:ascii="Times New Roman" w:hAnsi="Times New Roman"/>
          <w:color w:val="auto"/>
          <w:sz w:val="26"/>
          <w:szCs w:val="26"/>
        </w:rPr>
      </w:pPr>
    </w:p>
    <w:p w:rsidR="000E7BBF" w:rsidRPr="00DB50D6" w:rsidRDefault="00B95577" w:rsidP="00E72A6A">
      <w:pPr>
        <w:spacing w:line="276" w:lineRule="auto"/>
        <w:ind w:firstLine="709"/>
        <w:jc w:val="both"/>
        <w:rPr>
          <w:rFonts w:ascii="Times New Roman" w:hAnsi="Times New Roman"/>
          <w:color w:val="auto"/>
          <w:sz w:val="26"/>
          <w:szCs w:val="26"/>
          <w:lang w:eastAsia="zh-CN"/>
        </w:rPr>
      </w:pPr>
      <w:r w:rsidRPr="00DB50D6">
        <w:rPr>
          <w:rFonts w:ascii="Times New Roman" w:hAnsi="Times New Roman"/>
          <w:sz w:val="26"/>
          <w:szCs w:val="26"/>
        </w:rPr>
        <w:t xml:space="preserve">В соответствии </w:t>
      </w:r>
      <w:r w:rsidR="001A4B59" w:rsidRPr="00DB50D6">
        <w:rPr>
          <w:rFonts w:ascii="Times New Roman" w:hAnsi="Times New Roman"/>
          <w:sz w:val="26"/>
          <w:szCs w:val="26"/>
        </w:rPr>
        <w:t xml:space="preserve">с Федеральным законом от 06.10.2003 № 131-ФЗ «Об общих принципах организации местного самоуправления в Российской Федерации», </w:t>
      </w:r>
      <w:r w:rsidRPr="00DB50D6">
        <w:rPr>
          <w:rFonts w:ascii="Times New Roman" w:hAnsi="Times New Roman"/>
          <w:sz w:val="26"/>
          <w:szCs w:val="26"/>
        </w:rPr>
        <w:t xml:space="preserve">со статьями 84, 98 Лесного кодекса Российской Федерации, </w:t>
      </w:r>
      <w:r w:rsidR="001A4B59" w:rsidRPr="00DB50D6">
        <w:rPr>
          <w:rFonts w:ascii="Times New Roman" w:hAnsi="Times New Roman"/>
          <w:sz w:val="26"/>
          <w:szCs w:val="26"/>
        </w:rPr>
        <w:t>Федеральным</w:t>
      </w:r>
      <w:r w:rsidRPr="00DB50D6">
        <w:rPr>
          <w:rFonts w:ascii="Times New Roman" w:hAnsi="Times New Roman"/>
          <w:sz w:val="26"/>
          <w:szCs w:val="26"/>
        </w:rPr>
        <w:t xml:space="preserve"> закон</w:t>
      </w:r>
      <w:r w:rsidR="001A4B59" w:rsidRPr="00DB50D6">
        <w:rPr>
          <w:rFonts w:ascii="Times New Roman" w:hAnsi="Times New Roman"/>
          <w:sz w:val="26"/>
          <w:szCs w:val="26"/>
        </w:rPr>
        <w:t>ом</w:t>
      </w:r>
      <w:r w:rsidRPr="00DB50D6">
        <w:rPr>
          <w:rFonts w:ascii="Times New Roman" w:hAnsi="Times New Roman"/>
          <w:sz w:val="26"/>
          <w:szCs w:val="26"/>
        </w:rPr>
        <w:t xml:space="preserve"> от 31.07.2020 № 248-ФЗ «О государственном контроле (надзоре) и муниципальном контроле в Российской Федерации»</w:t>
      </w:r>
      <w:r w:rsidR="001A4B59" w:rsidRPr="00DB50D6">
        <w:rPr>
          <w:rFonts w:ascii="Times New Roman" w:hAnsi="Times New Roman"/>
          <w:sz w:val="26"/>
          <w:szCs w:val="26"/>
        </w:rPr>
        <w:t>,</w:t>
      </w:r>
      <w:r w:rsidR="000E7BBF" w:rsidRPr="00DB50D6">
        <w:rPr>
          <w:rFonts w:ascii="Times New Roman" w:hAnsi="Times New Roman"/>
          <w:sz w:val="26"/>
          <w:szCs w:val="26"/>
        </w:rPr>
        <w:t xml:space="preserve"> </w:t>
      </w:r>
      <w:r w:rsidR="000F73FE" w:rsidRPr="00DB50D6">
        <w:rPr>
          <w:rFonts w:ascii="Times New Roman" w:hAnsi="Times New Roman"/>
          <w:sz w:val="26"/>
          <w:szCs w:val="26"/>
        </w:rPr>
        <w:t>Совет муниципального района Давлекановски</w:t>
      </w:r>
      <w:r w:rsidRPr="00DB50D6">
        <w:rPr>
          <w:rFonts w:ascii="Times New Roman" w:hAnsi="Times New Roman"/>
          <w:sz w:val="26"/>
          <w:szCs w:val="26"/>
        </w:rPr>
        <w:t>й район Республики Башкортостан</w:t>
      </w:r>
      <w:r w:rsidR="00E72A6A" w:rsidRPr="00DB50D6">
        <w:rPr>
          <w:rFonts w:ascii="Times New Roman" w:hAnsi="Times New Roman"/>
          <w:sz w:val="26"/>
          <w:szCs w:val="26"/>
        </w:rPr>
        <w:t xml:space="preserve"> </w:t>
      </w:r>
      <w:r w:rsidR="001A4B59" w:rsidRPr="00DB50D6">
        <w:rPr>
          <w:rFonts w:ascii="Times New Roman" w:hAnsi="Times New Roman"/>
          <w:sz w:val="26"/>
          <w:szCs w:val="26"/>
        </w:rPr>
        <w:t xml:space="preserve">    </w:t>
      </w:r>
      <w:proofErr w:type="gramStart"/>
      <w:r w:rsidR="000F73FE" w:rsidRPr="00DB50D6">
        <w:rPr>
          <w:rFonts w:ascii="Times New Roman" w:hAnsi="Times New Roman"/>
          <w:sz w:val="26"/>
          <w:szCs w:val="26"/>
        </w:rPr>
        <w:t>р</w:t>
      </w:r>
      <w:proofErr w:type="gramEnd"/>
      <w:r w:rsidR="000F73FE" w:rsidRPr="00DB50D6">
        <w:rPr>
          <w:rFonts w:ascii="Times New Roman" w:hAnsi="Times New Roman"/>
          <w:sz w:val="26"/>
          <w:szCs w:val="26"/>
        </w:rPr>
        <w:t xml:space="preserve"> е ш и л:</w:t>
      </w:r>
    </w:p>
    <w:p w:rsidR="00D96728" w:rsidRPr="00DB50D6" w:rsidRDefault="0005646C" w:rsidP="0005646C">
      <w:pPr>
        <w:pStyle w:val="ConsPlusNormal"/>
        <w:numPr>
          <w:ilvl w:val="0"/>
          <w:numId w:val="6"/>
        </w:numPr>
        <w:tabs>
          <w:tab w:val="left" w:pos="1134"/>
        </w:tabs>
        <w:spacing w:line="276" w:lineRule="auto"/>
        <w:ind w:left="0" w:firstLine="709"/>
        <w:jc w:val="both"/>
        <w:rPr>
          <w:sz w:val="26"/>
          <w:szCs w:val="26"/>
        </w:rPr>
      </w:pPr>
      <w:r w:rsidRPr="00DB50D6">
        <w:rPr>
          <w:sz w:val="26"/>
          <w:szCs w:val="26"/>
        </w:rPr>
        <w:t xml:space="preserve">Внести в </w:t>
      </w:r>
      <w:r w:rsidR="005E4D47" w:rsidRPr="00DB50D6">
        <w:rPr>
          <w:sz w:val="26"/>
          <w:szCs w:val="26"/>
        </w:rPr>
        <w:t>П</w:t>
      </w:r>
      <w:r w:rsidR="00E72A6A" w:rsidRPr="00DB50D6">
        <w:rPr>
          <w:sz w:val="26"/>
          <w:szCs w:val="26"/>
        </w:rPr>
        <w:t xml:space="preserve">оложение </w:t>
      </w:r>
      <w:r w:rsidR="000E7BBF" w:rsidRPr="00DB50D6">
        <w:rPr>
          <w:sz w:val="26"/>
          <w:szCs w:val="26"/>
        </w:rPr>
        <w:t xml:space="preserve">о муниципальном </w:t>
      </w:r>
      <w:r w:rsidR="00B95577" w:rsidRPr="00DB50D6">
        <w:rPr>
          <w:sz w:val="26"/>
          <w:szCs w:val="26"/>
        </w:rPr>
        <w:t>лесном</w:t>
      </w:r>
      <w:r w:rsidR="007D51D3" w:rsidRPr="00DB50D6">
        <w:rPr>
          <w:sz w:val="26"/>
          <w:szCs w:val="26"/>
        </w:rPr>
        <w:t xml:space="preserve"> контроле </w:t>
      </w:r>
      <w:r w:rsidR="0095221B">
        <w:rPr>
          <w:bCs/>
          <w:sz w:val="26"/>
          <w:szCs w:val="26"/>
        </w:rPr>
        <w:t xml:space="preserve">в границах </w:t>
      </w:r>
      <w:r w:rsidR="004C4E4E" w:rsidRPr="0001676C">
        <w:rPr>
          <w:sz w:val="26"/>
          <w:szCs w:val="26"/>
        </w:rPr>
        <w:t xml:space="preserve">сельского поселения </w:t>
      </w:r>
      <w:r w:rsidR="00321064">
        <w:rPr>
          <w:sz w:val="26"/>
          <w:szCs w:val="26"/>
        </w:rPr>
        <w:t>Курманкеевский</w:t>
      </w:r>
      <w:r w:rsidR="004C4E4E" w:rsidRPr="0001676C">
        <w:rPr>
          <w:sz w:val="26"/>
          <w:szCs w:val="26"/>
        </w:rPr>
        <w:t xml:space="preserve"> сельсовет </w:t>
      </w:r>
      <w:r w:rsidR="007D51D3" w:rsidRPr="00DB50D6">
        <w:rPr>
          <w:sz w:val="26"/>
          <w:szCs w:val="26"/>
        </w:rPr>
        <w:t>муниципального района Давлекановский район Республики Башкортостан</w:t>
      </w:r>
      <w:r w:rsidR="00E72A6A" w:rsidRPr="00DB50D6">
        <w:rPr>
          <w:sz w:val="26"/>
          <w:szCs w:val="26"/>
        </w:rPr>
        <w:t>, утвержденное решением Совета</w:t>
      </w:r>
      <w:r w:rsidR="004C4E4E" w:rsidRPr="004C4E4E">
        <w:rPr>
          <w:sz w:val="26"/>
          <w:szCs w:val="26"/>
        </w:rPr>
        <w:t xml:space="preserve"> </w:t>
      </w:r>
      <w:r w:rsidR="004C4E4E" w:rsidRPr="0001676C">
        <w:rPr>
          <w:sz w:val="26"/>
          <w:szCs w:val="26"/>
        </w:rPr>
        <w:t xml:space="preserve">сельского поселения </w:t>
      </w:r>
      <w:r w:rsidR="00321064">
        <w:rPr>
          <w:sz w:val="26"/>
          <w:szCs w:val="26"/>
        </w:rPr>
        <w:t>Курманкеевский</w:t>
      </w:r>
      <w:r w:rsidR="00321064">
        <w:rPr>
          <w:sz w:val="26"/>
          <w:szCs w:val="26"/>
        </w:rPr>
        <w:t xml:space="preserve"> </w:t>
      </w:r>
      <w:r w:rsidR="004C4E4E" w:rsidRPr="0001676C">
        <w:rPr>
          <w:sz w:val="26"/>
          <w:szCs w:val="26"/>
        </w:rPr>
        <w:t>сельсовет</w:t>
      </w:r>
      <w:r w:rsidR="00E72A6A" w:rsidRPr="00DB50D6">
        <w:rPr>
          <w:sz w:val="26"/>
          <w:szCs w:val="26"/>
        </w:rPr>
        <w:t xml:space="preserve"> муниципального района Давлекановский район Республики Башкортостан</w:t>
      </w:r>
      <w:r w:rsidR="00B95577" w:rsidRPr="00DB50D6">
        <w:rPr>
          <w:sz w:val="26"/>
          <w:szCs w:val="26"/>
        </w:rPr>
        <w:t xml:space="preserve"> от </w:t>
      </w:r>
      <w:r w:rsidR="00321064">
        <w:rPr>
          <w:sz w:val="26"/>
          <w:szCs w:val="26"/>
        </w:rPr>
        <w:t>21.02.2022 г.</w:t>
      </w:r>
      <w:r w:rsidR="00B95577" w:rsidRPr="00DB50D6">
        <w:rPr>
          <w:sz w:val="26"/>
          <w:szCs w:val="26"/>
        </w:rPr>
        <w:t xml:space="preserve"> № </w:t>
      </w:r>
      <w:r w:rsidR="00321064">
        <w:rPr>
          <w:sz w:val="26"/>
          <w:szCs w:val="26"/>
        </w:rPr>
        <w:t>5/4</w:t>
      </w:r>
      <w:r w:rsidR="00E72A6A" w:rsidRPr="00DB50D6">
        <w:rPr>
          <w:sz w:val="26"/>
          <w:szCs w:val="26"/>
        </w:rPr>
        <w:t xml:space="preserve"> (далее - Положение)</w:t>
      </w:r>
      <w:r w:rsidR="005E3EED" w:rsidRPr="00DB50D6">
        <w:rPr>
          <w:sz w:val="26"/>
          <w:szCs w:val="26"/>
        </w:rPr>
        <w:t>,</w:t>
      </w:r>
      <w:r w:rsidR="00E72A6A" w:rsidRPr="00DB50D6">
        <w:rPr>
          <w:sz w:val="26"/>
          <w:szCs w:val="26"/>
        </w:rPr>
        <w:t xml:space="preserve">  </w:t>
      </w:r>
      <w:r w:rsidR="00D96728" w:rsidRPr="00DB50D6">
        <w:rPr>
          <w:sz w:val="26"/>
          <w:szCs w:val="26"/>
        </w:rPr>
        <w:t>следующие изменения:</w:t>
      </w:r>
    </w:p>
    <w:p w:rsidR="00D96728" w:rsidRPr="00DB50D6" w:rsidRDefault="0005646C" w:rsidP="00D96728">
      <w:pPr>
        <w:pStyle w:val="ConsPlusNormal"/>
        <w:tabs>
          <w:tab w:val="left" w:pos="1134"/>
        </w:tabs>
        <w:spacing w:line="276" w:lineRule="auto"/>
        <w:ind w:firstLine="709"/>
        <w:jc w:val="both"/>
        <w:rPr>
          <w:sz w:val="26"/>
          <w:szCs w:val="26"/>
        </w:rPr>
      </w:pPr>
      <w:r w:rsidRPr="00DB50D6">
        <w:rPr>
          <w:sz w:val="26"/>
          <w:szCs w:val="26"/>
        </w:rPr>
        <w:t>1</w:t>
      </w:r>
      <w:r w:rsidR="00D96728" w:rsidRPr="00DB50D6">
        <w:rPr>
          <w:sz w:val="26"/>
          <w:szCs w:val="26"/>
        </w:rPr>
        <w:t>.1. Пункт 2.7. раздела 2 Положения дополнить абзацем следующего содержания:</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«Администрация обеспечивает публичное обсуждение проекта доклада </w:t>
      </w:r>
      <w:r w:rsidR="0005646C" w:rsidRPr="00DB50D6">
        <w:rPr>
          <w:sz w:val="26"/>
          <w:szCs w:val="26"/>
        </w:rPr>
        <w:t>о правоприменительной практике»;</w:t>
      </w:r>
    </w:p>
    <w:p w:rsidR="00D96728" w:rsidRPr="00DB50D6" w:rsidRDefault="0005646C" w:rsidP="00D96728">
      <w:pPr>
        <w:pStyle w:val="ConsPlusNormal"/>
        <w:tabs>
          <w:tab w:val="left" w:pos="1134"/>
        </w:tabs>
        <w:spacing w:line="276" w:lineRule="auto"/>
        <w:ind w:firstLine="709"/>
        <w:jc w:val="both"/>
        <w:rPr>
          <w:sz w:val="26"/>
          <w:szCs w:val="26"/>
        </w:rPr>
      </w:pPr>
      <w:r w:rsidRPr="00DB50D6">
        <w:rPr>
          <w:sz w:val="26"/>
          <w:szCs w:val="26"/>
        </w:rPr>
        <w:t>1</w:t>
      </w:r>
      <w:r w:rsidR="00D96728" w:rsidRPr="00DB50D6">
        <w:rPr>
          <w:sz w:val="26"/>
          <w:szCs w:val="26"/>
        </w:rPr>
        <w:t xml:space="preserve">.2. Пункт 2.11. раздела 2 Положения дополнить абзацами следующего содержания: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Администрация рассматривает заявление контролируемого лица в течение десяти рабочих дней </w:t>
      </w:r>
      <w:proofErr w:type="gramStart"/>
      <w:r w:rsidRPr="00DB50D6">
        <w:rPr>
          <w:sz w:val="26"/>
          <w:szCs w:val="26"/>
        </w:rPr>
        <w:t>с даты регистрации</w:t>
      </w:r>
      <w:proofErr w:type="gramEnd"/>
      <w:r w:rsidRPr="00DB50D6">
        <w:rPr>
          <w:sz w:val="26"/>
          <w:szCs w:val="26"/>
        </w:rPr>
        <w:t xml:space="preserve">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о чем уведомляет контролируемое лицо.</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Администрация принимает решение </w:t>
      </w:r>
      <w:proofErr w:type="gramStart"/>
      <w:r w:rsidRPr="00DB50D6">
        <w:rPr>
          <w:sz w:val="26"/>
          <w:szCs w:val="26"/>
        </w:rPr>
        <w:t>об отказе в проведении профилактического визита по заявлению контролируемого лица по одному из следующих оснований</w:t>
      </w:r>
      <w:proofErr w:type="gramEnd"/>
      <w:r w:rsidRPr="00DB50D6">
        <w:rPr>
          <w:sz w:val="26"/>
          <w:szCs w:val="26"/>
        </w:rPr>
        <w:t>:</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1) от контролируемого лица поступило уведомление об отзыве заявления о проведении профилактического визита;</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2) в течение двух месяцев до даты подачи заявления контролируемого лица Администрацией было принято решение об отказе в проведении </w:t>
      </w:r>
      <w:r w:rsidRPr="00DB50D6">
        <w:rPr>
          <w:sz w:val="26"/>
          <w:szCs w:val="26"/>
        </w:rPr>
        <w:lastRenderedPageBreak/>
        <w:t>профилактического визита в отношении данного контролируемого лица;</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Обязательные профилактические визиты проводятся в отношении: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Контролируемых лиц, приступающих к осуществлению видов деятельности, перечисленных в пункте 1.2. раздела 1 Положения.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Проведение профилактического визита в отношении контролируемого лица, приступившего к осуществлению видов деятельности, перечисленных в пункте 1.2. раздела 1 Положения, осуществляется не позднее чем в течение одного года </w:t>
      </w:r>
      <w:proofErr w:type="gramStart"/>
      <w:r w:rsidRPr="00DB50D6">
        <w:rPr>
          <w:sz w:val="26"/>
          <w:szCs w:val="26"/>
        </w:rPr>
        <w:t>с даты начала</w:t>
      </w:r>
      <w:proofErr w:type="gramEnd"/>
      <w:r w:rsidRPr="00DB50D6">
        <w:rPr>
          <w:sz w:val="26"/>
          <w:szCs w:val="26"/>
        </w:rPr>
        <w:t xml:space="preserve"> деятельности.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О проведении обязательного профилактического визита контролируемое лицо уведомляется не </w:t>
      </w:r>
      <w:proofErr w:type="gramStart"/>
      <w:r w:rsidRPr="00DB50D6">
        <w:rPr>
          <w:sz w:val="26"/>
          <w:szCs w:val="26"/>
        </w:rPr>
        <w:t>позднее</w:t>
      </w:r>
      <w:proofErr w:type="gramEnd"/>
      <w:r w:rsidRPr="00DB50D6">
        <w:rPr>
          <w:sz w:val="26"/>
          <w:szCs w:val="26"/>
        </w:rPr>
        <w:t xml:space="preserve"> чем за 5 рабочих дней до даты его проведения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 </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 Контролируемое лицо вправе отказаться от проведения обязательного профилактического визита, уведомив об этом Администрацию не </w:t>
      </w:r>
      <w:proofErr w:type="gramStart"/>
      <w:r w:rsidRPr="00DB50D6">
        <w:rPr>
          <w:sz w:val="26"/>
          <w:szCs w:val="26"/>
        </w:rPr>
        <w:t>позднее</w:t>
      </w:r>
      <w:proofErr w:type="gramEnd"/>
      <w:r w:rsidRPr="00DB50D6">
        <w:rPr>
          <w:sz w:val="26"/>
          <w:szCs w:val="26"/>
        </w:rPr>
        <w:t xml:space="preserve"> чем за три рабочих дня до даты его проведения.</w:t>
      </w:r>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Срок осуществления обязательного профилактического визита составляет один рабочий день. </w:t>
      </w:r>
    </w:p>
    <w:p w:rsidR="00D96728" w:rsidRPr="00DB50D6" w:rsidRDefault="00D96728" w:rsidP="00D96728">
      <w:pPr>
        <w:pStyle w:val="ConsPlusNormal"/>
        <w:tabs>
          <w:tab w:val="left" w:pos="1134"/>
        </w:tabs>
        <w:spacing w:line="276" w:lineRule="auto"/>
        <w:ind w:firstLine="709"/>
        <w:jc w:val="both"/>
        <w:rPr>
          <w:sz w:val="26"/>
          <w:szCs w:val="26"/>
        </w:rPr>
      </w:pPr>
      <w:proofErr w:type="gramStart"/>
      <w:r w:rsidRPr="00DB50D6">
        <w:rPr>
          <w:sz w:val="26"/>
          <w:szCs w:val="26"/>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для принятия решения о проведении контрольных (надзорных) мероприятий в по</w:t>
      </w:r>
      <w:r w:rsidR="00E96DEC" w:rsidRPr="00DB50D6">
        <w:rPr>
          <w:sz w:val="26"/>
          <w:szCs w:val="26"/>
        </w:rPr>
        <w:t>рядке, установленном пунктом 3.5</w:t>
      </w:r>
      <w:r w:rsidRPr="00DB50D6">
        <w:rPr>
          <w:sz w:val="26"/>
          <w:szCs w:val="26"/>
        </w:rPr>
        <w:t xml:space="preserve">. настоящего Положения. </w:t>
      </w:r>
      <w:proofErr w:type="gramEnd"/>
    </w:p>
    <w:p w:rsidR="00D96728"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 xml:space="preserve">По результатам проведения профилактического визита инспектором составляется акт о проведении профилактического визита. </w:t>
      </w:r>
    </w:p>
    <w:p w:rsidR="00E72A6A" w:rsidRPr="00DB50D6" w:rsidRDefault="00D96728" w:rsidP="00D96728">
      <w:pPr>
        <w:pStyle w:val="ConsPlusNormal"/>
        <w:tabs>
          <w:tab w:val="left" w:pos="1134"/>
        </w:tabs>
        <w:spacing w:line="276" w:lineRule="auto"/>
        <w:ind w:firstLine="709"/>
        <w:jc w:val="both"/>
        <w:rPr>
          <w:sz w:val="26"/>
          <w:szCs w:val="26"/>
        </w:rPr>
      </w:pPr>
      <w:r w:rsidRPr="00DB50D6">
        <w:rPr>
          <w:sz w:val="26"/>
          <w:szCs w:val="26"/>
        </w:rPr>
        <w:t>Администрация осуществляет учет профилактических визитов».</w:t>
      </w:r>
    </w:p>
    <w:p w:rsidR="00516E0E" w:rsidRPr="00DB50D6" w:rsidRDefault="0005646C"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lastRenderedPageBreak/>
        <w:t>1</w:t>
      </w:r>
      <w:r w:rsidR="00516E0E" w:rsidRPr="00DB50D6">
        <w:rPr>
          <w:rFonts w:ascii="Times New Roman" w:hAnsi="Times New Roman"/>
          <w:color w:val="000000" w:themeColor="text1"/>
          <w:sz w:val="26"/>
          <w:szCs w:val="26"/>
        </w:rPr>
        <w:t xml:space="preserve">.3. Пункт 3.4. раздела 3 Положения дополнить абзацами следующего содержания: </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proofErr w:type="gramStart"/>
      <w:r w:rsidRPr="00DB50D6">
        <w:rPr>
          <w:rFonts w:ascii="Times New Roman" w:hAnsi="Times New Roman"/>
          <w:color w:val="000000" w:themeColor="text1"/>
          <w:sz w:val="26"/>
          <w:szCs w:val="26"/>
        </w:rPr>
        <w:t>«Для фиксации доказательств соблюдения (нарушения) обязательных требований могут быть использованы любые имеющиеся в распоряжении технические средства: персональные компьютеры, ноутбуки, съемные электронные носители информации, копировальные аппараты, сканеры, телефоны (в том числе сотовой связи), механические, программные и электронные средства измерения и фиксации, в том числе принадлежащие контролируемому лицу, а также работающие в автоматическом режиме технические средства фиксации правонарушений, имеющие функции фото - и</w:t>
      </w:r>
      <w:proofErr w:type="gramEnd"/>
      <w:r w:rsidRPr="00DB50D6">
        <w:rPr>
          <w:rFonts w:ascii="Times New Roman" w:hAnsi="Times New Roman"/>
          <w:color w:val="000000" w:themeColor="text1"/>
          <w:sz w:val="26"/>
          <w:szCs w:val="26"/>
        </w:rPr>
        <w:t xml:space="preserve"> киносъемки, видеозаписи, иные способы фиксации доказательств (далее - технические средства). Информация о проведении фотосъемки, аудио- и видеозаписи и об использованных для этих целей технических средствах фиксации доказательств отражается в акте контрольного мероприятия.</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Не допускается фиксация:</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1) сведений, отнесенных законодательством Российской Федерации к государственной тайне;</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2) объектов, территорий, которые законодательством Российской Федерации отнесены к режимным и особо важным объектам.</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Порядок осуществления фиксации доказательств соблюдения (нарушения) обязательных требований в ходе контрольного мероприятия включает в себя:</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proofErr w:type="gramStart"/>
      <w:r w:rsidRPr="00DB50D6">
        <w:rPr>
          <w:rFonts w:ascii="Times New Roman" w:hAnsi="Times New Roman"/>
          <w:color w:val="000000" w:themeColor="text1"/>
          <w:sz w:val="26"/>
          <w:szCs w:val="26"/>
        </w:rPr>
        <w:t xml:space="preserve">1) принятие </w:t>
      </w:r>
      <w:r w:rsidR="00B218F4" w:rsidRPr="00DB50D6">
        <w:rPr>
          <w:rFonts w:ascii="Times New Roman" w:hAnsi="Times New Roman"/>
          <w:color w:val="000000" w:themeColor="text1"/>
          <w:sz w:val="26"/>
          <w:szCs w:val="26"/>
        </w:rPr>
        <w:t>должностным лицом, уполномоченным осуществлять муниципальный лесной контроль, решения о необходимости использования технических средств фиксации доказательств при осуществлении контрольных мероприятий принимается самостоятельно</w:t>
      </w:r>
      <w:r w:rsidRPr="00DB50D6">
        <w:rPr>
          <w:rFonts w:ascii="Times New Roman" w:hAnsi="Times New Roman"/>
          <w:color w:val="000000" w:themeColor="text1"/>
          <w:sz w:val="26"/>
          <w:szCs w:val="26"/>
        </w:rPr>
        <w:t>, решения о применении технических средств фиксации доказательств;</w:t>
      </w:r>
      <w:proofErr w:type="gramEnd"/>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2) уведомление контролируемого лица (представителя контролируемого лица) об использовании технических средств фиксации доказательств, в случае осуществления контрольного мероприятия при взаимодействии с контролируемым лицом;</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3) внесение в акт контрольного мероприятия соответствующей информации об использовании технических средств фиксации доказательств;</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4) обеспечение сохранности информации, полученной в результате использования технических средств фиксации доказательств.</w:t>
      </w:r>
    </w:p>
    <w:p w:rsidR="00516E0E" w:rsidRPr="00DB50D6" w:rsidRDefault="00B218F4"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 xml:space="preserve">Должностным лицом, уполномоченным осуществлять муниципальный лесной контроль, решение о необходимости </w:t>
      </w:r>
      <w:proofErr w:type="gramStart"/>
      <w:r w:rsidRPr="00DB50D6">
        <w:rPr>
          <w:rFonts w:ascii="Times New Roman" w:hAnsi="Times New Roman"/>
          <w:color w:val="000000" w:themeColor="text1"/>
          <w:sz w:val="26"/>
          <w:szCs w:val="26"/>
        </w:rPr>
        <w:t>использования технических средств фиксации доказательств</w:t>
      </w:r>
      <w:proofErr w:type="gramEnd"/>
      <w:r w:rsidRPr="00DB50D6">
        <w:rPr>
          <w:rFonts w:ascii="Times New Roman" w:hAnsi="Times New Roman"/>
          <w:color w:val="000000" w:themeColor="text1"/>
          <w:sz w:val="26"/>
          <w:szCs w:val="26"/>
        </w:rPr>
        <w:t xml:space="preserve"> при осуществлении контрольных мероприятий принимается самостоятельно.</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Фиксация должна позволять однозначно идентифицировать объект фиксации, отражающий соблюдение (нарушение) обязательных требований.</w:t>
      </w:r>
    </w:p>
    <w:p w:rsidR="00516E0E" w:rsidRPr="00DB50D6" w:rsidRDefault="00516E0E" w:rsidP="00516E0E">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 xml:space="preserve">Фиксация соблюдения (нарушения) обязательных требований при помощи фотосъемки производится не менее чем двумя снимками каждого из выявленных нарушений обязательных требований. Аудио- и видеозапись осуществляются в </w:t>
      </w:r>
      <w:r w:rsidRPr="00DB50D6">
        <w:rPr>
          <w:rFonts w:ascii="Times New Roman" w:hAnsi="Times New Roman"/>
          <w:color w:val="000000" w:themeColor="text1"/>
          <w:sz w:val="26"/>
          <w:szCs w:val="26"/>
        </w:rPr>
        <w:lastRenderedPageBreak/>
        <w:t>ходе проведения контрольного мероприятия непрерывно с уведомлением в начале и конце записи о дате,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05646C" w:rsidRPr="00DB50D6" w:rsidRDefault="00516E0E" w:rsidP="0005646C">
      <w:pPr>
        <w:shd w:val="clear" w:color="auto" w:fill="FFFFFF"/>
        <w:spacing w:line="276" w:lineRule="auto"/>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Хранение материалов фиксации осуществляется на бумажном и (или) электронном носителе».</w:t>
      </w:r>
    </w:p>
    <w:p w:rsidR="00C52C0D" w:rsidRPr="00DB50D6" w:rsidRDefault="004C4E4E" w:rsidP="00E72A6A">
      <w:pPr>
        <w:shd w:val="clear" w:color="auto" w:fill="FFFFFF"/>
        <w:spacing w:line="276" w:lineRule="auto"/>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2</w:t>
      </w:r>
      <w:r w:rsidR="00C52C0D" w:rsidRPr="00DB50D6">
        <w:rPr>
          <w:rFonts w:ascii="Times New Roman" w:hAnsi="Times New Roman"/>
          <w:color w:val="000000" w:themeColor="text1"/>
          <w:sz w:val="26"/>
          <w:szCs w:val="26"/>
        </w:rPr>
        <w:t>. Настоящее решение подлежит обнародованию в установленном порядке, размещению на официальном сайте Совета муниципального района Давлекановский район Республики Башкортостан в сети Интернет.</w:t>
      </w:r>
    </w:p>
    <w:p w:rsidR="008B45D7" w:rsidRDefault="008B45D7" w:rsidP="00AD2B4C">
      <w:pPr>
        <w:widowControl/>
        <w:ind w:firstLine="709"/>
        <w:jc w:val="both"/>
        <w:rPr>
          <w:rFonts w:ascii="Times New Roman" w:hAnsi="Times New Roman"/>
          <w:sz w:val="26"/>
          <w:szCs w:val="26"/>
        </w:rPr>
      </w:pPr>
    </w:p>
    <w:p w:rsidR="004C4E4E" w:rsidRDefault="004C4E4E" w:rsidP="00AD2B4C">
      <w:pPr>
        <w:widowControl/>
        <w:ind w:firstLine="709"/>
        <w:jc w:val="both"/>
        <w:rPr>
          <w:rFonts w:ascii="Times New Roman" w:hAnsi="Times New Roman"/>
          <w:sz w:val="26"/>
          <w:szCs w:val="26"/>
        </w:rPr>
      </w:pPr>
    </w:p>
    <w:p w:rsidR="004C4E4E" w:rsidRPr="00DB50D6" w:rsidRDefault="004C4E4E" w:rsidP="00AD2B4C">
      <w:pPr>
        <w:widowControl/>
        <w:ind w:firstLine="709"/>
        <w:jc w:val="both"/>
        <w:rPr>
          <w:rFonts w:ascii="Times New Roman" w:hAnsi="Times New Roman"/>
          <w:sz w:val="26"/>
          <w:szCs w:val="26"/>
        </w:rPr>
      </w:pPr>
    </w:p>
    <w:p w:rsidR="004C4E4E" w:rsidRPr="0001676C" w:rsidRDefault="004C4E4E" w:rsidP="004C4E4E">
      <w:pPr>
        <w:tabs>
          <w:tab w:val="left" w:pos="1000"/>
          <w:tab w:val="left" w:pos="2552"/>
        </w:tabs>
        <w:jc w:val="both"/>
        <w:rPr>
          <w:rFonts w:ascii="Times New Roman" w:hAnsi="Times New Roman"/>
          <w:sz w:val="26"/>
          <w:szCs w:val="26"/>
        </w:rPr>
      </w:pPr>
      <w:r w:rsidRPr="0001676C">
        <w:rPr>
          <w:rFonts w:ascii="Times New Roman" w:hAnsi="Times New Roman"/>
          <w:sz w:val="26"/>
          <w:szCs w:val="26"/>
        </w:rPr>
        <w:t xml:space="preserve">Глава сельского поселения                               </w:t>
      </w:r>
      <w:r>
        <w:rPr>
          <w:rFonts w:ascii="Times New Roman" w:hAnsi="Times New Roman"/>
          <w:sz w:val="26"/>
          <w:szCs w:val="26"/>
        </w:rPr>
        <w:t xml:space="preserve">                             </w:t>
      </w:r>
      <w:r w:rsidR="00321064">
        <w:rPr>
          <w:rFonts w:ascii="Times New Roman" w:hAnsi="Times New Roman"/>
          <w:sz w:val="26"/>
          <w:szCs w:val="26"/>
        </w:rPr>
        <w:t xml:space="preserve">                            ФИО</w:t>
      </w:r>
    </w:p>
    <w:p w:rsidR="009416AB" w:rsidRDefault="009416AB" w:rsidP="00AD2B4C">
      <w:pPr>
        <w:widowControl/>
        <w:rPr>
          <w:rFonts w:ascii="Times New Roman" w:hAnsi="Times New Roman"/>
          <w:sz w:val="28"/>
        </w:rPr>
      </w:pPr>
    </w:p>
    <w:p w:rsidR="009416AB" w:rsidRDefault="009416AB" w:rsidP="00AD2B4C">
      <w:pPr>
        <w:widowControl/>
        <w:rPr>
          <w:rFonts w:ascii="Times New Roman" w:hAnsi="Times New Roman"/>
          <w:sz w:val="28"/>
        </w:rPr>
      </w:pPr>
    </w:p>
    <w:sectPr w:rsidR="009416AB" w:rsidSect="00E72A6A">
      <w:pgSz w:w="11906" w:h="16838"/>
      <w:pgMar w:top="1134" w:right="991" w:bottom="851" w:left="1559"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574B" w:rsidRDefault="00F7574B" w:rsidP="000E7BBF">
      <w:r>
        <w:separator/>
      </w:r>
    </w:p>
  </w:endnote>
  <w:endnote w:type="continuationSeparator" w:id="0">
    <w:p w:rsidR="00F7574B" w:rsidRDefault="00F7574B" w:rsidP="000E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574B" w:rsidRDefault="00F7574B" w:rsidP="000E7BBF">
      <w:r>
        <w:separator/>
      </w:r>
    </w:p>
  </w:footnote>
  <w:footnote w:type="continuationSeparator" w:id="0">
    <w:p w:rsidR="00F7574B" w:rsidRDefault="00F7574B" w:rsidP="000E7B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4">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nsid w:val="7D5457CA"/>
    <w:multiLevelType w:val="hybridMultilevel"/>
    <w:tmpl w:val="61E626B6"/>
    <w:lvl w:ilvl="0" w:tplc="CE808CC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85F"/>
    <w:rsid w:val="000176AB"/>
    <w:rsid w:val="0002784A"/>
    <w:rsid w:val="00030B2D"/>
    <w:rsid w:val="0004178C"/>
    <w:rsid w:val="0005646C"/>
    <w:rsid w:val="00073005"/>
    <w:rsid w:val="000941AD"/>
    <w:rsid w:val="000D09E5"/>
    <w:rsid w:val="000E4EF2"/>
    <w:rsid w:val="000E7BBF"/>
    <w:rsid w:val="000F73FE"/>
    <w:rsid w:val="0011108D"/>
    <w:rsid w:val="00124BDE"/>
    <w:rsid w:val="00125229"/>
    <w:rsid w:val="00156FED"/>
    <w:rsid w:val="00160D09"/>
    <w:rsid w:val="00162223"/>
    <w:rsid w:val="00170F7D"/>
    <w:rsid w:val="001A4743"/>
    <w:rsid w:val="001A4B59"/>
    <w:rsid w:val="001B47B6"/>
    <w:rsid w:val="001F2878"/>
    <w:rsid w:val="00230796"/>
    <w:rsid w:val="00241D52"/>
    <w:rsid w:val="00242BBB"/>
    <w:rsid w:val="00284EC2"/>
    <w:rsid w:val="00287F7F"/>
    <w:rsid w:val="002C4CF1"/>
    <w:rsid w:val="002D2FB2"/>
    <w:rsid w:val="002E0AB5"/>
    <w:rsid w:val="002F5FCE"/>
    <w:rsid w:val="00312230"/>
    <w:rsid w:val="00321064"/>
    <w:rsid w:val="00335A2A"/>
    <w:rsid w:val="0034195E"/>
    <w:rsid w:val="003509A4"/>
    <w:rsid w:val="00381E30"/>
    <w:rsid w:val="00381F21"/>
    <w:rsid w:val="0039477E"/>
    <w:rsid w:val="003B3030"/>
    <w:rsid w:val="003D33DE"/>
    <w:rsid w:val="003E666D"/>
    <w:rsid w:val="00411A4A"/>
    <w:rsid w:val="004320CB"/>
    <w:rsid w:val="00447252"/>
    <w:rsid w:val="00477305"/>
    <w:rsid w:val="004A3CAC"/>
    <w:rsid w:val="004A7A2C"/>
    <w:rsid w:val="004C4E4E"/>
    <w:rsid w:val="0051571D"/>
    <w:rsid w:val="00516E0E"/>
    <w:rsid w:val="00543584"/>
    <w:rsid w:val="0055631F"/>
    <w:rsid w:val="005847EB"/>
    <w:rsid w:val="00591AB7"/>
    <w:rsid w:val="005A383B"/>
    <w:rsid w:val="005A6752"/>
    <w:rsid w:val="005E3EED"/>
    <w:rsid w:val="005E4D47"/>
    <w:rsid w:val="005E54A1"/>
    <w:rsid w:val="005F2578"/>
    <w:rsid w:val="00625F54"/>
    <w:rsid w:val="00641DD0"/>
    <w:rsid w:val="006515FA"/>
    <w:rsid w:val="00673887"/>
    <w:rsid w:val="0067760F"/>
    <w:rsid w:val="00677B03"/>
    <w:rsid w:val="006966F2"/>
    <w:rsid w:val="006A4650"/>
    <w:rsid w:val="00707B35"/>
    <w:rsid w:val="00733FF8"/>
    <w:rsid w:val="00775DA7"/>
    <w:rsid w:val="00787C5D"/>
    <w:rsid w:val="007A03C9"/>
    <w:rsid w:val="007A3412"/>
    <w:rsid w:val="007A7AA9"/>
    <w:rsid w:val="007B0E7C"/>
    <w:rsid w:val="007B185F"/>
    <w:rsid w:val="007D51D3"/>
    <w:rsid w:val="007D5AD9"/>
    <w:rsid w:val="007D69BD"/>
    <w:rsid w:val="008079FA"/>
    <w:rsid w:val="008147CF"/>
    <w:rsid w:val="00834295"/>
    <w:rsid w:val="008413B9"/>
    <w:rsid w:val="0084171D"/>
    <w:rsid w:val="008775CC"/>
    <w:rsid w:val="00893ED7"/>
    <w:rsid w:val="00895277"/>
    <w:rsid w:val="008A7083"/>
    <w:rsid w:val="008B22EF"/>
    <w:rsid w:val="008B45D7"/>
    <w:rsid w:val="008E79FB"/>
    <w:rsid w:val="008F42E1"/>
    <w:rsid w:val="009416AB"/>
    <w:rsid w:val="00941CFF"/>
    <w:rsid w:val="0095221B"/>
    <w:rsid w:val="009710AC"/>
    <w:rsid w:val="0099433E"/>
    <w:rsid w:val="009B54C4"/>
    <w:rsid w:val="009E1810"/>
    <w:rsid w:val="00A14EC0"/>
    <w:rsid w:val="00A15315"/>
    <w:rsid w:val="00A31EE9"/>
    <w:rsid w:val="00A45388"/>
    <w:rsid w:val="00A50AC3"/>
    <w:rsid w:val="00A64A6B"/>
    <w:rsid w:val="00A80F07"/>
    <w:rsid w:val="00A92A89"/>
    <w:rsid w:val="00A930C9"/>
    <w:rsid w:val="00AB7600"/>
    <w:rsid w:val="00AC3B8A"/>
    <w:rsid w:val="00AD2B4C"/>
    <w:rsid w:val="00AD6231"/>
    <w:rsid w:val="00B11DFF"/>
    <w:rsid w:val="00B20D87"/>
    <w:rsid w:val="00B218F4"/>
    <w:rsid w:val="00B24454"/>
    <w:rsid w:val="00B33824"/>
    <w:rsid w:val="00B75C5C"/>
    <w:rsid w:val="00B95577"/>
    <w:rsid w:val="00BB23FA"/>
    <w:rsid w:val="00BE1B2C"/>
    <w:rsid w:val="00BE2694"/>
    <w:rsid w:val="00C06AC1"/>
    <w:rsid w:val="00C52C0D"/>
    <w:rsid w:val="00C70753"/>
    <w:rsid w:val="00C751F4"/>
    <w:rsid w:val="00CD209E"/>
    <w:rsid w:val="00CD2977"/>
    <w:rsid w:val="00CD3E8B"/>
    <w:rsid w:val="00CE7007"/>
    <w:rsid w:val="00CF00A8"/>
    <w:rsid w:val="00D03202"/>
    <w:rsid w:val="00D13855"/>
    <w:rsid w:val="00D51060"/>
    <w:rsid w:val="00D51165"/>
    <w:rsid w:val="00D631FC"/>
    <w:rsid w:val="00D92900"/>
    <w:rsid w:val="00D9615B"/>
    <w:rsid w:val="00D96728"/>
    <w:rsid w:val="00DA2FEB"/>
    <w:rsid w:val="00DB50D6"/>
    <w:rsid w:val="00DC3C44"/>
    <w:rsid w:val="00DE0921"/>
    <w:rsid w:val="00DE67CE"/>
    <w:rsid w:val="00DE739C"/>
    <w:rsid w:val="00DF5693"/>
    <w:rsid w:val="00E1684B"/>
    <w:rsid w:val="00E31533"/>
    <w:rsid w:val="00E3183E"/>
    <w:rsid w:val="00E47230"/>
    <w:rsid w:val="00E61B01"/>
    <w:rsid w:val="00E66AD7"/>
    <w:rsid w:val="00E72A6A"/>
    <w:rsid w:val="00E96DEC"/>
    <w:rsid w:val="00EA41B8"/>
    <w:rsid w:val="00EA66DF"/>
    <w:rsid w:val="00EA7F3C"/>
    <w:rsid w:val="00EB3507"/>
    <w:rsid w:val="00EB7F3D"/>
    <w:rsid w:val="00F36D5D"/>
    <w:rsid w:val="00F7574B"/>
    <w:rsid w:val="00FB685A"/>
    <w:rsid w:val="00FC3A53"/>
    <w:rsid w:val="00FF0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3718">
      <w:bodyDiv w:val="1"/>
      <w:marLeft w:val="0"/>
      <w:marRight w:val="0"/>
      <w:marTop w:val="0"/>
      <w:marBottom w:val="0"/>
      <w:divBdr>
        <w:top w:val="none" w:sz="0" w:space="0" w:color="auto"/>
        <w:left w:val="none" w:sz="0" w:space="0" w:color="auto"/>
        <w:bottom w:val="none" w:sz="0" w:space="0" w:color="auto"/>
        <w:right w:val="none" w:sz="0" w:space="0" w:color="auto"/>
      </w:divBdr>
    </w:div>
    <w:div w:id="1863978268">
      <w:bodyDiv w:val="1"/>
      <w:marLeft w:val="0"/>
      <w:marRight w:val="0"/>
      <w:marTop w:val="0"/>
      <w:marBottom w:val="0"/>
      <w:divBdr>
        <w:top w:val="none" w:sz="0" w:space="0" w:color="auto"/>
        <w:left w:val="none" w:sz="0" w:space="0" w:color="auto"/>
        <w:bottom w:val="none" w:sz="0" w:space="0" w:color="auto"/>
        <w:right w:val="none" w:sz="0" w:space="0" w:color="auto"/>
      </w:divBdr>
      <w:divsChild>
        <w:div w:id="2026396548">
          <w:marLeft w:val="0"/>
          <w:marRight w:val="0"/>
          <w:marTop w:val="0"/>
          <w:marBottom w:val="0"/>
          <w:divBdr>
            <w:top w:val="none" w:sz="0" w:space="0" w:color="auto"/>
            <w:left w:val="none" w:sz="0" w:space="0" w:color="auto"/>
            <w:bottom w:val="none" w:sz="0" w:space="0" w:color="auto"/>
            <w:right w:val="none" w:sz="0" w:space="0" w:color="auto"/>
          </w:divBdr>
          <w:divsChild>
            <w:div w:id="642319070">
              <w:marLeft w:val="0"/>
              <w:marRight w:val="0"/>
              <w:marTop w:val="0"/>
              <w:marBottom w:val="0"/>
              <w:divBdr>
                <w:top w:val="none" w:sz="0" w:space="0" w:color="auto"/>
                <w:left w:val="none" w:sz="0" w:space="0" w:color="auto"/>
                <w:bottom w:val="none" w:sz="0" w:space="0" w:color="auto"/>
                <w:right w:val="none" w:sz="0" w:space="0" w:color="auto"/>
              </w:divBdr>
              <w:divsChild>
                <w:div w:id="481583162">
                  <w:marLeft w:val="0"/>
                  <w:marRight w:val="0"/>
                  <w:marTop w:val="0"/>
                  <w:marBottom w:val="0"/>
                  <w:divBdr>
                    <w:top w:val="none" w:sz="0" w:space="0" w:color="auto"/>
                    <w:left w:val="none" w:sz="0" w:space="0" w:color="auto"/>
                    <w:bottom w:val="none" w:sz="0" w:space="0" w:color="auto"/>
                    <w:right w:val="none" w:sz="0" w:space="0" w:color="auto"/>
                  </w:divBdr>
                  <w:divsChild>
                    <w:div w:id="285161530">
                      <w:marLeft w:val="0"/>
                      <w:marRight w:val="0"/>
                      <w:marTop w:val="0"/>
                      <w:marBottom w:val="0"/>
                      <w:divBdr>
                        <w:top w:val="none" w:sz="0" w:space="0" w:color="auto"/>
                        <w:left w:val="none" w:sz="0" w:space="0" w:color="auto"/>
                        <w:bottom w:val="none" w:sz="0" w:space="0" w:color="auto"/>
                        <w:right w:val="none" w:sz="0" w:space="0" w:color="auto"/>
                      </w:divBdr>
                      <w:divsChild>
                        <w:div w:id="248849511">
                          <w:marLeft w:val="0"/>
                          <w:marRight w:val="0"/>
                          <w:marTop w:val="0"/>
                          <w:marBottom w:val="0"/>
                          <w:divBdr>
                            <w:top w:val="none" w:sz="0" w:space="0" w:color="auto"/>
                            <w:left w:val="none" w:sz="0" w:space="0" w:color="auto"/>
                            <w:bottom w:val="none" w:sz="0" w:space="0" w:color="auto"/>
                            <w:right w:val="none" w:sz="0" w:space="0" w:color="auto"/>
                          </w:divBdr>
                          <w:divsChild>
                            <w:div w:id="1394742304">
                              <w:marLeft w:val="0"/>
                              <w:marRight w:val="0"/>
                              <w:marTop w:val="0"/>
                              <w:marBottom w:val="0"/>
                              <w:divBdr>
                                <w:top w:val="none" w:sz="0" w:space="0" w:color="auto"/>
                                <w:left w:val="none" w:sz="0" w:space="0" w:color="auto"/>
                                <w:bottom w:val="none" w:sz="0" w:space="0" w:color="auto"/>
                                <w:right w:val="none" w:sz="0" w:space="0" w:color="auto"/>
                              </w:divBdr>
                              <w:divsChild>
                                <w:div w:id="919407068">
                                  <w:marLeft w:val="0"/>
                                  <w:marRight w:val="0"/>
                                  <w:marTop w:val="0"/>
                                  <w:marBottom w:val="0"/>
                                  <w:divBdr>
                                    <w:top w:val="none" w:sz="0" w:space="0" w:color="auto"/>
                                    <w:left w:val="none" w:sz="0" w:space="0" w:color="auto"/>
                                    <w:bottom w:val="none" w:sz="0" w:space="0" w:color="auto"/>
                                    <w:right w:val="none" w:sz="0" w:space="0" w:color="auto"/>
                                  </w:divBdr>
                                  <w:divsChild>
                                    <w:div w:id="70199667">
                                      <w:marLeft w:val="0"/>
                                      <w:marRight w:val="0"/>
                                      <w:marTop w:val="0"/>
                                      <w:marBottom w:val="0"/>
                                      <w:divBdr>
                                        <w:top w:val="none" w:sz="0" w:space="0" w:color="auto"/>
                                        <w:left w:val="none" w:sz="0" w:space="0" w:color="auto"/>
                                        <w:bottom w:val="none" w:sz="0" w:space="0" w:color="auto"/>
                                        <w:right w:val="none" w:sz="0" w:space="0" w:color="auto"/>
                                      </w:divBdr>
                                      <w:divsChild>
                                        <w:div w:id="1751464187">
                                          <w:marLeft w:val="0"/>
                                          <w:marRight w:val="0"/>
                                          <w:marTop w:val="0"/>
                                          <w:marBottom w:val="0"/>
                                          <w:divBdr>
                                            <w:top w:val="none" w:sz="0" w:space="0" w:color="auto"/>
                                            <w:left w:val="none" w:sz="0" w:space="0" w:color="auto"/>
                                            <w:bottom w:val="none" w:sz="0" w:space="0" w:color="auto"/>
                                            <w:right w:val="none" w:sz="0" w:space="0" w:color="auto"/>
                                          </w:divBdr>
                                          <w:divsChild>
                                            <w:div w:id="1820732555">
                                              <w:marLeft w:val="0"/>
                                              <w:marRight w:val="0"/>
                                              <w:marTop w:val="0"/>
                                              <w:marBottom w:val="0"/>
                                              <w:divBdr>
                                                <w:top w:val="none" w:sz="0" w:space="0" w:color="auto"/>
                                                <w:left w:val="none" w:sz="0" w:space="0" w:color="auto"/>
                                                <w:bottom w:val="none" w:sz="0" w:space="0" w:color="auto"/>
                                                <w:right w:val="none" w:sz="0" w:space="0" w:color="auto"/>
                                              </w:divBdr>
                                              <w:divsChild>
                                                <w:div w:id="751894811">
                                                  <w:marLeft w:val="0"/>
                                                  <w:marRight w:val="0"/>
                                                  <w:marTop w:val="0"/>
                                                  <w:marBottom w:val="0"/>
                                                  <w:divBdr>
                                                    <w:top w:val="none" w:sz="0" w:space="0" w:color="auto"/>
                                                    <w:left w:val="none" w:sz="0" w:space="0" w:color="auto"/>
                                                    <w:bottom w:val="none" w:sz="0" w:space="0" w:color="auto"/>
                                                    <w:right w:val="none" w:sz="0" w:space="0" w:color="auto"/>
                                                  </w:divBdr>
                                                  <w:divsChild>
                                                    <w:div w:id="38747735">
                                                      <w:marLeft w:val="0"/>
                                                      <w:marRight w:val="0"/>
                                                      <w:marTop w:val="0"/>
                                                      <w:marBottom w:val="0"/>
                                                      <w:divBdr>
                                                        <w:top w:val="none" w:sz="0" w:space="0" w:color="auto"/>
                                                        <w:left w:val="none" w:sz="0" w:space="0" w:color="auto"/>
                                                        <w:bottom w:val="none" w:sz="0" w:space="0" w:color="auto"/>
                                                        <w:right w:val="none" w:sz="0" w:space="0" w:color="auto"/>
                                                      </w:divBdr>
                                                      <w:divsChild>
                                                        <w:div w:id="1678387179">
                                                          <w:marLeft w:val="0"/>
                                                          <w:marRight w:val="0"/>
                                                          <w:marTop w:val="0"/>
                                                          <w:marBottom w:val="0"/>
                                                          <w:divBdr>
                                                            <w:top w:val="none" w:sz="0" w:space="0" w:color="auto"/>
                                                            <w:left w:val="none" w:sz="0" w:space="0" w:color="auto"/>
                                                            <w:bottom w:val="none" w:sz="0" w:space="0" w:color="auto"/>
                                                            <w:right w:val="none" w:sz="0" w:space="0" w:color="auto"/>
                                                          </w:divBdr>
                                                          <w:divsChild>
                                                            <w:div w:id="48382299">
                                                              <w:marLeft w:val="0"/>
                                                              <w:marRight w:val="0"/>
                                                              <w:marTop w:val="0"/>
                                                              <w:marBottom w:val="0"/>
                                                              <w:divBdr>
                                                                <w:top w:val="none" w:sz="0" w:space="0" w:color="auto"/>
                                                                <w:left w:val="none" w:sz="0" w:space="0" w:color="auto"/>
                                                                <w:bottom w:val="none" w:sz="0" w:space="0" w:color="auto"/>
                                                                <w:right w:val="none" w:sz="0" w:space="0" w:color="auto"/>
                                                              </w:divBdr>
                                                              <w:divsChild>
                                                                <w:div w:id="579367744">
                                                                  <w:marLeft w:val="0"/>
                                                                  <w:marRight w:val="0"/>
                                                                  <w:marTop w:val="0"/>
                                                                  <w:marBottom w:val="0"/>
                                                                  <w:divBdr>
                                                                    <w:top w:val="none" w:sz="0" w:space="0" w:color="auto"/>
                                                                    <w:left w:val="none" w:sz="0" w:space="0" w:color="auto"/>
                                                                    <w:bottom w:val="none" w:sz="0" w:space="0" w:color="auto"/>
                                                                    <w:right w:val="none" w:sz="0" w:space="0" w:color="auto"/>
                                                                  </w:divBdr>
                                                                  <w:divsChild>
                                                                    <w:div w:id="912354509">
                                                                      <w:marLeft w:val="0"/>
                                                                      <w:marRight w:val="0"/>
                                                                      <w:marTop w:val="0"/>
                                                                      <w:marBottom w:val="0"/>
                                                                      <w:divBdr>
                                                                        <w:top w:val="none" w:sz="0" w:space="0" w:color="auto"/>
                                                                        <w:left w:val="none" w:sz="0" w:space="0" w:color="auto"/>
                                                                        <w:bottom w:val="none" w:sz="0" w:space="0" w:color="auto"/>
                                                                        <w:right w:val="none" w:sz="0" w:space="0" w:color="auto"/>
                                                                      </w:divBdr>
                                                                      <w:divsChild>
                                                                        <w:div w:id="1020620856">
                                                                          <w:marLeft w:val="0"/>
                                                                          <w:marRight w:val="0"/>
                                                                          <w:marTop w:val="0"/>
                                                                          <w:marBottom w:val="0"/>
                                                                          <w:divBdr>
                                                                            <w:top w:val="none" w:sz="0" w:space="0" w:color="auto"/>
                                                                            <w:left w:val="none" w:sz="0" w:space="0" w:color="auto"/>
                                                                            <w:bottom w:val="none" w:sz="0" w:space="0" w:color="auto"/>
                                                                            <w:right w:val="none" w:sz="0" w:space="0" w:color="auto"/>
                                                                          </w:divBdr>
                                                                          <w:divsChild>
                                                                            <w:div w:id="1517424729">
                                                                              <w:marLeft w:val="0"/>
                                                                              <w:marRight w:val="0"/>
                                                                              <w:marTop w:val="0"/>
                                                                              <w:marBottom w:val="0"/>
                                                                              <w:divBdr>
                                                                                <w:top w:val="none" w:sz="0" w:space="0" w:color="auto"/>
                                                                                <w:left w:val="none" w:sz="0" w:space="0" w:color="auto"/>
                                                                                <w:bottom w:val="none" w:sz="0" w:space="0" w:color="auto"/>
                                                                                <w:right w:val="none" w:sz="0" w:space="0" w:color="auto"/>
                                                                              </w:divBdr>
                                                                              <w:divsChild>
                                                                                <w:div w:id="721711137">
                                                                                  <w:marLeft w:val="0"/>
                                                                                  <w:marRight w:val="0"/>
                                                                                  <w:marTop w:val="0"/>
                                                                                  <w:marBottom w:val="0"/>
                                                                                  <w:divBdr>
                                                                                    <w:top w:val="none" w:sz="0" w:space="0" w:color="auto"/>
                                                                                    <w:left w:val="none" w:sz="0" w:space="0" w:color="auto"/>
                                                                                    <w:bottom w:val="none" w:sz="0" w:space="0" w:color="auto"/>
                                                                                    <w:right w:val="none" w:sz="0" w:space="0" w:color="auto"/>
                                                                                  </w:divBdr>
                                                                                  <w:divsChild>
                                                                                    <w:div w:id="757360568">
                                                                                      <w:marLeft w:val="4114"/>
                                                                                      <w:marRight w:val="0"/>
                                                                                      <w:marTop w:val="0"/>
                                                                                      <w:marBottom w:val="0"/>
                                                                                      <w:divBdr>
                                                                                        <w:top w:val="none" w:sz="0" w:space="0" w:color="auto"/>
                                                                                        <w:left w:val="none" w:sz="0" w:space="0" w:color="auto"/>
                                                                                        <w:bottom w:val="none" w:sz="0" w:space="0" w:color="auto"/>
                                                                                        <w:right w:val="none" w:sz="0" w:space="0" w:color="auto"/>
                                                                                      </w:divBdr>
                                                                                    </w:div>
                                                                                    <w:div w:id="590049550">
                                                                                      <w:marLeft w:val="4114"/>
                                                                                      <w:marRight w:val="0"/>
                                                                                      <w:marTop w:val="0"/>
                                                                                      <w:marBottom w:val="0"/>
                                                                                      <w:divBdr>
                                                                                        <w:top w:val="none" w:sz="0" w:space="0" w:color="auto"/>
                                                                                        <w:left w:val="none" w:sz="0" w:space="0" w:color="auto"/>
                                                                                        <w:bottom w:val="none" w:sz="0" w:space="0" w:color="auto"/>
                                                                                        <w:right w:val="none" w:sz="0" w:space="0" w:color="auto"/>
                                                                                      </w:divBdr>
                                                                                    </w:div>
                                                                                    <w:div w:id="1062757844">
                                                                                      <w:marLeft w:val="0"/>
                                                                                      <w:marRight w:val="0"/>
                                                                                      <w:marTop w:val="0"/>
                                                                                      <w:marBottom w:val="0"/>
                                                                                      <w:divBdr>
                                                                                        <w:top w:val="none" w:sz="0" w:space="0" w:color="auto"/>
                                                                                        <w:left w:val="none" w:sz="0" w:space="0" w:color="auto"/>
                                                                                        <w:bottom w:val="none" w:sz="0" w:space="0" w:color="auto"/>
                                                                                        <w:right w:val="none" w:sz="0" w:space="0" w:color="auto"/>
                                                                                      </w:divBdr>
                                                                                    </w:div>
                                                                                    <w:div w:id="179588509">
                                                                                      <w:marLeft w:val="0"/>
                                                                                      <w:marRight w:val="0"/>
                                                                                      <w:marTop w:val="0"/>
                                                                                      <w:marBottom w:val="0"/>
                                                                                      <w:divBdr>
                                                                                        <w:top w:val="none" w:sz="0" w:space="0" w:color="auto"/>
                                                                                        <w:left w:val="none" w:sz="0" w:space="0" w:color="auto"/>
                                                                                        <w:bottom w:val="none" w:sz="0" w:space="0" w:color="auto"/>
                                                                                        <w:right w:val="none" w:sz="0" w:space="0" w:color="auto"/>
                                                                                      </w:divBdr>
                                                                                    </w:div>
                                                                                    <w:div w:id="352540345">
                                                                                      <w:marLeft w:val="0"/>
                                                                                      <w:marRight w:val="0"/>
                                                                                      <w:marTop w:val="0"/>
                                                                                      <w:marBottom w:val="0"/>
                                                                                      <w:divBdr>
                                                                                        <w:top w:val="none" w:sz="0" w:space="0" w:color="auto"/>
                                                                                        <w:left w:val="none" w:sz="0" w:space="0" w:color="auto"/>
                                                                                        <w:bottom w:val="none" w:sz="0" w:space="0" w:color="auto"/>
                                                                                        <w:right w:val="none" w:sz="0" w:space="0" w:color="auto"/>
                                                                                      </w:divBdr>
                                                                                    </w:div>
                                                                                    <w:div w:id="389808734">
                                                                                      <w:marLeft w:val="0"/>
                                                                                      <w:marRight w:val="0"/>
                                                                                      <w:marTop w:val="0"/>
                                                                                      <w:marBottom w:val="0"/>
                                                                                      <w:divBdr>
                                                                                        <w:top w:val="none" w:sz="0" w:space="0" w:color="auto"/>
                                                                                        <w:left w:val="none" w:sz="0" w:space="0" w:color="auto"/>
                                                                                        <w:bottom w:val="none" w:sz="0" w:space="0" w:color="auto"/>
                                                                                        <w:right w:val="none" w:sz="0" w:space="0" w:color="auto"/>
                                                                                      </w:divBdr>
                                                                                    </w:div>
                                                                                    <w:div w:id="1262178118">
                                                                                      <w:marLeft w:val="0"/>
                                                                                      <w:marRight w:val="0"/>
                                                                                      <w:marTop w:val="0"/>
                                                                                      <w:marBottom w:val="0"/>
                                                                                      <w:divBdr>
                                                                                        <w:top w:val="none" w:sz="0" w:space="0" w:color="auto"/>
                                                                                        <w:left w:val="none" w:sz="0" w:space="0" w:color="auto"/>
                                                                                        <w:bottom w:val="none" w:sz="0" w:space="0" w:color="auto"/>
                                                                                        <w:right w:val="none" w:sz="0" w:space="0" w:color="auto"/>
                                                                                      </w:divBdr>
                                                                                    </w:div>
                                                                                    <w:div w:id="1068959976">
                                                                                      <w:marLeft w:val="0"/>
                                                                                      <w:marRight w:val="0"/>
                                                                                      <w:marTop w:val="0"/>
                                                                                      <w:marBottom w:val="0"/>
                                                                                      <w:divBdr>
                                                                                        <w:top w:val="none" w:sz="0" w:space="0" w:color="auto"/>
                                                                                        <w:left w:val="none" w:sz="0" w:space="0" w:color="auto"/>
                                                                                        <w:bottom w:val="none" w:sz="0" w:space="0" w:color="auto"/>
                                                                                        <w:right w:val="none" w:sz="0" w:space="0" w:color="auto"/>
                                                                                      </w:divBdr>
                                                                                    </w:div>
                                                                                    <w:div w:id="678192885">
                                                                                      <w:marLeft w:val="0"/>
                                                                                      <w:marRight w:val="0"/>
                                                                                      <w:marTop w:val="0"/>
                                                                                      <w:marBottom w:val="0"/>
                                                                                      <w:divBdr>
                                                                                        <w:top w:val="none" w:sz="0" w:space="0" w:color="auto"/>
                                                                                        <w:left w:val="none" w:sz="0" w:space="0" w:color="auto"/>
                                                                                        <w:bottom w:val="none" w:sz="0" w:space="0" w:color="auto"/>
                                                                                        <w:right w:val="none" w:sz="0" w:space="0" w:color="auto"/>
                                                                                      </w:divBdr>
                                                                                    </w:div>
                                                                                    <w:div w:id="1922791025">
                                                                                      <w:marLeft w:val="0"/>
                                                                                      <w:marRight w:val="0"/>
                                                                                      <w:marTop w:val="0"/>
                                                                                      <w:marBottom w:val="0"/>
                                                                                      <w:divBdr>
                                                                                        <w:top w:val="none" w:sz="0" w:space="0" w:color="auto"/>
                                                                                        <w:left w:val="none" w:sz="0" w:space="0" w:color="auto"/>
                                                                                        <w:bottom w:val="none" w:sz="0" w:space="0" w:color="auto"/>
                                                                                        <w:right w:val="none" w:sz="0" w:space="0" w:color="auto"/>
                                                                                      </w:divBdr>
                                                                                    </w:div>
                                                                                    <w:div w:id="1832020915">
                                                                                      <w:marLeft w:val="0"/>
                                                                                      <w:marRight w:val="0"/>
                                                                                      <w:marTop w:val="0"/>
                                                                                      <w:marBottom w:val="0"/>
                                                                                      <w:divBdr>
                                                                                        <w:top w:val="none" w:sz="0" w:space="0" w:color="auto"/>
                                                                                        <w:left w:val="none" w:sz="0" w:space="0" w:color="auto"/>
                                                                                        <w:bottom w:val="none" w:sz="0" w:space="0" w:color="auto"/>
                                                                                        <w:right w:val="none" w:sz="0" w:space="0" w:color="auto"/>
                                                                                      </w:divBdr>
                                                                                    </w:div>
                                                                                    <w:div w:id="1826584865">
                                                                                      <w:marLeft w:val="0"/>
                                                                                      <w:marRight w:val="0"/>
                                                                                      <w:marTop w:val="0"/>
                                                                                      <w:marBottom w:val="0"/>
                                                                                      <w:divBdr>
                                                                                        <w:top w:val="none" w:sz="0" w:space="0" w:color="auto"/>
                                                                                        <w:left w:val="none" w:sz="0" w:space="0" w:color="auto"/>
                                                                                        <w:bottom w:val="none" w:sz="0" w:space="0" w:color="auto"/>
                                                                                        <w:right w:val="none" w:sz="0" w:space="0" w:color="auto"/>
                                                                                      </w:divBdr>
                                                                                    </w:div>
                                                                                    <w:div w:id="523134733">
                                                                                      <w:marLeft w:val="0"/>
                                                                                      <w:marRight w:val="0"/>
                                                                                      <w:marTop w:val="240"/>
                                                                                      <w:marBottom w:val="0"/>
                                                                                      <w:divBdr>
                                                                                        <w:top w:val="none" w:sz="0" w:space="0" w:color="auto"/>
                                                                                        <w:left w:val="none" w:sz="0" w:space="0" w:color="auto"/>
                                                                                        <w:bottom w:val="none" w:sz="0" w:space="0" w:color="auto"/>
                                                                                        <w:right w:val="none" w:sz="0" w:space="0" w:color="auto"/>
                                                                                      </w:divBdr>
                                                                                    </w:div>
                                                                                    <w:div w:id="236205663">
                                                                                      <w:marLeft w:val="0"/>
                                                                                      <w:marRight w:val="0"/>
                                                                                      <w:marTop w:val="0"/>
                                                                                      <w:marBottom w:val="0"/>
                                                                                      <w:divBdr>
                                                                                        <w:top w:val="none" w:sz="0" w:space="0" w:color="auto"/>
                                                                                        <w:left w:val="none" w:sz="0" w:space="0" w:color="auto"/>
                                                                                        <w:bottom w:val="none" w:sz="0" w:space="0" w:color="auto"/>
                                                                                        <w:right w:val="none" w:sz="0" w:space="0" w:color="auto"/>
                                                                                      </w:divBdr>
                                                                                    </w:div>
                                                                                    <w:div w:id="73937988">
                                                                                      <w:marLeft w:val="0"/>
                                                                                      <w:marRight w:val="0"/>
                                                                                      <w:marTop w:val="0"/>
                                                                                      <w:marBottom w:val="0"/>
                                                                                      <w:divBdr>
                                                                                        <w:top w:val="none" w:sz="0" w:space="0" w:color="auto"/>
                                                                                        <w:left w:val="none" w:sz="0" w:space="0" w:color="auto"/>
                                                                                        <w:bottom w:val="none" w:sz="0" w:space="0" w:color="auto"/>
                                                                                        <w:right w:val="none" w:sz="0" w:space="0" w:color="auto"/>
                                                                                      </w:divBdr>
                                                                                    </w:div>
                                                                                    <w:div w:id="48667182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70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11FC8-2BE0-4351-804C-966CEC46F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1233</Words>
  <Characters>7033</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Курманкеевский</cp:lastModifiedBy>
  <cp:revision>2</cp:revision>
  <cp:lastPrinted>2023-12-19T06:49:00Z</cp:lastPrinted>
  <dcterms:created xsi:type="dcterms:W3CDTF">2024-03-06T08:28:00Z</dcterms:created>
  <dcterms:modified xsi:type="dcterms:W3CDTF">2024-03-06T08:28:00Z</dcterms:modified>
</cp:coreProperties>
</file>