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CA30C1" w14:textId="77777777" w:rsidR="00B10540" w:rsidRPr="007F363A" w:rsidRDefault="00B10540" w:rsidP="007F363A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7F363A">
        <w:rPr>
          <w:rFonts w:ascii="Arial" w:eastAsia="Times New Roman" w:hAnsi="Arial" w:cs="Arial"/>
          <w:bCs/>
          <w:color w:val="333333"/>
          <w:kern w:val="0"/>
          <w:sz w:val="28"/>
          <w:szCs w:val="28"/>
          <w:lang w:eastAsia="ru-RU"/>
          <w14:ligatures w14:val="none"/>
        </w:rPr>
        <w:t xml:space="preserve">В Давлекановском районе прокуратура направила в суд уголовное дело о краже у матери участника СВО почти 1 </w:t>
      </w:r>
      <w:proofErr w:type="gramStart"/>
      <w:r w:rsidRPr="007F363A">
        <w:rPr>
          <w:rFonts w:ascii="Arial" w:eastAsia="Times New Roman" w:hAnsi="Arial" w:cs="Arial"/>
          <w:bCs/>
          <w:color w:val="333333"/>
          <w:kern w:val="0"/>
          <w:sz w:val="28"/>
          <w:szCs w:val="28"/>
          <w:lang w:eastAsia="ru-RU"/>
          <w14:ligatures w14:val="none"/>
        </w:rPr>
        <w:t>млн</w:t>
      </w:r>
      <w:proofErr w:type="gramEnd"/>
      <w:r w:rsidRPr="007F363A">
        <w:rPr>
          <w:rFonts w:ascii="Arial" w:eastAsia="Times New Roman" w:hAnsi="Arial" w:cs="Arial"/>
          <w:bCs/>
          <w:color w:val="333333"/>
          <w:kern w:val="0"/>
          <w:sz w:val="28"/>
          <w:szCs w:val="28"/>
          <w:lang w:eastAsia="ru-RU"/>
          <w14:ligatures w14:val="none"/>
        </w:rPr>
        <w:t xml:space="preserve"> рублей</w:t>
      </w:r>
    </w:p>
    <w:p w14:paraId="084CDFD9" w14:textId="77777777" w:rsidR="00B10540" w:rsidRDefault="00B10540" w:rsidP="00B1054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bookmarkStart w:id="0" w:name="_GoBack"/>
      <w:bookmarkEnd w:id="0"/>
    </w:p>
    <w:p w14:paraId="468491DD" w14:textId="2E0EC94A" w:rsidR="00B10540" w:rsidRPr="00B10540" w:rsidRDefault="00B10540" w:rsidP="00B10540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kern w:val="0"/>
          <w:lang w:eastAsia="ru-RU"/>
          <w14:ligatures w14:val="none"/>
        </w:rPr>
      </w:pPr>
      <w:r w:rsidRPr="00B1054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Прокуратура Давлекановского района утвердила обвинительное заключение по уголовному делу в отношении местной жительницы.</w:t>
      </w:r>
    </w:p>
    <w:p w14:paraId="66DCA6C5" w14:textId="77777777" w:rsidR="00B10540" w:rsidRPr="00B10540" w:rsidRDefault="00B10540" w:rsidP="00B10540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kern w:val="0"/>
          <w:lang w:eastAsia="ru-RU"/>
          <w14:ligatures w14:val="none"/>
        </w:rPr>
      </w:pPr>
      <w:r w:rsidRPr="00B1054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Она обвиняется по </w:t>
      </w:r>
      <w:proofErr w:type="spellStart"/>
      <w:r w:rsidRPr="00B10540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ru-RU"/>
          <w14:ligatures w14:val="none"/>
        </w:rPr>
        <w:t>пп</w:t>
      </w:r>
      <w:proofErr w:type="spellEnd"/>
      <w:r w:rsidRPr="00B10540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ru-RU"/>
          <w14:ligatures w14:val="none"/>
        </w:rPr>
        <w:t>. «в», «г» ч. 3 ст. 158 УК РФ (кража, совершенная с банковского счета в крупном размере).</w:t>
      </w:r>
    </w:p>
    <w:p w14:paraId="39F6CB74" w14:textId="77777777" w:rsidR="00B10540" w:rsidRPr="00B10540" w:rsidRDefault="00B10540" w:rsidP="00B10540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kern w:val="0"/>
          <w:lang w:eastAsia="ru-RU"/>
          <w14:ligatures w14:val="none"/>
        </w:rPr>
      </w:pPr>
      <w:r w:rsidRPr="00B1054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По версии следствия, в июне текущего года женщина, находясь в доме своей знакомой, являющейся матерью погибшего участника специальной военной операции, получила доступ к банковской карте и мобильному приложению кредитной организации.</w:t>
      </w:r>
    </w:p>
    <w:p w14:paraId="4BE7EC98" w14:textId="77777777" w:rsidR="00B10540" w:rsidRPr="00B10540" w:rsidRDefault="00B10540" w:rsidP="00B10540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kern w:val="0"/>
          <w:lang w:eastAsia="ru-RU"/>
          <w14:ligatures w14:val="none"/>
        </w:rPr>
      </w:pPr>
      <w:r w:rsidRPr="00B1054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Зная о наличии на счете потерпевшей 1 млн рублей, в течение почти недели обвиняемая переводила деньги на свои реквизиты, оплачивала покупки, а также развлечения. Всего таким образом она похитила свыше 990 тыс. рублей.</w:t>
      </w:r>
    </w:p>
    <w:p w14:paraId="1B6C59B0" w14:textId="77777777" w:rsidR="00B10540" w:rsidRPr="00B10540" w:rsidRDefault="00B10540" w:rsidP="00B10540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kern w:val="0"/>
          <w:lang w:eastAsia="ru-RU"/>
          <w14:ligatures w14:val="none"/>
        </w:rPr>
      </w:pPr>
      <w:r w:rsidRPr="00B1054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Женщина признала вину в совершении преступления.</w:t>
      </w:r>
    </w:p>
    <w:p w14:paraId="26B97FF1" w14:textId="77777777" w:rsidR="00B10540" w:rsidRPr="00B10540" w:rsidRDefault="00B10540" w:rsidP="00B10540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kern w:val="0"/>
          <w:lang w:eastAsia="ru-RU"/>
          <w14:ligatures w14:val="none"/>
        </w:rPr>
      </w:pPr>
      <w:r w:rsidRPr="00B1054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Уголовное дело направлено в Давлекановский районный суд для рассмотрения по существу.</w:t>
      </w:r>
    </w:p>
    <w:sectPr w:rsidR="00B10540" w:rsidRPr="00B10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A10"/>
    <w:rsid w:val="007F363A"/>
    <w:rsid w:val="00922A10"/>
    <w:rsid w:val="00927286"/>
    <w:rsid w:val="00B10540"/>
    <w:rsid w:val="00B2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835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22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2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2A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2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2A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2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2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2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2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2A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2A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2A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2A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2A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2A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2A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2A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2A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2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22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2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2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2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2A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2A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2A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2A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2A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22A10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22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2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2A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2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2A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2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2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2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2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2A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2A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2A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2A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2A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2A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2A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2A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2A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2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22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2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2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2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2A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2A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2A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2A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2A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22A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</cp:lastModifiedBy>
  <cp:revision>3</cp:revision>
  <dcterms:created xsi:type="dcterms:W3CDTF">2025-12-04T09:47:00Z</dcterms:created>
  <dcterms:modified xsi:type="dcterms:W3CDTF">2025-12-12T10:55:00Z</dcterms:modified>
</cp:coreProperties>
</file>