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E02809" w:rsidRPr="0030675D" w:rsidTr="003A067B">
        <w:trPr>
          <w:trHeight w:val="2549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Республикаһы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районы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ның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val="tt-RU" w:eastAsia="ru-RU"/>
              </w:rPr>
              <w:t>Сергиопол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ь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бил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h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 Советы</w:t>
            </w:r>
          </w:p>
          <w:p w:rsidR="00E02809" w:rsidRPr="0030675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 Д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>әүләкән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районы,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24254D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F05E766" wp14:editId="308B129E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78105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Совет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E02809" w:rsidRPr="0030675D" w:rsidRDefault="00E02809" w:rsidP="000839C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E02809" w:rsidRPr="0030675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453406, Давлекановский район, </w:t>
            </w:r>
            <w:r w:rsidR="005A791C"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br/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д. Сергиополь,</w:t>
            </w:r>
            <w:r w:rsidR="005A791C"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  <w:r w:rsidRPr="003067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E02809" w:rsidRPr="0030675D" w:rsidTr="000839C0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E02809" w:rsidRPr="0030675D" w:rsidRDefault="007612B2" w:rsidP="0030675D">
      <w:pPr>
        <w:spacing w:after="0" w:line="240" w:lineRule="auto"/>
        <w:ind w:right="-142"/>
        <w:rPr>
          <w:rFonts w:ascii="Times New Roman" w:hAnsi="Times New Roman" w:cs="Times New Roman"/>
          <w:sz w:val="32"/>
          <w:szCs w:val="32"/>
        </w:rPr>
      </w:pPr>
      <w:r w:rsidRPr="0030675D">
        <w:rPr>
          <w:rFonts w:ascii="Times New Roman" w:hAnsi="Times New Roman" w:cs="Times New Roman"/>
          <w:sz w:val="32"/>
          <w:szCs w:val="32"/>
          <w:lang w:val="be-BY"/>
        </w:rPr>
        <w:t xml:space="preserve">       </w:t>
      </w:r>
      <w:r w:rsidR="00E413A0" w:rsidRPr="0030675D">
        <w:rPr>
          <w:rFonts w:ascii="Times New Roman" w:hAnsi="Times New Roman" w:cs="Times New Roman"/>
          <w:sz w:val="32"/>
          <w:szCs w:val="32"/>
          <w:lang w:val="be-BY"/>
        </w:rPr>
        <w:t xml:space="preserve">      </w:t>
      </w:r>
      <w:r w:rsidR="00787CD5">
        <w:rPr>
          <w:rFonts w:ascii="Times New Roman" w:hAnsi="Times New Roman" w:cs="Times New Roman"/>
          <w:sz w:val="32"/>
          <w:szCs w:val="32"/>
          <w:lang w:val="be-BY"/>
        </w:rPr>
        <w:t xml:space="preserve">   </w:t>
      </w:r>
      <w:r w:rsidR="00E02809" w:rsidRPr="0030675D">
        <w:rPr>
          <w:rFonts w:ascii="Times New Roman" w:hAnsi="Times New Roman" w:cs="Times New Roman"/>
          <w:sz w:val="32"/>
          <w:szCs w:val="32"/>
          <w:lang w:val="be-BY"/>
        </w:rPr>
        <w:t>Ҡ</w:t>
      </w:r>
      <w:r w:rsidR="00E02809" w:rsidRPr="0030675D">
        <w:rPr>
          <w:rFonts w:ascii="Times New Roman" w:hAnsi="Times New Roman" w:cs="Times New Roman"/>
          <w:sz w:val="32"/>
          <w:szCs w:val="32"/>
        </w:rPr>
        <w:t>АРАР</w:t>
      </w:r>
      <w:r w:rsidR="00E02809" w:rsidRPr="0030675D">
        <w:rPr>
          <w:rFonts w:ascii="Times New Roman" w:hAnsi="Times New Roman" w:cs="Times New Roman"/>
          <w:sz w:val="32"/>
          <w:szCs w:val="32"/>
        </w:rPr>
        <w:tab/>
      </w:r>
      <w:r w:rsidR="00E02809" w:rsidRPr="0030675D">
        <w:rPr>
          <w:rFonts w:ascii="Times New Roman" w:hAnsi="Times New Roman" w:cs="Times New Roman"/>
          <w:sz w:val="32"/>
          <w:szCs w:val="32"/>
        </w:rPr>
        <w:tab/>
        <w:t xml:space="preserve">        </w:t>
      </w:r>
      <w:r w:rsidR="00787CD5">
        <w:rPr>
          <w:rFonts w:ascii="Times New Roman" w:hAnsi="Times New Roman" w:cs="Times New Roman"/>
          <w:sz w:val="32"/>
          <w:szCs w:val="32"/>
        </w:rPr>
        <w:t xml:space="preserve">    </w:t>
      </w:r>
      <w:r w:rsidR="00E02809" w:rsidRPr="0030675D">
        <w:rPr>
          <w:rFonts w:ascii="Times New Roman" w:hAnsi="Times New Roman" w:cs="Times New Roman"/>
          <w:sz w:val="32"/>
          <w:szCs w:val="32"/>
        </w:rPr>
        <w:t xml:space="preserve">№ </w:t>
      </w:r>
      <w:r w:rsidR="000B395B">
        <w:rPr>
          <w:rFonts w:ascii="Times New Roman" w:hAnsi="Times New Roman" w:cs="Times New Roman"/>
          <w:sz w:val="32"/>
          <w:szCs w:val="32"/>
        </w:rPr>
        <w:t>0</w:t>
      </w:r>
      <w:r w:rsidR="004A6B56">
        <w:rPr>
          <w:rFonts w:ascii="Times New Roman" w:hAnsi="Times New Roman" w:cs="Times New Roman"/>
          <w:sz w:val="32"/>
          <w:szCs w:val="32"/>
        </w:rPr>
        <w:t>3</w:t>
      </w:r>
      <w:r w:rsidR="00787CD5">
        <w:rPr>
          <w:rFonts w:ascii="Times New Roman" w:hAnsi="Times New Roman" w:cs="Times New Roman"/>
          <w:sz w:val="32"/>
          <w:szCs w:val="32"/>
        </w:rPr>
        <w:t xml:space="preserve">                      </w:t>
      </w:r>
      <w:r w:rsidR="00E02809" w:rsidRPr="0030675D">
        <w:rPr>
          <w:rFonts w:ascii="Times New Roman" w:hAnsi="Times New Roman" w:cs="Times New Roman"/>
          <w:sz w:val="32"/>
          <w:szCs w:val="32"/>
        </w:rPr>
        <w:t>РЕШЕНИЕ</w:t>
      </w:r>
    </w:p>
    <w:p w:rsidR="004A6B56" w:rsidRPr="004A6B56" w:rsidRDefault="000D5A43" w:rsidP="004A6B56">
      <w:pPr>
        <w:pStyle w:val="31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>2</w:t>
      </w:r>
      <w:r w:rsidR="0030675D" w:rsidRPr="0030675D">
        <w:rPr>
          <w:rFonts w:ascii="Times New Roman" w:hAnsi="Times New Roman" w:cs="Times New Roman"/>
          <w:sz w:val="28"/>
          <w:szCs w:val="28"/>
        </w:rPr>
        <w:t>8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</w:t>
      </w:r>
      <w:r w:rsidR="000B395B">
        <w:rPr>
          <w:rFonts w:ascii="Times New Roman" w:hAnsi="Times New Roman" w:cs="Times New Roman"/>
          <w:sz w:val="28"/>
          <w:szCs w:val="28"/>
        </w:rPr>
        <w:t>янва</w:t>
      </w:r>
      <w:r w:rsidR="00E02809" w:rsidRPr="0030675D">
        <w:rPr>
          <w:rFonts w:ascii="Times New Roman" w:hAnsi="Times New Roman" w:cs="Times New Roman"/>
          <w:sz w:val="28"/>
          <w:szCs w:val="28"/>
        </w:rPr>
        <w:t>рь 202</w:t>
      </w:r>
      <w:r w:rsidR="000B395B">
        <w:rPr>
          <w:rFonts w:ascii="Times New Roman" w:hAnsi="Times New Roman" w:cs="Times New Roman"/>
          <w:sz w:val="28"/>
          <w:szCs w:val="28"/>
        </w:rPr>
        <w:t>5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й.                                  </w:t>
      </w:r>
      <w:r w:rsidR="00787CD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0675D">
        <w:rPr>
          <w:rFonts w:ascii="Times New Roman" w:hAnsi="Times New Roman" w:cs="Times New Roman"/>
          <w:sz w:val="28"/>
          <w:szCs w:val="28"/>
        </w:rPr>
        <w:t>2</w:t>
      </w:r>
      <w:r w:rsidR="0030675D" w:rsidRPr="0030675D">
        <w:rPr>
          <w:rFonts w:ascii="Times New Roman" w:hAnsi="Times New Roman" w:cs="Times New Roman"/>
          <w:sz w:val="28"/>
          <w:szCs w:val="28"/>
        </w:rPr>
        <w:t>8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</w:t>
      </w:r>
      <w:r w:rsidR="000B395B">
        <w:rPr>
          <w:rFonts w:ascii="Times New Roman" w:hAnsi="Times New Roman" w:cs="Times New Roman"/>
          <w:sz w:val="28"/>
          <w:szCs w:val="28"/>
        </w:rPr>
        <w:t>янва</w:t>
      </w:r>
      <w:r w:rsidR="00E02809" w:rsidRPr="0030675D">
        <w:rPr>
          <w:rFonts w:ascii="Times New Roman" w:hAnsi="Times New Roman" w:cs="Times New Roman"/>
          <w:sz w:val="28"/>
          <w:szCs w:val="28"/>
        </w:rPr>
        <w:t>ря 202</w:t>
      </w:r>
      <w:r w:rsidR="000B395B">
        <w:rPr>
          <w:rFonts w:ascii="Times New Roman" w:hAnsi="Times New Roman" w:cs="Times New Roman"/>
          <w:sz w:val="28"/>
          <w:szCs w:val="28"/>
        </w:rPr>
        <w:t>5</w:t>
      </w:r>
      <w:r w:rsidR="0011525E" w:rsidRPr="0030675D">
        <w:rPr>
          <w:rFonts w:ascii="Times New Roman" w:hAnsi="Times New Roman" w:cs="Times New Roman"/>
          <w:sz w:val="28"/>
          <w:szCs w:val="28"/>
        </w:rPr>
        <w:t xml:space="preserve"> г.</w:t>
      </w:r>
      <w:r w:rsidR="007F2D5E" w:rsidRPr="0030675D">
        <w:rPr>
          <w:rFonts w:ascii="Times New Roman" w:hAnsi="Times New Roman" w:cs="Times New Roman"/>
          <w:sz w:val="28"/>
          <w:szCs w:val="28"/>
        </w:rPr>
        <w:br/>
      </w:r>
      <w:r w:rsidR="0011525E" w:rsidRPr="0030675D">
        <w:rPr>
          <w:rFonts w:ascii="Times New Roman" w:hAnsi="Times New Roman" w:cs="Times New Roman"/>
          <w:sz w:val="28"/>
          <w:szCs w:val="28"/>
        </w:rPr>
        <w:br/>
      </w:r>
      <w:r w:rsidR="004A6B56" w:rsidRPr="004A6B56">
        <w:rPr>
          <w:rFonts w:ascii="Times New Roman" w:hAnsi="Times New Roman" w:cs="Times New Roman"/>
          <w:sz w:val="28"/>
          <w:szCs w:val="28"/>
        </w:rPr>
        <w:t xml:space="preserve">Об отчете главы сельского поселения </w:t>
      </w:r>
      <w:r w:rsidR="004A6B56" w:rsidRPr="004A6B56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="004A6B56" w:rsidRPr="004A6B5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A6B56" w:rsidRPr="004A6B56" w:rsidRDefault="004A6B56" w:rsidP="004A6B56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A6B56">
        <w:rPr>
          <w:rFonts w:ascii="Times New Roman" w:hAnsi="Times New Roman" w:cs="Times New Roman"/>
          <w:sz w:val="28"/>
          <w:szCs w:val="28"/>
        </w:rPr>
        <w:t xml:space="preserve">о результатах своей деятельности и деятельности Совета                                      и Администрации сельского поселения </w:t>
      </w:r>
      <w:r w:rsidRPr="004A6B56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4A6B5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A6B56" w:rsidRPr="004A6B56" w:rsidRDefault="004A6B56" w:rsidP="004A6B56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A6B56">
        <w:rPr>
          <w:rFonts w:ascii="Times New Roman" w:hAnsi="Times New Roman" w:cs="Times New Roman"/>
          <w:sz w:val="28"/>
          <w:szCs w:val="28"/>
        </w:rPr>
        <w:t xml:space="preserve">в 2024 году, в том числе о решении вопросов, поставленных Советом сельского поселения </w:t>
      </w:r>
      <w:r w:rsidRPr="004A6B56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4A6B5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4A6B56" w:rsidRPr="004A6B56" w:rsidRDefault="004A6B56" w:rsidP="004A6B5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A6B56" w:rsidRPr="004A6B56" w:rsidRDefault="004A6B56" w:rsidP="004A6B56">
      <w:pPr>
        <w:pStyle w:val="31"/>
        <w:spacing w:after="0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4A6B56">
        <w:rPr>
          <w:rFonts w:ascii="Times New Roman" w:hAnsi="Times New Roman" w:cs="Times New Roman"/>
          <w:sz w:val="28"/>
          <w:szCs w:val="28"/>
        </w:rPr>
        <w:t xml:space="preserve">В соответствии с частью 5.1. статьи 36, частью 6.1. статьи 37 Федерального закона от 06.10.2003 №131-ФЗ «Об общих принципах организации местного </w:t>
      </w: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самоуправления в Российской Федерации», заслушав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и обсудив отчет главы сельского поселения </w:t>
      </w:r>
      <w:r w:rsidRPr="004A6B56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                 о результатах своей деятельности и деятельности Совета и Администрации сельского поселения </w:t>
      </w:r>
      <w:r w:rsidRPr="004A6B56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в</w:t>
      </w:r>
      <w:proofErr w:type="gramEnd"/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 2024 году, Совет сельского поселения </w:t>
      </w:r>
      <w:r w:rsidRPr="004A6B56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Pr="004A6B56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 е ш и л:</w:t>
      </w:r>
    </w:p>
    <w:p w:rsidR="004A6B56" w:rsidRPr="004A6B56" w:rsidRDefault="004A6B56" w:rsidP="004A6B56">
      <w:pPr>
        <w:spacing w:after="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Отчет главы сельского поселения </w:t>
      </w:r>
      <w:r w:rsidRPr="004A6B56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4A6B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 результатах своей деятельности и деятельности Совета и Администрации сельского поселения </w:t>
      </w:r>
      <w:r w:rsidRPr="004A6B56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в 2024 году, в том числе </w:t>
      </w:r>
      <w:r w:rsidRPr="004A6B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 решении вопросов, поставленных Советом сельского поселения </w:t>
      </w:r>
      <w:r w:rsidRPr="004A6B56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принять к сведению.</w:t>
      </w:r>
      <w:proofErr w:type="gramEnd"/>
    </w:p>
    <w:p w:rsidR="004A6B56" w:rsidRPr="004A6B56" w:rsidRDefault="004A6B56" w:rsidP="004A6B56">
      <w:pPr>
        <w:pStyle w:val="31"/>
        <w:spacing w:after="0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2. Депутатским постоянным комиссиям сельского поселения </w:t>
      </w:r>
      <w:r w:rsidRPr="004A6B56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усилить </w:t>
      </w:r>
      <w:proofErr w:type="gramStart"/>
      <w:r w:rsidRPr="004A6B56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решений Совета сельского поселения </w:t>
      </w:r>
      <w:r w:rsidRPr="004A6B56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</w:t>
      </w:r>
      <w:r w:rsidRPr="004A6B56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района Давлекановский район Республики Башкортостан, по вопросам, касающихся основных направлений жизнедеятельности сельского поселения.</w:t>
      </w:r>
    </w:p>
    <w:p w:rsidR="004A6B56" w:rsidRPr="004A6B56" w:rsidRDefault="004A6B56" w:rsidP="004A6B56">
      <w:pPr>
        <w:pStyle w:val="af1"/>
        <w:spacing w:after="0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 3. Депутатам Совета сельского поселения </w:t>
      </w:r>
      <w:r w:rsidRPr="004A6B56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соблюдать требования Правил депутатской этики, Регламента Совета, ограничения, связанные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с депутатской деятельностью, установленных Федеральным законом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от 06.10.2003 №131-ФЗ «Об общих принципах организации местного самоуправления в Российской Федерации», Федеральным законом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6B56">
        <w:rPr>
          <w:rFonts w:ascii="Times New Roman" w:hAnsi="Times New Roman" w:cs="Times New Roman"/>
          <w:color w:val="000000"/>
          <w:sz w:val="28"/>
          <w:szCs w:val="28"/>
        </w:rPr>
        <w:t>от 25.12.2008 № 273-ФЗ «О противодействии коррупции».</w:t>
      </w:r>
    </w:p>
    <w:p w:rsidR="004A6B56" w:rsidRPr="004A6B56" w:rsidRDefault="004A6B56" w:rsidP="004A6B56">
      <w:pPr>
        <w:spacing w:after="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4. Администрации сельского поселения </w:t>
      </w:r>
      <w:r w:rsidRPr="004A6B56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 район рекомендовать вести работу:</w:t>
      </w:r>
    </w:p>
    <w:p w:rsidR="004A6B56" w:rsidRPr="004A6B56" w:rsidRDefault="004A6B56" w:rsidP="004A6B56">
      <w:pPr>
        <w:spacing w:after="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A6B56">
        <w:rPr>
          <w:rFonts w:ascii="Times New Roman" w:hAnsi="Times New Roman" w:cs="Times New Roman"/>
          <w:sz w:val="28"/>
          <w:szCs w:val="28"/>
        </w:rPr>
        <w:t xml:space="preserve">активизировать работу по инвентаризации земель </w:t>
      </w:r>
      <w:proofErr w:type="spellStart"/>
      <w:r w:rsidRPr="004A6B56">
        <w:rPr>
          <w:rFonts w:ascii="Times New Roman" w:hAnsi="Times New Roman" w:cs="Times New Roman"/>
          <w:sz w:val="28"/>
          <w:szCs w:val="28"/>
        </w:rPr>
        <w:t>сельхозназначения</w:t>
      </w:r>
      <w:proofErr w:type="spellEnd"/>
      <w:r w:rsidRPr="004A6B56">
        <w:rPr>
          <w:rFonts w:ascii="Times New Roman" w:hAnsi="Times New Roman" w:cs="Times New Roman"/>
          <w:sz w:val="28"/>
          <w:szCs w:val="28"/>
        </w:rPr>
        <w:t>, личных подсобных хозяйств, объектов капитального строительства в целях увеличения налогооблагаемой базы района;</w:t>
      </w:r>
    </w:p>
    <w:p w:rsidR="004A6B56" w:rsidRPr="004A6B56" w:rsidRDefault="004A6B56" w:rsidP="004A6B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A6B56">
        <w:rPr>
          <w:rFonts w:ascii="Times New Roman" w:hAnsi="Times New Roman" w:cs="Times New Roman"/>
          <w:sz w:val="28"/>
          <w:szCs w:val="28"/>
        </w:rPr>
        <w:t>- обеспечить своевременное и эффективное использование выделенных бюджетных средств;</w:t>
      </w:r>
      <w:bookmarkStart w:id="0" w:name="_GoBack"/>
      <w:bookmarkEnd w:id="0"/>
    </w:p>
    <w:p w:rsidR="004A6B56" w:rsidRPr="004A6B56" w:rsidRDefault="004A6B56" w:rsidP="004A6B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A6B56">
        <w:rPr>
          <w:rFonts w:ascii="Times New Roman" w:hAnsi="Times New Roman" w:cs="Times New Roman"/>
          <w:sz w:val="28"/>
          <w:szCs w:val="28"/>
        </w:rPr>
        <w:t xml:space="preserve">- принять  дополнительные меры по наращиванию налогооблагаемой базы с целью увеличения собственных доходов в муниципальных </w:t>
      </w:r>
      <w:proofErr w:type="gramStart"/>
      <w:r w:rsidRPr="004A6B56">
        <w:rPr>
          <w:rFonts w:ascii="Times New Roman" w:hAnsi="Times New Roman" w:cs="Times New Roman"/>
          <w:sz w:val="28"/>
          <w:szCs w:val="28"/>
        </w:rPr>
        <w:t>бюджетах</w:t>
      </w:r>
      <w:proofErr w:type="gramEnd"/>
      <w:r w:rsidRPr="004A6B56">
        <w:rPr>
          <w:rFonts w:ascii="Times New Roman" w:hAnsi="Times New Roman" w:cs="Times New Roman"/>
          <w:sz w:val="28"/>
          <w:szCs w:val="28"/>
        </w:rPr>
        <w:t xml:space="preserve"> района и поселений, снижению недоимок по налоговым и неналоговым платежам и</w:t>
      </w: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 регистрации объектов недвижимости в ФИАС</w:t>
      </w:r>
      <w:r w:rsidRPr="004A6B56">
        <w:rPr>
          <w:rFonts w:ascii="Times New Roman" w:hAnsi="Times New Roman" w:cs="Times New Roman"/>
          <w:sz w:val="28"/>
          <w:szCs w:val="28"/>
        </w:rPr>
        <w:t>;</w:t>
      </w:r>
    </w:p>
    <w:p w:rsidR="004A6B56" w:rsidRPr="004A6B56" w:rsidRDefault="004A6B56" w:rsidP="004A6B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4A6B56">
        <w:rPr>
          <w:rFonts w:ascii="Times New Roman" w:hAnsi="Times New Roman" w:cs="Times New Roman"/>
          <w:sz w:val="28"/>
          <w:szCs w:val="28"/>
        </w:rPr>
        <w:t>разработать и обеспечить</w:t>
      </w:r>
      <w:proofErr w:type="gramEnd"/>
      <w:r w:rsidRPr="004A6B56">
        <w:rPr>
          <w:rFonts w:ascii="Times New Roman" w:hAnsi="Times New Roman" w:cs="Times New Roman"/>
          <w:sz w:val="28"/>
          <w:szCs w:val="28"/>
        </w:rPr>
        <w:t xml:space="preserve"> выполнение планов мероприятий </w:t>
      </w:r>
      <w:r w:rsidRPr="004A6B56">
        <w:rPr>
          <w:rFonts w:ascii="Times New Roman" w:hAnsi="Times New Roman" w:cs="Times New Roman"/>
          <w:sz w:val="28"/>
          <w:szCs w:val="28"/>
        </w:rPr>
        <w:br/>
        <w:t xml:space="preserve">по проведению Года поддержки участников специальной военной операции </w:t>
      </w:r>
      <w:r w:rsidRPr="004A6B56">
        <w:rPr>
          <w:rFonts w:ascii="Times New Roman" w:hAnsi="Times New Roman" w:cs="Times New Roman"/>
          <w:sz w:val="28"/>
          <w:szCs w:val="28"/>
        </w:rPr>
        <w:br/>
        <w:t>и членов их семей;</w:t>
      </w:r>
    </w:p>
    <w:p w:rsidR="004A6B56" w:rsidRPr="004A6B56" w:rsidRDefault="004A6B56" w:rsidP="004A6B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A6B56">
        <w:rPr>
          <w:rFonts w:ascii="Times New Roman" w:hAnsi="Times New Roman" w:cs="Times New Roman"/>
          <w:sz w:val="28"/>
          <w:szCs w:val="28"/>
        </w:rPr>
        <w:t>-  продолжить работу по поддержке участников специальной военной операции и членов их семей;</w:t>
      </w:r>
    </w:p>
    <w:p w:rsidR="004A6B56" w:rsidRPr="004A6B56" w:rsidRDefault="004A6B56" w:rsidP="004A6B56">
      <w:pPr>
        <w:spacing w:after="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4A6B56">
        <w:rPr>
          <w:rFonts w:ascii="Times New Roman" w:hAnsi="Times New Roman" w:cs="Times New Roman"/>
          <w:sz w:val="28"/>
          <w:szCs w:val="28"/>
        </w:rPr>
        <w:t xml:space="preserve">вести работу по строительству и обустройству в населенных пунктах контейнерных площадок в рамках </w:t>
      </w:r>
      <w:r w:rsidRPr="004A6B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внедрения системы обращения с отходами </w:t>
      </w:r>
      <w:r w:rsidRPr="004A6B5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в</w:t>
      </w:r>
      <w:r w:rsidRPr="004A6B56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24.06.1998 г. № 89-ФЗ </w:t>
      </w:r>
      <w:r>
        <w:rPr>
          <w:rFonts w:ascii="Times New Roman" w:hAnsi="Times New Roman" w:cs="Times New Roman"/>
          <w:sz w:val="28"/>
          <w:szCs w:val="28"/>
        </w:rPr>
        <w:br/>
      </w:r>
      <w:r w:rsidRPr="004A6B56">
        <w:rPr>
          <w:rFonts w:ascii="Times New Roman" w:hAnsi="Times New Roman" w:cs="Times New Roman"/>
          <w:sz w:val="28"/>
          <w:szCs w:val="28"/>
        </w:rPr>
        <w:t>«Об отходах производства и потребления»</w:t>
      </w:r>
      <w:r w:rsidRPr="004A6B5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0675D" w:rsidRPr="004D4172" w:rsidRDefault="004A6B56" w:rsidP="004A6B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5. Настоящее решение подлежит обнародованию в установленном </w:t>
      </w:r>
      <w:proofErr w:type="gramStart"/>
      <w:r w:rsidRPr="004A6B56">
        <w:rPr>
          <w:rFonts w:ascii="Times New Roman" w:hAnsi="Times New Roman" w:cs="Times New Roman"/>
          <w:color w:val="000000"/>
          <w:sz w:val="28"/>
          <w:szCs w:val="28"/>
        </w:rPr>
        <w:t>порядке</w:t>
      </w:r>
      <w:proofErr w:type="gramEnd"/>
      <w:r w:rsidRPr="004A6B56">
        <w:rPr>
          <w:rFonts w:ascii="Times New Roman" w:hAnsi="Times New Roman" w:cs="Times New Roman"/>
          <w:color w:val="000000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6B56">
        <w:rPr>
          <w:rFonts w:ascii="Times New Roman" w:hAnsi="Times New Roman" w:cs="Times New Roman"/>
          <w:color w:val="000000"/>
          <w:sz w:val="28"/>
          <w:szCs w:val="28"/>
        </w:rPr>
        <w:t>в телекоммуникационной сети Интернет (раздел «Поселения муниципального района»).</w:t>
      </w:r>
    </w:p>
    <w:p w:rsidR="0030675D" w:rsidRDefault="0030675D" w:rsidP="0030675D">
      <w:pPr>
        <w:ind w:right="-1"/>
        <w:rPr>
          <w:rFonts w:ascii="Times New Roman" w:hAnsi="Times New Roman" w:cs="Times New Roman"/>
          <w:sz w:val="28"/>
          <w:szCs w:val="28"/>
        </w:rPr>
      </w:pPr>
    </w:p>
    <w:p w:rsidR="004D4172" w:rsidRDefault="004D4172" w:rsidP="0030675D">
      <w:pPr>
        <w:ind w:right="-1"/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ind w:right="-1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  <w:t xml:space="preserve">      А. З. Абдуллин</w:t>
      </w:r>
    </w:p>
    <w:sectPr w:rsidR="0030675D" w:rsidRPr="0030675D" w:rsidSect="005A791C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8BA" w:rsidRDefault="009C08BA" w:rsidP="00D244A9">
      <w:pPr>
        <w:spacing w:after="0" w:line="240" w:lineRule="auto"/>
      </w:pPr>
      <w:r>
        <w:separator/>
      </w:r>
    </w:p>
  </w:endnote>
  <w:endnote w:type="continuationSeparator" w:id="0">
    <w:p w:rsidR="009C08BA" w:rsidRDefault="009C08BA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8BA" w:rsidRDefault="009C08BA" w:rsidP="00D244A9">
      <w:pPr>
        <w:spacing w:after="0" w:line="240" w:lineRule="auto"/>
      </w:pPr>
      <w:r>
        <w:separator/>
      </w:r>
    </w:p>
  </w:footnote>
  <w:footnote w:type="continuationSeparator" w:id="0">
    <w:p w:rsidR="009C08BA" w:rsidRDefault="009C08BA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4A6B56">
          <w:rPr>
            <w:rFonts w:ascii="Times New Roman" w:hAnsi="Times New Roman" w:cs="Times New Roman"/>
            <w:noProof/>
          </w:rPr>
          <w:t>2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B56"/>
    <w:multiLevelType w:val="hybridMultilevel"/>
    <w:tmpl w:val="021AE3AE"/>
    <w:lvl w:ilvl="0" w:tplc="E78683A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20D3AC0"/>
    <w:multiLevelType w:val="hybridMultilevel"/>
    <w:tmpl w:val="0FA46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6BE92607"/>
    <w:multiLevelType w:val="hybridMultilevel"/>
    <w:tmpl w:val="D926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CA123A"/>
    <w:multiLevelType w:val="hybridMultilevel"/>
    <w:tmpl w:val="04743C12"/>
    <w:lvl w:ilvl="0" w:tplc="814EEB2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4A21DD"/>
    <w:multiLevelType w:val="hybridMultilevel"/>
    <w:tmpl w:val="4DB6A1A2"/>
    <w:lvl w:ilvl="0" w:tplc="30B4DA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44ED0"/>
    <w:rsid w:val="00093B9F"/>
    <w:rsid w:val="000B0916"/>
    <w:rsid w:val="000B1A2A"/>
    <w:rsid w:val="000B395B"/>
    <w:rsid w:val="000B485E"/>
    <w:rsid w:val="000D5A43"/>
    <w:rsid w:val="000F1CDF"/>
    <w:rsid w:val="0010514F"/>
    <w:rsid w:val="0011525E"/>
    <w:rsid w:val="001228CE"/>
    <w:rsid w:val="001A6403"/>
    <w:rsid w:val="001B3F3C"/>
    <w:rsid w:val="001B5457"/>
    <w:rsid w:val="001D3D93"/>
    <w:rsid w:val="001D4103"/>
    <w:rsid w:val="001D7C19"/>
    <w:rsid w:val="001E20C0"/>
    <w:rsid w:val="001E3204"/>
    <w:rsid w:val="00216D58"/>
    <w:rsid w:val="0022676E"/>
    <w:rsid w:val="0024254D"/>
    <w:rsid w:val="002930E0"/>
    <w:rsid w:val="002A6121"/>
    <w:rsid w:val="002B5F20"/>
    <w:rsid w:val="002D3D63"/>
    <w:rsid w:val="0030675D"/>
    <w:rsid w:val="00311B5F"/>
    <w:rsid w:val="003144C2"/>
    <w:rsid w:val="0035328C"/>
    <w:rsid w:val="0039447A"/>
    <w:rsid w:val="003A067B"/>
    <w:rsid w:val="003A1520"/>
    <w:rsid w:val="003A52A6"/>
    <w:rsid w:val="003B2AE3"/>
    <w:rsid w:val="003C4F46"/>
    <w:rsid w:val="003E7943"/>
    <w:rsid w:val="003F5792"/>
    <w:rsid w:val="00414835"/>
    <w:rsid w:val="00416DAE"/>
    <w:rsid w:val="00434392"/>
    <w:rsid w:val="00434799"/>
    <w:rsid w:val="00464D4F"/>
    <w:rsid w:val="00471A9E"/>
    <w:rsid w:val="00474BEC"/>
    <w:rsid w:val="0049009F"/>
    <w:rsid w:val="00494CA1"/>
    <w:rsid w:val="004A6B56"/>
    <w:rsid w:val="004D4172"/>
    <w:rsid w:val="004F33CA"/>
    <w:rsid w:val="005507EA"/>
    <w:rsid w:val="005528B9"/>
    <w:rsid w:val="00595E4D"/>
    <w:rsid w:val="005A791C"/>
    <w:rsid w:val="005C2518"/>
    <w:rsid w:val="00631022"/>
    <w:rsid w:val="006447AA"/>
    <w:rsid w:val="0064790A"/>
    <w:rsid w:val="00661C6F"/>
    <w:rsid w:val="006D19B5"/>
    <w:rsid w:val="006E467D"/>
    <w:rsid w:val="007065C5"/>
    <w:rsid w:val="007460A7"/>
    <w:rsid w:val="007568B9"/>
    <w:rsid w:val="007612B2"/>
    <w:rsid w:val="00787CD5"/>
    <w:rsid w:val="007C20A8"/>
    <w:rsid w:val="007D7AFA"/>
    <w:rsid w:val="007F2D5E"/>
    <w:rsid w:val="00802391"/>
    <w:rsid w:val="008278B5"/>
    <w:rsid w:val="008346A6"/>
    <w:rsid w:val="0084454C"/>
    <w:rsid w:val="00844E93"/>
    <w:rsid w:val="008535A7"/>
    <w:rsid w:val="00854A86"/>
    <w:rsid w:val="008619C2"/>
    <w:rsid w:val="00886715"/>
    <w:rsid w:val="0089168A"/>
    <w:rsid w:val="00892EB7"/>
    <w:rsid w:val="0089768B"/>
    <w:rsid w:val="008A1434"/>
    <w:rsid w:val="008D26E8"/>
    <w:rsid w:val="008F77A8"/>
    <w:rsid w:val="009173C4"/>
    <w:rsid w:val="009402A9"/>
    <w:rsid w:val="009573C2"/>
    <w:rsid w:val="00976D95"/>
    <w:rsid w:val="00992F81"/>
    <w:rsid w:val="009974F0"/>
    <w:rsid w:val="009C08BA"/>
    <w:rsid w:val="009D0F3D"/>
    <w:rsid w:val="009E039B"/>
    <w:rsid w:val="00A45981"/>
    <w:rsid w:val="00A5499A"/>
    <w:rsid w:val="00A6252D"/>
    <w:rsid w:val="00A943A8"/>
    <w:rsid w:val="00AC56E5"/>
    <w:rsid w:val="00AE77DF"/>
    <w:rsid w:val="00AF20C5"/>
    <w:rsid w:val="00AF46C1"/>
    <w:rsid w:val="00AF5451"/>
    <w:rsid w:val="00B14238"/>
    <w:rsid w:val="00B17BD5"/>
    <w:rsid w:val="00B74C57"/>
    <w:rsid w:val="00B76398"/>
    <w:rsid w:val="00B972DE"/>
    <w:rsid w:val="00BA5FEC"/>
    <w:rsid w:val="00BD2784"/>
    <w:rsid w:val="00C051F0"/>
    <w:rsid w:val="00C05EC8"/>
    <w:rsid w:val="00C062BF"/>
    <w:rsid w:val="00C12FAA"/>
    <w:rsid w:val="00C30F3D"/>
    <w:rsid w:val="00C35F48"/>
    <w:rsid w:val="00C57411"/>
    <w:rsid w:val="00C662ED"/>
    <w:rsid w:val="00C96ADB"/>
    <w:rsid w:val="00CB2992"/>
    <w:rsid w:val="00CF7A25"/>
    <w:rsid w:val="00D0527B"/>
    <w:rsid w:val="00D06C0F"/>
    <w:rsid w:val="00D244A9"/>
    <w:rsid w:val="00D26DE1"/>
    <w:rsid w:val="00D51533"/>
    <w:rsid w:val="00D65673"/>
    <w:rsid w:val="00D82F52"/>
    <w:rsid w:val="00D90006"/>
    <w:rsid w:val="00DA2D58"/>
    <w:rsid w:val="00DE3870"/>
    <w:rsid w:val="00E02809"/>
    <w:rsid w:val="00E413A0"/>
    <w:rsid w:val="00E60D4B"/>
    <w:rsid w:val="00EA438C"/>
    <w:rsid w:val="00ED4E19"/>
    <w:rsid w:val="00EE5971"/>
    <w:rsid w:val="00F0576B"/>
    <w:rsid w:val="00F37123"/>
    <w:rsid w:val="00F44249"/>
    <w:rsid w:val="00F448DC"/>
    <w:rsid w:val="00F563BF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067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0675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0675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0675D"/>
    <w:pPr>
      <w:keepNext/>
      <w:spacing w:after="0" w:line="240" w:lineRule="auto"/>
      <w:ind w:left="-426" w:firstLine="426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qFormat/>
    <w:rsid w:val="000D5A43"/>
    <w:rPr>
      <w:b/>
      <w:bCs/>
    </w:rPr>
  </w:style>
  <w:style w:type="paragraph" w:styleId="af1">
    <w:name w:val="Body Text Indent"/>
    <w:basedOn w:val="a"/>
    <w:link w:val="af2"/>
    <w:uiPriority w:val="99"/>
    <w:semiHidden/>
    <w:unhideWhenUsed/>
    <w:rsid w:val="0030675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30675D"/>
  </w:style>
  <w:style w:type="paragraph" w:styleId="31">
    <w:name w:val="Body Text Indent 3"/>
    <w:basedOn w:val="a"/>
    <w:link w:val="32"/>
    <w:uiPriority w:val="99"/>
    <w:unhideWhenUsed/>
    <w:rsid w:val="0030675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675D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067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067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067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0675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4D4172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4D4172"/>
  </w:style>
  <w:style w:type="character" w:customStyle="1" w:styleId="21">
    <w:name w:val="Основной текст (2)_"/>
    <w:link w:val="210"/>
    <w:locked/>
    <w:rsid w:val="004D4172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4D417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Style15">
    <w:name w:val="_Style 15"/>
    <w:basedOn w:val="a"/>
    <w:rsid w:val="004A6B56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067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0675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0675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0675D"/>
    <w:pPr>
      <w:keepNext/>
      <w:spacing w:after="0" w:line="240" w:lineRule="auto"/>
      <w:ind w:left="-426" w:firstLine="426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qFormat/>
    <w:rsid w:val="000D5A43"/>
    <w:rPr>
      <w:b/>
      <w:bCs/>
    </w:rPr>
  </w:style>
  <w:style w:type="paragraph" w:styleId="af1">
    <w:name w:val="Body Text Indent"/>
    <w:basedOn w:val="a"/>
    <w:link w:val="af2"/>
    <w:uiPriority w:val="99"/>
    <w:semiHidden/>
    <w:unhideWhenUsed/>
    <w:rsid w:val="0030675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30675D"/>
  </w:style>
  <w:style w:type="paragraph" w:styleId="31">
    <w:name w:val="Body Text Indent 3"/>
    <w:basedOn w:val="a"/>
    <w:link w:val="32"/>
    <w:uiPriority w:val="99"/>
    <w:unhideWhenUsed/>
    <w:rsid w:val="0030675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675D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067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067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067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0675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4D4172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4D4172"/>
  </w:style>
  <w:style w:type="character" w:customStyle="1" w:styleId="21">
    <w:name w:val="Основной текст (2)_"/>
    <w:link w:val="210"/>
    <w:locked/>
    <w:rsid w:val="004D4172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4D417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Style15">
    <w:name w:val="_Style 15"/>
    <w:basedOn w:val="a"/>
    <w:rsid w:val="004A6B56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E8968-CBC1-4065-B59A-8052AAFCC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3</cp:revision>
  <cp:lastPrinted>2025-01-29T09:17:00Z</cp:lastPrinted>
  <dcterms:created xsi:type="dcterms:W3CDTF">2025-01-29T09:34:00Z</dcterms:created>
  <dcterms:modified xsi:type="dcterms:W3CDTF">2025-01-29T09:38:00Z</dcterms:modified>
</cp:coreProperties>
</file>