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EC7" w:rsidRPr="005B031F" w:rsidRDefault="008B2EC7" w:rsidP="008B2EC7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5B031F">
        <w:rPr>
          <w:rFonts w:ascii="Times New Roman" w:hAnsi="Times New Roman" w:cs="Times New Roman"/>
          <w:sz w:val="28"/>
          <w:szCs w:val="28"/>
        </w:rPr>
        <w:t>Администрация сельского поселения Кадыргуловский сельсовет муниципального района Давлекановский район Республики Башкортостан</w:t>
      </w:r>
    </w:p>
    <w:p w:rsidR="008B2EC7" w:rsidRPr="005B031F" w:rsidRDefault="008B2EC7" w:rsidP="008B2EC7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5B031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B2EC7" w:rsidRPr="00BA1E87" w:rsidRDefault="00BA1E87" w:rsidP="008B2EC7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561785" w:rsidRDefault="00561785" w:rsidP="00561785">
      <w:pPr>
        <w:jc w:val="center"/>
        <w:rPr>
          <w:sz w:val="28"/>
          <w:szCs w:val="28"/>
        </w:rPr>
      </w:pPr>
      <w:r>
        <w:rPr>
          <w:sz w:val="28"/>
          <w:szCs w:val="28"/>
        </w:rPr>
        <w:t>«О внесении изменений и дополнений в Программу противодействия коррупции   в сельском поселении Кадыргуловский  сельсовет муниципального района Давлекановский район Республики Башкортостан на 2017-2019 годы»</w:t>
      </w:r>
    </w:p>
    <w:p w:rsidR="00561785" w:rsidRDefault="00561785" w:rsidP="00561785">
      <w:pPr>
        <w:jc w:val="both"/>
        <w:rPr>
          <w:sz w:val="28"/>
          <w:szCs w:val="28"/>
        </w:rPr>
      </w:pPr>
    </w:p>
    <w:p w:rsidR="00561785" w:rsidRDefault="00561785" w:rsidP="00561785">
      <w:pPr>
        <w:ind w:firstLine="709"/>
        <w:jc w:val="both"/>
        <w:rPr>
          <w:sz w:val="28"/>
          <w:szCs w:val="24"/>
        </w:rPr>
      </w:pPr>
      <w:r>
        <w:rPr>
          <w:sz w:val="28"/>
          <w:szCs w:val="28"/>
        </w:rPr>
        <w:t xml:space="preserve">В соответствии с Федеральным законом от 25.12.2008 №273-ФЗ                         «О противодействии коррупции»,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sz w:val="28"/>
        </w:rPr>
        <w:t>Указом Президента РФ от 29.06.2018 N 378 "О Национальном плане противодействия коррупции на 2018 - 2020 годы",</w:t>
      </w:r>
    </w:p>
    <w:p w:rsidR="00561785" w:rsidRDefault="00561785" w:rsidP="00561785">
      <w:pPr>
        <w:ind w:firstLine="709"/>
        <w:jc w:val="center"/>
        <w:rPr>
          <w:sz w:val="24"/>
        </w:rPr>
      </w:pPr>
      <w:r>
        <w:br/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561785" w:rsidRDefault="00561785" w:rsidP="00561785">
      <w:pPr>
        <w:pStyle w:val="Style10"/>
        <w:widowControl/>
        <w:spacing w:before="67" w:line="317" w:lineRule="exact"/>
        <w:ind w:firstLine="708"/>
        <w:rPr>
          <w:rFonts w:ascii="Times New Roman CYR" w:hAnsi="Times New Roman CYR" w:cs="Times New Roman CYR"/>
          <w:color w:val="00000A"/>
          <w:sz w:val="28"/>
          <w:szCs w:val="28"/>
        </w:rPr>
      </w:pPr>
    </w:p>
    <w:p w:rsidR="00561785" w:rsidRDefault="00561785" w:rsidP="005617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изменения в Программу противодействия коррупции   в сельском поселении Кадыргуловский  сельсовет муниципального района Давлекановский район Республики Башкортостан на 2017-2019 годы (далее - Программа), утвержденную постановлением администрации сельского поселения Кадыргуловский  сельсовет муниципального района Давлекановский  район Республики Башкортостан от 07 ноября 2017 года № 48</w:t>
      </w:r>
      <w:r>
        <w:rPr>
          <w:rStyle w:val="FontStyle19"/>
          <w:sz w:val="28"/>
          <w:szCs w:val="28"/>
        </w:rPr>
        <w:t>, дополнить пункт 8 Программы п.п. 26-35 согласно Приложению к настоящему постановлению.</w:t>
      </w:r>
      <w:proofErr w:type="gramEnd"/>
    </w:p>
    <w:p w:rsidR="00561785" w:rsidRDefault="00561785" w:rsidP="005617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561785" w:rsidRDefault="00561785" w:rsidP="00561785">
      <w:pPr>
        <w:pStyle w:val="a3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          3. </w:t>
      </w:r>
      <w:proofErr w:type="gramStart"/>
      <w:r>
        <w:rPr>
          <w:rFonts w:ascii="Times New Roman CYR" w:hAnsi="Times New Roman CYR" w:cs="Times New Roman CYR"/>
          <w:color w:val="00000A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561785" w:rsidRDefault="00561785" w:rsidP="00561785">
      <w:pPr>
        <w:pStyle w:val="a3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</w:p>
    <w:p w:rsidR="00561785" w:rsidRDefault="00561785" w:rsidP="00561785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p w:rsidR="00561785" w:rsidRDefault="00561785" w:rsidP="00561785">
      <w:pPr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        И.М. Галин</w:t>
      </w:r>
    </w:p>
    <w:p w:rsidR="00561785" w:rsidRDefault="00561785" w:rsidP="00561785">
      <w:pPr>
        <w:rPr>
          <w:sz w:val="28"/>
          <w:szCs w:val="28"/>
        </w:rPr>
      </w:pPr>
    </w:p>
    <w:p w:rsidR="00561785" w:rsidRDefault="00561785" w:rsidP="00561785">
      <w:pPr>
        <w:rPr>
          <w:sz w:val="28"/>
          <w:szCs w:val="28"/>
        </w:rPr>
      </w:pPr>
    </w:p>
    <w:p w:rsidR="00561785" w:rsidRDefault="00561785" w:rsidP="00561785">
      <w:pPr>
        <w:spacing w:after="0"/>
        <w:rPr>
          <w:sz w:val="28"/>
          <w:szCs w:val="28"/>
        </w:rPr>
        <w:sectPr w:rsidR="00561785">
          <w:pgSz w:w="11906" w:h="16838"/>
          <w:pgMar w:top="993" w:right="566" w:bottom="414" w:left="1418" w:header="709" w:footer="709" w:gutter="0"/>
          <w:cols w:space="720"/>
        </w:sectPr>
      </w:pPr>
    </w:p>
    <w:p w:rsidR="00561785" w:rsidRDefault="00561785" w:rsidP="00561785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постановлению</w:t>
      </w:r>
    </w:p>
    <w:p w:rsidR="00561785" w:rsidRDefault="00561785" w:rsidP="00561785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администрации сельского поселения</w:t>
      </w:r>
    </w:p>
    <w:p w:rsidR="00561785" w:rsidRDefault="00561785" w:rsidP="00561785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Кадыргуловский сельсовет муниципального района</w:t>
      </w:r>
    </w:p>
    <w:p w:rsidR="00561785" w:rsidRDefault="00561785" w:rsidP="00561785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Давлекановский район </w:t>
      </w:r>
    </w:p>
    <w:p w:rsidR="00561785" w:rsidRDefault="00561785" w:rsidP="00561785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561785" w:rsidRDefault="00561785" w:rsidP="00561785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от ___ _____ 2018 года № ____</w:t>
      </w:r>
    </w:p>
    <w:p w:rsidR="00561785" w:rsidRDefault="00561785" w:rsidP="00561785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61785" w:rsidRDefault="00561785" w:rsidP="00561785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61785" w:rsidRDefault="00561785" w:rsidP="00561785">
      <w:pPr>
        <w:shd w:val="clear" w:color="auto" w:fill="FFFFFF"/>
        <w:ind w:firstLine="360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561785" w:rsidRDefault="00561785" w:rsidP="00561785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6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1"/>
        <w:gridCol w:w="7992"/>
        <w:gridCol w:w="2693"/>
        <w:gridCol w:w="2125"/>
        <w:gridCol w:w="2354"/>
      </w:tblGrid>
      <w:tr w:rsidR="00561785" w:rsidTr="00561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мероприятий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Источник финансирования</w:t>
            </w:r>
          </w:p>
        </w:tc>
      </w:tr>
      <w:tr w:rsidR="00561785" w:rsidTr="00561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785" w:rsidTr="00561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и принятие правовых актов в сфере противодействия коррупции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ind w:right="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561785" w:rsidTr="00561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анализа соблюдения запретов, ограничений и требований, установленных в целях противодействия коррупции,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том числе касающихся получения подарков муниципальными служащими, выполнения иной оплачиваемой работы, исполнения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сельского поселения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ind w:right="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561785" w:rsidTr="00561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7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мероприятий, направленных на обеспечение исполнения требования о заполнении с 1 января 2019 года 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использованием специального программного обеспечения «Справки БК», справок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 лицами, претендующими на замещение должностей или замещающими должности, по которым установлена обязанность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предоставлять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такие сведения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муниципальных служащих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жегодно, </w:t>
            </w:r>
          </w:p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период декларационной компании и не позднее 30 апреля года, следующего за отчетным годом, за который предоставляются сведения о доходах, расходах, имуществе и обязательствах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имущественного характера.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Для кандидатов на должности муниципальной службы  (при назначении (поступлении) на службу</w:t>
            </w:r>
            <w:proofErr w:type="gramEnd"/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ind w:right="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Финансирование</w:t>
            </w:r>
          </w:p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561785" w:rsidTr="00561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7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проведения анализа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  и кандидатами, претендующими на замещение должностей муниципальной службы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 в ходе декларационной компании, а также при предоставлении сведений лицами, претендующими на замещение должности муниципальной службы</w:t>
            </w:r>
          </w:p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ind w:right="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требуется </w:t>
            </w:r>
          </w:p>
          <w:p w:rsidR="00561785" w:rsidRDefault="00561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785" w:rsidRDefault="00561785"/>
          <w:p w:rsidR="00561785" w:rsidRDefault="005617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1785" w:rsidTr="00561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7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проведения оценки коррупционных рисков, возникающих при реализации полномочий лицами, замещающими муниципальные должности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Ежегодно,</w:t>
            </w:r>
          </w:p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 квартал текущего года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ind w:right="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561785" w:rsidTr="00561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мер, направленных на повышение эффективности  контроля за соблюдением лицами, замещающими должности муниципальной службы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ответственности, предусмотренной действующим законодательством, в случае их несоблюдения, в том числе путем осуществления  актуализации сведений, содержащихся </w:t>
            </w:r>
            <w:proofErr w:type="gramEnd"/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анкетах, представляемых при назначении на указанные должности и поступлении на такую службу, в том числе об их родственниках и свойственниках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целях выявления возможного конфликта интересов  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ind w:right="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561785" w:rsidTr="00561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квалификации муниципальных служащих, 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должностные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обязанности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которых входит участие 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противодействии коррупции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сельского поселения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позднее 1 года со дня поступления на службу</w:t>
            </w:r>
          </w:p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ind w:right="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 счет средств бюджета сельского </w:t>
            </w:r>
            <w:r>
              <w:rPr>
                <w:sz w:val="28"/>
                <w:szCs w:val="28"/>
              </w:rPr>
              <w:lastRenderedPageBreak/>
              <w:t>поселения</w:t>
            </w:r>
          </w:p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785" w:rsidTr="00561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7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работы по выявлению фактов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аффилированности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либо наличия иных коррупционных проявлений между должностными лицами заказчика и участника закупок при размещении заказов на закупку товаров, работ, услуг для муниципальных нужд.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размещении муниципальных заказов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ind w:right="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561785" w:rsidTr="00561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кадровым подразделением ведения личных дел муниципальных служащих в соответствии с действующим законодательством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ind w:right="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561785" w:rsidTr="00561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общественности о результатах работы органа местного самоуправления по профилактике коррупционных и иных нарушений путем </w:t>
            </w:r>
            <w:proofErr w:type="gramStart"/>
            <w:r>
              <w:rPr>
                <w:sz w:val="28"/>
                <w:szCs w:val="28"/>
              </w:rPr>
              <w:t>размещена</w:t>
            </w:r>
            <w:proofErr w:type="gramEnd"/>
            <w:r>
              <w:rPr>
                <w:sz w:val="28"/>
                <w:szCs w:val="28"/>
              </w:rPr>
              <w:t xml:space="preserve"> указанной информации на официальном сайте органа местного самоуправления, информационных стендах администрации сельского поселения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561785" w:rsidRDefault="0056178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785" w:rsidRDefault="00561785">
            <w:pPr>
              <w:ind w:right="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</w:t>
            </w:r>
          </w:p>
          <w:p w:rsidR="00561785" w:rsidRDefault="0056178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</w:tbl>
    <w:p w:rsidR="00561785" w:rsidRDefault="00561785" w:rsidP="005617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1785" w:rsidRDefault="00561785" w:rsidP="00561785">
      <w:pPr>
        <w:rPr>
          <w:rFonts w:ascii="Times New Roman" w:hAnsi="Times New Roman" w:cs="Times New Roman"/>
          <w:sz w:val="24"/>
          <w:szCs w:val="24"/>
        </w:rPr>
      </w:pPr>
    </w:p>
    <w:p w:rsidR="00561785" w:rsidRDefault="00561785" w:rsidP="00561785">
      <w:pPr>
        <w:rPr>
          <w:sz w:val="28"/>
          <w:szCs w:val="28"/>
        </w:rPr>
      </w:pPr>
    </w:p>
    <w:p w:rsidR="00561785" w:rsidRDefault="00561785" w:rsidP="00561785">
      <w:pPr>
        <w:ind w:firstLine="720"/>
        <w:rPr>
          <w:sz w:val="28"/>
          <w:szCs w:val="28"/>
        </w:rPr>
      </w:pPr>
    </w:p>
    <w:p w:rsidR="00561785" w:rsidRDefault="00561785" w:rsidP="00561785">
      <w:pPr>
        <w:spacing w:after="0"/>
        <w:rPr>
          <w:sz w:val="28"/>
          <w:szCs w:val="28"/>
        </w:rPr>
        <w:sectPr w:rsidR="00561785">
          <w:pgSz w:w="16838" w:h="11906" w:orient="landscape"/>
          <w:pgMar w:top="1418" w:right="992" w:bottom="1276" w:left="414" w:header="709" w:footer="709" w:gutter="0"/>
          <w:cols w:space="720"/>
        </w:sectPr>
      </w:pPr>
    </w:p>
    <w:p w:rsidR="00561785" w:rsidRDefault="00561785" w:rsidP="00561785">
      <w:pPr>
        <w:ind w:firstLine="709"/>
        <w:jc w:val="both"/>
        <w:rPr>
          <w:sz w:val="28"/>
          <w:szCs w:val="28"/>
        </w:rPr>
      </w:pPr>
    </w:p>
    <w:p w:rsidR="00561785" w:rsidRDefault="00561785" w:rsidP="00561785">
      <w:pPr>
        <w:ind w:firstLine="720"/>
        <w:rPr>
          <w:sz w:val="28"/>
          <w:szCs w:val="28"/>
        </w:rPr>
      </w:pPr>
    </w:p>
    <w:p w:rsidR="008B2EC7" w:rsidRPr="005B031F" w:rsidRDefault="008B2EC7" w:rsidP="008B2EC7">
      <w:pPr>
        <w:rPr>
          <w:rFonts w:ascii="Times New Roman" w:hAnsi="Times New Roman" w:cs="Times New Roman"/>
        </w:rPr>
      </w:pPr>
    </w:p>
    <w:sectPr w:rsidR="008B2EC7" w:rsidRPr="005B031F" w:rsidSect="00561785">
      <w:pgSz w:w="11906" w:h="16838"/>
      <w:pgMar w:top="993" w:right="566" w:bottom="414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2EC7"/>
    <w:rsid w:val="00416B68"/>
    <w:rsid w:val="00561785"/>
    <w:rsid w:val="005B031F"/>
    <w:rsid w:val="006C7D56"/>
    <w:rsid w:val="008B2EC7"/>
    <w:rsid w:val="00BA1E87"/>
    <w:rsid w:val="00C01DF7"/>
    <w:rsid w:val="00ED3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D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B2EC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8B2E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Style10">
    <w:name w:val="Style10"/>
    <w:basedOn w:val="a"/>
    <w:uiPriority w:val="99"/>
    <w:rsid w:val="008B2EC7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uiPriority w:val="99"/>
    <w:rsid w:val="008B2EC7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1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2018-09-25T06:40:00Z</cp:lastPrinted>
  <dcterms:created xsi:type="dcterms:W3CDTF">2018-09-03T05:30:00Z</dcterms:created>
  <dcterms:modified xsi:type="dcterms:W3CDTF">2018-09-25T06:41:00Z</dcterms:modified>
</cp:coreProperties>
</file>