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Совет городского поселения горд Давлеканово муниципального района Давлекановский район Республики Башкортостан</w:t>
      </w: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</w:t>
      </w: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 01.04.2016 г.   № 3/102-20 </w:t>
      </w: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 w:rsidP="00725609">
      <w:pPr>
        <w:spacing w:before="100" w:after="10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О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Совета     городского поселения город Давлеканово муниципального района </w:t>
      </w:r>
      <w:r w:rsidRPr="00725609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район Республики Башкортостан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N 131-ФЗ «Об общих принципах организации местного самоуправления в Российской Федерации» Совет 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 район  Республики  Башкортостан р е ш и л: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1. Утвердить прилагаемое Положение о  Комиссии по контролю за достоверностью сведений о доходах, расходах,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2. Утвердить комиссию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 в следующем составе: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 Давлетова Р.С. - Заместитель председателя Совета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 , председатель комиссии;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 Кибовский Н.Г. - депутат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>, заместитель председателя комиссии;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 Воронова Н.И. - управляющий делами администрации, секретарь комиссии;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 Мигунова И.Р.- начальник правового отдела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>Совета , член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3. Контроль за выполнением настоящего решения оставляю за собой.</w:t>
      </w:r>
    </w:p>
    <w:p w:rsidR="00070202" w:rsidRPr="00725609" w:rsidRDefault="0007020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070202" w:rsidP="0072560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Председатель Совета         </w:t>
      </w:r>
    </w:p>
    <w:p w:rsidR="00070202" w:rsidRPr="00725609" w:rsidRDefault="00070202" w:rsidP="00725609">
      <w:pPr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А.А.Балакирев</w:t>
      </w:r>
    </w:p>
    <w:p w:rsidR="00070202" w:rsidRPr="00725609" w:rsidRDefault="00070202" w:rsidP="00A45AD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070202" w:rsidP="00A45AD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070202" w:rsidP="00A45AD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070202" w:rsidP="00A45AD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070202" w:rsidP="00A45A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Приложение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</w:t>
      </w:r>
    </w:p>
    <w:p w:rsidR="00070202" w:rsidRPr="00725609" w:rsidRDefault="00070202" w:rsidP="00427F7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Давлекановский район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01.04. 2016 года №3/102-20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Положение</w:t>
      </w: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о  Комиссии по контролю за достоверностью сведений о доходах, </w:t>
      </w:r>
    </w:p>
    <w:p w:rsidR="00070202" w:rsidRPr="00725609" w:rsidRDefault="00070202" w:rsidP="00A45A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расходах, об имуществе и обязательствах имущественного характера, представляемых депутатами Совета 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</w:t>
      </w:r>
    </w:p>
    <w:p w:rsidR="00070202" w:rsidRPr="00725609" w:rsidRDefault="0007020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городского поселения город Давлеканово муниципального района Давлекановский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Башкортостан, а также по размещению указанных сведений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 Образование и состав комиссии</w:t>
      </w:r>
    </w:p>
    <w:p w:rsidR="00070202" w:rsidRPr="00725609" w:rsidRDefault="00070202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1.1. 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Давлекановский район Республики Башкортостан (далее - комиссия), образуется Советом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(далее – Совет  городского  поселения) из числа депутатов на срок полномочий Совета  городского поселения соответствующего созыва и работников администрации городского поселения</w:t>
      </w:r>
      <w:bookmarkStart w:id="0" w:name="_GoBack"/>
      <w:bookmarkEnd w:id="0"/>
      <w:r w:rsidRPr="00725609">
        <w:rPr>
          <w:rFonts w:ascii="Times New Roman" w:hAnsi="Times New Roman" w:cs="Times New Roman"/>
          <w:sz w:val="28"/>
          <w:szCs w:val="28"/>
        </w:rPr>
        <w:t>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1.2. В состав комиссии входят председатель комиссии, заместитель председателя, секретарь и  член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2. Основная задача комиссии</w:t>
      </w: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Основной задачей комиссии является проведение в порядке, определяемом настоящим Положением, проверки: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а) достоверности и полноты сведений о доходах, расходах,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 (далее - депутаты Совета  городского поселения);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соблюдения депутатами Совета  городского поселения ограничений и запретов, другими федеральными законами и законами Республики Башкортостан.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Порядок проведения заседаний комиссии</w:t>
      </w:r>
    </w:p>
    <w:p w:rsidR="00070202" w:rsidRPr="00725609" w:rsidRDefault="00070202">
      <w:pPr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3.1. Заседания комиссии проводятся по мере необходимости.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Основания для проведения проверки</w:t>
      </w:r>
    </w:p>
    <w:p w:rsidR="00070202" w:rsidRPr="00725609" w:rsidRDefault="00070202">
      <w:pPr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правоохранительными и другими государственными органами;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Общественной палатой Российской Федерации и Общественной палатой Республики Башкортостан;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общероссийскими и региональными средствами массовой информации;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д)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4.2. Информация анонимного характера не может служить основанием для проведения проверки.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4.3. Решение о проверке принимается на заседании комиссии отдельно в отношении каждого депутата городского поселения и оформляется в письменной форме.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F901F3">
      <w:pPr>
        <w:pStyle w:val="ListParagraph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Основные права и обязанности комиссии</w:t>
      </w:r>
    </w:p>
    <w:p w:rsidR="00070202" w:rsidRPr="00725609" w:rsidRDefault="00070202" w:rsidP="00F901F3">
      <w:pPr>
        <w:pStyle w:val="ListParagraph"/>
        <w:spacing w:after="0" w:line="240" w:lineRule="auto"/>
        <w:ind w:left="142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5.1. При осуществлении проверки, предусмотренной разделом 2 настоящего Положения, комиссия вправе:</w:t>
      </w: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получать от депутата городского поселения пояснения по представленным им материалам;</w:t>
      </w: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070202" w:rsidRPr="00725609" w:rsidRDefault="00070202" w:rsidP="00F901F3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д) проводить беседу с депутатом городского поселения.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5.2. В запросе, предусмотренном подпунктом "г" пункта 5.1, указываются: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нормативный правовой акт, на основании которого направляется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городского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городского поселения, в отношении которого имеются сведения о несоблюдении им установленных ограничений и запретов;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содержание и объем сведений, подлежащих проверке;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д) срок предоставления запрашиваемых сведений;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е) фамилия, инициалы и номер телефона члена комиссии, подготовившего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ж) другие необходимые сведения.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5.3. Комиссия обеспечивает: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уведомление в письменной форме депутата городского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проведение, в случае обращения депутата городского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городского поселения, а при наличии уважительной причины - в срок, согласованный с депутатом городского поселения.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5.5. По окончании проверки комиссия обязана ознакомить депутата  городского поселения с результатами проверки с соблюдением законодательства Российской Федерации о государственной тайне.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6. Права депутата  городского поселения при осуществлении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проверки достоверности и полноты представленных им сведений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характера, соблюдения установленных ограничений и запретов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6.1. Депутат городского поселения при осуществлении проверки достоверности и полноты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знакомиться с материалами проверки;</w:t>
      </w:r>
    </w:p>
    <w:p w:rsidR="00070202" w:rsidRPr="00725609" w:rsidRDefault="00070202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представлять дополнительные материалы и давать по ним пояснения в письменной форме.</w:t>
      </w:r>
    </w:p>
    <w:p w:rsidR="00070202" w:rsidRPr="00725609" w:rsidRDefault="00070202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6.2. Пояснения, указанные в пункте 6.1 настоящего Положения, приобщаются к материалам проверки.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Решения комиссии и порядок их принятия</w:t>
      </w:r>
    </w:p>
    <w:p w:rsidR="00070202" w:rsidRPr="00725609" w:rsidRDefault="0007020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7.1. Результаты проверки рассматриваются на открытом заседании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установить, что сведения о доходах, расходах, об имуществе и обязательствах имущественного характера, представленные депутатом городского поселения, являются достоверными и полными;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установить, что сведения о доходах, расходах, об имуществе и обязательствах имущественного характера, представленные депутатом городского поселения, являются недостоверными и (или) неполными.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7.5. Информация о представлении депутатом  городского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установить, что депутат  городского поселения соблюдал ограничения и запреты, установленные федеральными законами, законами Республики Башкортостан;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установить, что депутат  городского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7.9. Копии протокола заседания комиссии в 3-дневный срок со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направляются депутату городского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поселения, в отношении которого проводилась проверка, а также, по решению комиссии, - иным заинтересованным лицам.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7.10. Копия протокола заседания комиссии приобщается к</w:t>
      </w:r>
      <w:r>
        <w:rPr>
          <w:rFonts w:ascii="Times New Roman" w:hAnsi="Times New Roman" w:cs="Times New Roman"/>
          <w:sz w:val="28"/>
          <w:szCs w:val="28"/>
        </w:rPr>
        <w:t xml:space="preserve"> личному делу депутата городского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поселения, в отношении которого проводилась проверка.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городского поселения для приобщения к личному делу депутата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070202" w:rsidRPr="00725609" w:rsidRDefault="00070202" w:rsidP="0039528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7.13. Сведения о результатах проверки предоставляются председателем комиссии с одновременным уведомлением об этом депутата городского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70202" w:rsidRPr="00725609" w:rsidRDefault="00070202" w:rsidP="0039528F">
      <w:pPr>
        <w:pStyle w:val="NoSpacing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7.14. В случае установления по результатам проверки основания для досрочного прекращения полномочий депутата в связи с несоблюдением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городского поселения для принятия соответствующего решения. </w:t>
      </w:r>
    </w:p>
    <w:p w:rsidR="00070202" w:rsidRPr="00725609" w:rsidRDefault="00070202" w:rsidP="00395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ListParagraph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</w:t>
      </w:r>
    </w:p>
    <w:p w:rsidR="00070202" w:rsidRPr="00725609" w:rsidRDefault="0007020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9. Порядок размещения на официальном сайте 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имущественного характера, представляемых депутатами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городского поселения, и порядок предоставления этих сведений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средствам массовой информации для опубликования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 связи с их запросами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перечень объектов недвижимого имущества, принадлежащих депутату городского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перечень транспортных средств с указанием вида и марки, принадлежащих на праве собственности депутату городского поселения, его супруге (супругу) и несовершеннолетним детям;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декларированный годовой доход депутата городского поселения, его супруги (супруга) и несовершеннолетних детей;</w:t>
      </w:r>
    </w:p>
    <w:p w:rsidR="00070202" w:rsidRPr="00725609" w:rsidRDefault="0007020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сведения об источниках получения средств, за счет которых  депутатом городского поселения,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 и его супруги (супруга) за три последних года, предшествующих отчетному периоду.</w:t>
      </w:r>
    </w:p>
    <w:p w:rsidR="00070202" w:rsidRPr="00725609" w:rsidRDefault="0007020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иные сведения, кроме указанных в пункте 9.1 настоящего Положения, о доходах и расходах депутата городского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персональные данные супруги (супруга), детей и иных членов семьи депутата городского поселения;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депутата городского поселения, его супруги (супруга), детей и иных членов семьи;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депутату городского поселения, его супруге (супругу), детям, иным членам семьи на праве собственности или находящихся в их пользовании;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д) информацию, отнесенную к государственной тайне или являющуюся конфиденциальной.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городского поселения, обеспечивается управляющим делами администрации городского поселения по представлению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9.5. Комиссия: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в 3-дневный срок со дня поступления запроса от средств массовой информации сообщает о нем депутату городского поселения, в отношении которого поступил запрос;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10. Ответственность членов комиссии, работников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администрации  городского поселения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Члены комиссии, работники администрации городского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городского поселения, либо за использование этих сведений в целях, не предусмотренных законодательством.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070202" w:rsidRPr="00725609" w:rsidSect="00403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5B0E"/>
    <w:rsid w:val="00070202"/>
    <w:rsid w:val="0009010D"/>
    <w:rsid w:val="000D71BE"/>
    <w:rsid w:val="000E2C23"/>
    <w:rsid w:val="00136C3F"/>
    <w:rsid w:val="00157FDB"/>
    <w:rsid w:val="0021349B"/>
    <w:rsid w:val="00243F0C"/>
    <w:rsid w:val="00365EE2"/>
    <w:rsid w:val="0039528F"/>
    <w:rsid w:val="003D367A"/>
    <w:rsid w:val="00403FBA"/>
    <w:rsid w:val="00427F77"/>
    <w:rsid w:val="00432198"/>
    <w:rsid w:val="0047079A"/>
    <w:rsid w:val="0050536E"/>
    <w:rsid w:val="00595B0E"/>
    <w:rsid w:val="005D5AD7"/>
    <w:rsid w:val="00642F2A"/>
    <w:rsid w:val="0067562D"/>
    <w:rsid w:val="00683E4E"/>
    <w:rsid w:val="006A6B7B"/>
    <w:rsid w:val="00711AD1"/>
    <w:rsid w:val="00725609"/>
    <w:rsid w:val="007C18CA"/>
    <w:rsid w:val="00826F29"/>
    <w:rsid w:val="00877184"/>
    <w:rsid w:val="008C2F0A"/>
    <w:rsid w:val="0095788F"/>
    <w:rsid w:val="00970146"/>
    <w:rsid w:val="009901E4"/>
    <w:rsid w:val="009A1A6B"/>
    <w:rsid w:val="00A45ADB"/>
    <w:rsid w:val="00AF0F42"/>
    <w:rsid w:val="00BD1DDF"/>
    <w:rsid w:val="00C5550D"/>
    <w:rsid w:val="00DD1F26"/>
    <w:rsid w:val="00F02A20"/>
    <w:rsid w:val="00F901F3"/>
    <w:rsid w:val="00FB5143"/>
    <w:rsid w:val="00FD5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FBA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C18CA"/>
    <w:pPr>
      <w:ind w:left="720"/>
      <w:contextualSpacing/>
    </w:pPr>
  </w:style>
  <w:style w:type="paragraph" w:styleId="NoSpacing">
    <w:name w:val="No Spacing"/>
    <w:uiPriority w:val="99"/>
    <w:qFormat/>
    <w:rsid w:val="00F901F3"/>
    <w:rPr>
      <w:rFonts w:cs="Calibri"/>
    </w:rPr>
  </w:style>
  <w:style w:type="paragraph" w:styleId="BalloonText">
    <w:name w:val="Balloon Text"/>
    <w:basedOn w:val="Normal"/>
    <w:link w:val="BalloonTextChar"/>
    <w:uiPriority w:val="99"/>
    <w:semiHidden/>
    <w:rsid w:val="00C555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184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39</TotalTime>
  <Pages>9</Pages>
  <Words>2825</Words>
  <Characters>16104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/>
  <cp:keywords/>
  <dc:description/>
  <cp:lastModifiedBy>Natalia</cp:lastModifiedBy>
  <cp:revision>6</cp:revision>
  <cp:lastPrinted>2016-05-10T09:04:00Z</cp:lastPrinted>
  <dcterms:created xsi:type="dcterms:W3CDTF">2016-03-29T09:55:00Z</dcterms:created>
  <dcterms:modified xsi:type="dcterms:W3CDTF">2016-05-11T09:50:00Z</dcterms:modified>
</cp:coreProperties>
</file>