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DF5" w:rsidRDefault="00D44DF5" w:rsidP="00D44DF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ИНФОРМАЦИОННОЕ  СООБЩЕНИЕ О  ПРОВЕДЕНИИ  АУКЦИОНА  ПО  ПРОДАЖЕ ДВИЖИМОГО  ИМУЩЕСТВА,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Times New Roman" w:hAnsi="Times New Roman"/>
          <w:szCs w:val="28"/>
        </w:rPr>
        <w:t xml:space="preserve">НАХОДЯЩЕГОСЯ В СОБСТВЕННОСТИ СЕЛЬСКОГО ПОСЕЛЕНИЯ ИВАНОВСКИЙ СЕЛЬСОВЕТ МУНИЦИПАЛЬНОГО РАЙОНА </w:t>
      </w:r>
    </w:p>
    <w:p w:rsidR="00D44DF5" w:rsidRDefault="00D44DF5" w:rsidP="00D44DF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D44DF5" w:rsidRDefault="00D44DF5" w:rsidP="00D44DF5">
      <w:pPr>
        <w:jc w:val="center"/>
        <w:rPr>
          <w:rFonts w:ascii="Times New Roman" w:hAnsi="Times New Roman"/>
          <w:b/>
          <w:szCs w:val="28"/>
        </w:rPr>
      </w:pPr>
    </w:p>
    <w:p w:rsidR="00D44DF5" w:rsidRDefault="00D44DF5" w:rsidP="00D44DF5">
      <w:pPr>
        <w:pStyle w:val="3"/>
        <w:spacing w:line="240" w:lineRule="auto"/>
        <w:ind w:firstLine="709"/>
      </w:pPr>
      <w:r>
        <w:t>Администрация сельского поселения Ивановский сельсовет муниципального района Давлекановский район Республики Башкортостан (собственник) информирует о проведении аукциона по продаже движимого имущества сельского поселения  Ивановский сельсовет муниципального района Давлекановский район Республики Башкортостан</w:t>
      </w:r>
      <w:r>
        <w:rPr>
          <w:i/>
        </w:rPr>
        <w:t>.</w:t>
      </w:r>
    </w:p>
    <w:p w:rsidR="00D44DF5" w:rsidRDefault="00D44DF5" w:rsidP="00D44DF5">
      <w:pPr>
        <w:pStyle w:val="3"/>
        <w:spacing w:line="240" w:lineRule="auto"/>
      </w:pPr>
      <w:r>
        <w:t>Информация об аукционе размещена на официальных сайтах:</w:t>
      </w:r>
    </w:p>
    <w:p w:rsidR="00D44DF5" w:rsidRDefault="00D44DF5" w:rsidP="00D44DF5">
      <w:pPr>
        <w:pStyle w:val="3"/>
        <w:spacing w:line="240" w:lineRule="auto"/>
        <w:ind w:firstLine="0"/>
      </w:pPr>
      <w:r>
        <w:t>http://sovet-davlekanovo.ru</w:t>
      </w:r>
      <w:r>
        <w:rPr>
          <w:color w:val="000000"/>
        </w:rPr>
        <w:t xml:space="preserve">, </w:t>
      </w:r>
      <w:hyperlink r:id="rId5" w:history="1">
        <w:r>
          <w:rPr>
            <w:rStyle w:val="a3"/>
            <w:color w:val="000000"/>
          </w:rPr>
          <w:t>https://davlekanovo.bashkortostan.ru</w:t>
        </w:r>
      </w:hyperlink>
      <w:r>
        <w:rPr>
          <w:color w:val="000000"/>
        </w:rPr>
        <w:t xml:space="preserve">, </w:t>
      </w:r>
      <w:hyperlink r:id="rId6" w:history="1">
        <w:r>
          <w:rPr>
            <w:rStyle w:val="a3"/>
            <w:color w:val="000000"/>
            <w:lang w:val="en-US"/>
          </w:rPr>
          <w:t>www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torgi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gov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ru</w:t>
        </w:r>
      </w:hyperlink>
    </w:p>
    <w:p w:rsidR="00D44DF5" w:rsidRDefault="00D44DF5" w:rsidP="00D44DF5">
      <w:pPr>
        <w:pStyle w:val="a4"/>
        <w:ind w:firstLine="709"/>
        <w:jc w:val="both"/>
        <w:rPr>
          <w:b w:val="0"/>
        </w:rPr>
      </w:pPr>
      <w:r>
        <w:t>Орган, принявший решение о проведение аукциона:</w:t>
      </w:r>
      <w:r>
        <w:rPr>
          <w:b w:val="0"/>
        </w:rPr>
        <w:t xml:space="preserve"> Администрация сельского поселения И</w:t>
      </w:r>
      <w:bookmarkStart w:id="0" w:name="_GoBack"/>
      <w:bookmarkEnd w:id="0"/>
      <w:r>
        <w:rPr>
          <w:b w:val="0"/>
        </w:rPr>
        <w:t>вановский сельсовет</w:t>
      </w:r>
      <w:r>
        <w:t xml:space="preserve"> </w:t>
      </w:r>
      <w:r>
        <w:rPr>
          <w:b w:val="0"/>
        </w:rPr>
        <w:t>муниципального района Давлекановский район Республики Башкортостан на основании постановления   от «19» ноября 2018 г. №26.</w:t>
      </w:r>
    </w:p>
    <w:p w:rsidR="00D44DF5" w:rsidRDefault="00D44DF5" w:rsidP="00D44DF5">
      <w:pPr>
        <w:pStyle w:val="3"/>
        <w:tabs>
          <w:tab w:val="left" w:pos="3570"/>
        </w:tabs>
        <w:spacing w:line="240" w:lineRule="auto"/>
        <w:rPr>
          <w:sz w:val="16"/>
          <w:szCs w:val="16"/>
        </w:rPr>
      </w:pPr>
    </w:p>
    <w:p w:rsidR="00D44DF5" w:rsidRDefault="00D44DF5" w:rsidP="00D44DF5">
      <w:pPr>
        <w:pStyle w:val="3"/>
        <w:tabs>
          <w:tab w:val="left" w:pos="3570"/>
        </w:tabs>
        <w:spacing w:line="240" w:lineRule="auto"/>
        <w:rPr>
          <w:b/>
        </w:rPr>
      </w:pPr>
      <w:r>
        <w:rPr>
          <w:b/>
        </w:rPr>
        <w:t>Предмет аукциона:</w:t>
      </w:r>
    </w:p>
    <w:p w:rsidR="00D44DF5" w:rsidRDefault="00D44DF5" w:rsidP="00D44DF5">
      <w:pPr>
        <w:pStyle w:val="3"/>
        <w:tabs>
          <w:tab w:val="left" w:pos="3570"/>
        </w:tabs>
        <w:spacing w:line="240" w:lineRule="auto"/>
        <w:rPr>
          <w:sz w:val="16"/>
          <w:szCs w:val="16"/>
        </w:rPr>
      </w:pPr>
    </w:p>
    <w:p w:rsidR="00D44DF5" w:rsidRDefault="00D44DF5" w:rsidP="00D44DF5">
      <w:pPr>
        <w:pStyle w:val="3"/>
        <w:tabs>
          <w:tab w:val="left" w:pos="3570"/>
        </w:tabs>
        <w:spacing w:line="240" w:lineRule="auto"/>
        <w:jc w:val="center"/>
        <w:rPr>
          <w:b/>
        </w:rPr>
      </w:pPr>
      <w:r>
        <w:rPr>
          <w:b/>
        </w:rPr>
        <w:t>ЛОТ №1</w:t>
      </w:r>
    </w:p>
    <w:p w:rsidR="00D44DF5" w:rsidRDefault="00D44DF5" w:rsidP="00D44DF5">
      <w:pPr>
        <w:suppressAutoHyphens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продажу на открытом аукционе выставляется следующее муниципальное имущество: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</w:rPr>
        <w:t>легковой автомобиль ВАЗ 21104, год выпуска 2006г, цвет светло-серебристый металл, идентификационный номер ХТА21104071021916, мощность двигателя 65,5 кВт, Паспорт ТС 63 МК 383255 от 04.12.2006 г., государственный номер О654МТ102RUS.</w:t>
      </w:r>
    </w:p>
    <w:p w:rsidR="00D44DF5" w:rsidRDefault="00D44DF5" w:rsidP="00D44DF5">
      <w:pPr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>Начальная цена Объекта,</w:t>
      </w:r>
      <w:r>
        <w:rPr>
          <w:rFonts w:ascii="Times New Roman" w:hAnsi="Times New Roman"/>
          <w:szCs w:val="28"/>
        </w:rPr>
        <w:t xml:space="preserve"> согласно Отчету об оценке, выполненному ООО «Центр независимой оценки»</w:t>
      </w:r>
      <w:r>
        <w:rPr>
          <w:rFonts w:ascii="Times New Roman" w:hAnsi="Times New Roman"/>
          <w:bCs/>
          <w:color w:val="000000"/>
          <w:szCs w:val="22"/>
        </w:rPr>
        <w:t>,</w:t>
      </w:r>
      <w:r>
        <w:rPr>
          <w:rFonts w:ascii="Times New Roman" w:hAnsi="Times New Roman"/>
          <w:bCs/>
          <w:szCs w:val="22"/>
        </w:rPr>
        <w:t xml:space="preserve"> </w:t>
      </w:r>
      <w:r>
        <w:rPr>
          <w:rFonts w:ascii="Times New Roman" w:hAnsi="Times New Roman"/>
          <w:szCs w:val="22"/>
        </w:rPr>
        <w:t>з</w:t>
      </w:r>
      <w:r>
        <w:rPr>
          <w:rFonts w:ascii="Times New Roman" w:hAnsi="Times New Roman"/>
          <w:bCs/>
          <w:szCs w:val="22"/>
        </w:rPr>
        <w:t xml:space="preserve">адаток для участия в аукционе и </w:t>
      </w:r>
      <w:r>
        <w:rPr>
          <w:rFonts w:ascii="Times New Roman" w:hAnsi="Times New Roman"/>
          <w:szCs w:val="22"/>
        </w:rPr>
        <w:t>ш</w:t>
      </w:r>
      <w:r>
        <w:rPr>
          <w:rFonts w:ascii="Times New Roman" w:hAnsi="Times New Roman"/>
          <w:bCs/>
          <w:szCs w:val="22"/>
        </w:rPr>
        <w:t xml:space="preserve">аг аукциона устанавливаются в следующем размере: </w:t>
      </w:r>
    </w:p>
    <w:p w:rsidR="00D44DF5" w:rsidRDefault="00D44DF5" w:rsidP="00D44DF5">
      <w:pPr>
        <w:ind w:firstLine="709"/>
        <w:jc w:val="both"/>
        <w:rPr>
          <w:rFonts w:ascii="Times New Roman" w:hAnsi="Times New Roman"/>
          <w:bCs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701"/>
        <w:gridCol w:w="1701"/>
        <w:gridCol w:w="1417"/>
        <w:gridCol w:w="1985"/>
      </w:tblGrid>
      <w:tr w:rsidR="00D44DF5" w:rsidTr="00D44D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характеристики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отчета об оценке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цена продажи,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</w:t>
            </w:r>
          </w:p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5 % (сумма округлена), руб.</w:t>
            </w:r>
          </w:p>
        </w:tc>
      </w:tr>
      <w:tr w:rsidR="00D44DF5" w:rsidTr="00D44D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Легковой автомобиль </w:t>
            </w:r>
          </w:p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№18-3253 от 24.10.2018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tabs>
                <w:tab w:val="left" w:pos="2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DF5" w:rsidRDefault="00D4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2 500</w:t>
            </w:r>
          </w:p>
        </w:tc>
      </w:tr>
    </w:tbl>
    <w:p w:rsidR="00D44DF5" w:rsidRDefault="00D44DF5" w:rsidP="00D44DF5">
      <w:pPr>
        <w:ind w:firstLine="708"/>
        <w:jc w:val="both"/>
        <w:rPr>
          <w:rFonts w:ascii="Times New Roman" w:hAnsi="Times New Roman"/>
          <w:bCs/>
          <w:color w:val="000000"/>
        </w:rPr>
      </w:pP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Место приема заявок: </w:t>
      </w:r>
      <w:r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каб.8 , тел.</w:t>
      </w:r>
      <w:r>
        <w:rPr>
          <w:rFonts w:ascii="Times New Roman" w:hAnsi="Times New Roman"/>
        </w:rPr>
        <w:t xml:space="preserve"> (34768) 3-14-22, (34768) 3-11-37.</w:t>
      </w:r>
    </w:p>
    <w:p w:rsidR="00D44DF5" w:rsidRDefault="00D44DF5" w:rsidP="00D44DF5">
      <w:pPr>
        <w:pStyle w:val="3"/>
        <w:spacing w:line="240" w:lineRule="auto"/>
        <w:ind w:firstLine="708"/>
        <w:rPr>
          <w:color w:val="000000"/>
        </w:rPr>
      </w:pPr>
      <w:r>
        <w:rPr>
          <w:bCs/>
          <w:color w:val="000000"/>
        </w:rPr>
        <w:t>Время и срок приема заявок:</w:t>
      </w:r>
      <w:r>
        <w:rPr>
          <w:color w:val="000000"/>
        </w:rPr>
        <w:t xml:space="preserve"> с 09.00 час. до 17.30 час. ежедневно (исключение: выходные и праздничные дни). Начало приема заявок  </w:t>
      </w:r>
      <w:r>
        <w:rPr>
          <w:b/>
          <w:color w:val="000000"/>
          <w:lang w:val="ba-RU"/>
        </w:rPr>
        <w:t xml:space="preserve"> 21 ноября </w:t>
      </w:r>
      <w:r>
        <w:rPr>
          <w:b/>
          <w:color w:val="000000"/>
        </w:rPr>
        <w:t>2018г.</w:t>
      </w:r>
      <w:r>
        <w:rPr>
          <w:color w:val="000000"/>
        </w:rPr>
        <w:t xml:space="preserve"> Последний день приема заявок –  </w:t>
      </w:r>
      <w:r>
        <w:rPr>
          <w:b/>
          <w:color w:val="000000"/>
        </w:rPr>
        <w:t>17 декабря 2018 г.</w:t>
      </w:r>
      <w:r>
        <w:rPr>
          <w:color w:val="000000"/>
        </w:rPr>
        <w:t xml:space="preserve"> до 17.30 час.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Дата, место и время признания заявителя (претендента) участником аукциона: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19 декабря 2018 г.</w:t>
      </w:r>
      <w:r>
        <w:rPr>
          <w:rFonts w:ascii="Times New Roman" w:hAnsi="Times New Roman"/>
          <w:color w:val="000000"/>
        </w:rPr>
        <w:t xml:space="preserve"> в 12.00 час. местного времени по адресу: Республика Башкортостан, г. Давлеканово, ул. Красная Площадь, д. 9, каб.8.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lastRenderedPageBreak/>
        <w:t xml:space="preserve">Дата, место и время проведения аукциона (подведение итогов):                            </w:t>
      </w:r>
      <w:r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  <w:b/>
        </w:rPr>
        <w:t>21 декабря</w:t>
      </w:r>
      <w:r>
        <w:rPr>
          <w:rFonts w:ascii="Times New Roman" w:hAnsi="Times New Roman"/>
          <w:b/>
          <w:color w:val="000000"/>
        </w:rPr>
        <w:t xml:space="preserve"> 2018</w:t>
      </w:r>
      <w:r>
        <w:rPr>
          <w:b/>
          <w:color w:val="000000"/>
        </w:rPr>
        <w:t xml:space="preserve"> г</w:t>
      </w:r>
      <w:r>
        <w:rPr>
          <w:color w:val="000000"/>
        </w:rPr>
        <w:t xml:space="preserve">. </w:t>
      </w:r>
      <w:r>
        <w:rPr>
          <w:rFonts w:ascii="Times New Roman" w:hAnsi="Times New Roman"/>
        </w:rPr>
        <w:t>в 11.00 час. местного времени по адресу: Республика Башкортостан, г. Давлеканово, ул. Красная Площадь, д.9, актовый зал.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Заинтересованные лица с материалами и информацией, а также условиями договора купли-продажи  имущества вправе ознакомиться на безвозмездной основе по адресу: Республика Башкортостан, г. Давлеканово, ул. Красная Площадь, д. 9, каб.8 либо получить соответствующую информацию по электронной почте при условии направления соответствующего запроса на </w:t>
      </w:r>
      <w:r>
        <w:rPr>
          <w:rFonts w:ascii="Times New Roman" w:hAnsi="Times New Roman"/>
        </w:rPr>
        <w:t>электронный адрес </w:t>
      </w:r>
      <w:hyperlink r:id="rId7" w:history="1">
        <w:r>
          <w:rPr>
            <w:rStyle w:val="a3"/>
            <w:lang w:val="en-US"/>
          </w:rPr>
          <w:t>kus</w:t>
        </w:r>
        <w:r>
          <w:rPr>
            <w:rStyle w:val="a3"/>
          </w:rPr>
          <w:t>49@</w:t>
        </w:r>
        <w:r>
          <w:rPr>
            <w:rStyle w:val="a3"/>
            <w:lang w:val="en-US"/>
          </w:rPr>
          <w:t>bashkortostan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rPr>
          <w:rFonts w:ascii="Times New Roman" w:hAnsi="Times New Roman"/>
        </w:rPr>
        <w:t>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От каждого заявителя принимается только одна</w:t>
      </w:r>
      <w:r>
        <w:rPr>
          <w:rFonts w:ascii="Times New Roman" w:hAnsi="Times New Roman"/>
          <w:color w:val="000000"/>
        </w:rPr>
        <w:t xml:space="preserve"> заявка по каждому лоту в установленной форме, которая размещена на сайте </w:t>
      </w:r>
      <w:r>
        <w:rPr>
          <w:rFonts w:ascii="Times New Roman" w:hAnsi="Times New Roman"/>
          <w:color w:val="000000"/>
          <w:u w:val="single"/>
          <w:lang w:val="en-US"/>
        </w:rPr>
        <w:t>www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torgi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gov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ru</w:t>
      </w:r>
      <w:r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Одновременно с заявкой претенденты представляют следующие документы: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1" w:name="dst189"/>
      <w:bookmarkStart w:id="2" w:name="dst190"/>
      <w:bookmarkEnd w:id="1"/>
      <w:bookmarkEnd w:id="2"/>
      <w:r>
        <w:rPr>
          <w:rFonts w:ascii="Times New Roman" w:hAnsi="Times New Roman"/>
          <w:bCs/>
          <w:color w:val="000000"/>
        </w:rPr>
        <w:t>-заявка для участия в аукционе в 2-х экз.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3" w:name="dst100655"/>
      <w:bookmarkEnd w:id="3"/>
      <w:r>
        <w:rPr>
          <w:rFonts w:ascii="Times New Roman" w:hAnsi="Times New Roman"/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bCs/>
        </w:rPr>
      </w:pPr>
      <w:bookmarkStart w:id="4" w:name="dst192"/>
      <w:bookmarkEnd w:id="4"/>
      <w:r>
        <w:rPr>
          <w:rFonts w:ascii="Times New Roman" w:hAnsi="Times New Roman"/>
          <w:bCs/>
          <w:color w:val="000000"/>
        </w:rPr>
        <w:t xml:space="preserve">-документ, который </w:t>
      </w:r>
      <w:r>
        <w:rPr>
          <w:rFonts w:ascii="Times New Roman" w:hAnsi="Times New Roman"/>
          <w:bCs/>
        </w:rPr>
        <w:t>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44DF5" w:rsidRDefault="00D44DF5" w:rsidP="00D44DF5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bCs/>
        </w:rPr>
      </w:pPr>
      <w:bookmarkStart w:id="5" w:name="dst193"/>
      <w:bookmarkEnd w:id="5"/>
      <w:r>
        <w:rPr>
          <w:rFonts w:ascii="Times New Roman" w:hAnsi="Times New Roman"/>
        </w:rPr>
        <w:t>-</w:t>
      </w:r>
      <w:r>
        <w:rPr>
          <w:rFonts w:ascii="Times New Roman" w:hAnsi="Times New Roman"/>
          <w:bCs/>
        </w:rPr>
        <w:t>заверенные копии учредительных документов;</w:t>
      </w:r>
    </w:p>
    <w:p w:rsidR="00D44DF5" w:rsidRDefault="00D44DF5" w:rsidP="00D44DF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Cs/>
        </w:rPr>
        <w:t>Индивидуальные предприниматели без образования юридического лица</w:t>
      </w:r>
      <w:r>
        <w:rPr>
          <w:rFonts w:ascii="Times New Roman" w:hAnsi="Times New Roman"/>
          <w:bCs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D44DF5" w:rsidRDefault="00D44DF5" w:rsidP="00D44DF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D44DF5" w:rsidRDefault="00D44DF5" w:rsidP="00D44DF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D44DF5" w:rsidRDefault="00D44DF5" w:rsidP="00D44DF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К данным </w:t>
      </w:r>
      <w:r>
        <w:rPr>
          <w:rFonts w:ascii="Times New Roman" w:hAnsi="Times New Roman"/>
          <w:bCs/>
          <w:color w:val="000000"/>
        </w:rPr>
        <w:lastRenderedPageBreak/>
        <w:t>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D44DF5" w:rsidRDefault="00D44DF5" w:rsidP="00D44DF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D44DF5" w:rsidRDefault="00D44DF5" w:rsidP="00D44DF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Администрация сельского поселения Ивановский сельсовет муниципального района Давлекановский район Республики Башкортостан</w:t>
      </w:r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ИНН 0259001883   </w:t>
      </w:r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КПП 025901001</w:t>
      </w:r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р/с 40302810200005000016  в «</w:t>
      </w:r>
      <w:proofErr w:type="spellStart"/>
      <w:r>
        <w:rPr>
          <w:rFonts w:ascii="Times New Roman" w:hAnsi="Times New Roman"/>
          <w:color w:val="000000"/>
        </w:rPr>
        <w:t>Роскомснаббанк</w:t>
      </w:r>
      <w:proofErr w:type="spellEnd"/>
      <w:r>
        <w:rPr>
          <w:rFonts w:ascii="Times New Roman" w:hAnsi="Times New Roman"/>
          <w:color w:val="000000"/>
        </w:rPr>
        <w:t xml:space="preserve">» (ПАО) </w:t>
      </w:r>
      <w:proofErr w:type="spellStart"/>
      <w:r>
        <w:rPr>
          <w:rFonts w:ascii="Times New Roman" w:hAnsi="Times New Roman"/>
          <w:color w:val="000000"/>
        </w:rPr>
        <w:t>г.Уфа</w:t>
      </w:r>
      <w:proofErr w:type="spellEnd"/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к/с 30101810800000000842     </w:t>
      </w:r>
    </w:p>
    <w:p w:rsidR="00D44DF5" w:rsidRDefault="00D44DF5" w:rsidP="00D44DF5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БИК 048073842 </w:t>
      </w:r>
    </w:p>
    <w:p w:rsidR="00D44DF5" w:rsidRDefault="00D44DF5" w:rsidP="00D44DF5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наименование платежа: «задаток для участия в аукционе по лоту №  1 »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b/>
          <w:lang w:val="ba-RU"/>
        </w:rPr>
        <w:t xml:space="preserve">17 </w:t>
      </w:r>
      <w:r>
        <w:rPr>
          <w:rFonts w:ascii="Times New Roman" w:hAnsi="Times New Roman"/>
          <w:b/>
        </w:rPr>
        <w:t>декабря 2018г</w:t>
      </w:r>
      <w:r>
        <w:rPr>
          <w:rFonts w:ascii="Times New Roman" w:hAnsi="Times New Roman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D44DF5" w:rsidRDefault="00D44DF5" w:rsidP="00D44DF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44DF5" w:rsidRDefault="00D44DF5" w:rsidP="00D4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соответствии со </w:t>
      </w:r>
      <w:hyperlink r:id="rId8" w:history="1">
        <w:r>
          <w:rPr>
            <w:rStyle w:val="a3"/>
            <w:bCs/>
            <w:sz w:val="28"/>
            <w:szCs w:val="28"/>
          </w:rPr>
          <w:t>статьей 437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Гражданского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>
        <w:rPr>
          <w:rFonts w:ascii="Times New Roman" w:hAnsi="Times New Roman" w:cs="Times New Roman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</w:t>
      </w:r>
      <w:r>
        <w:rPr>
          <w:rFonts w:ascii="Times New Roman" w:hAnsi="Times New Roman" w:cs="Times New Roman"/>
          <w:sz w:val="28"/>
          <w:szCs w:val="28"/>
        </w:rPr>
        <w:lastRenderedPageBreak/>
        <w:t>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D44DF5" w:rsidRDefault="00D44DF5" w:rsidP="00D44DF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 возвращается в следующих случаях: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</w:rPr>
      </w:pPr>
      <w:bookmarkStart w:id="17" w:name="YANDEX_21"/>
      <w:bookmarkEnd w:id="17"/>
      <w:r>
        <w:rPr>
          <w:rFonts w:ascii="Times New Roman" w:hAnsi="Times New Roman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>
        <w:rPr>
          <w:rFonts w:ascii="Times New Roman" w:hAnsi="Times New Roman"/>
        </w:rPr>
        <w:t>.</w:t>
      </w:r>
    </w:p>
    <w:p w:rsidR="00D44DF5" w:rsidRDefault="00D44DF5" w:rsidP="00D44D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</w:t>
      </w:r>
      <w:r>
        <w:rPr>
          <w:rFonts w:ascii="Times New Roman" w:hAnsi="Times New Roman"/>
        </w:rPr>
        <w:t>адаток победителя аукциона по продаже имущества находящегося в собственности сельского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Победителем аукциона признается участник торгов, предложивший наибольшую цену.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lastRenderedPageBreak/>
        <w:t>Подведение итогов аукциона и определение победителя аукциона производится по адресу:</w:t>
      </w:r>
      <w:r>
        <w:rPr>
          <w:rFonts w:ascii="Times New Roman" w:hAnsi="Times New Roman"/>
          <w:color w:val="000000"/>
        </w:rPr>
        <w:t xml:space="preserve"> Республика Башкортостан, г. Давлеканово, ул. Красная Площадь, д. 9, каб.12.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5 (пяти)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Оплата приобретаемого имущества производится в течение 10 (десяти)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D44DF5" w:rsidRDefault="00D44DF5" w:rsidP="00D44DF5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Передача государственного или муниципального имущества</w:t>
      </w:r>
      <w:r>
        <w:rPr>
          <w:rFonts w:ascii="Times New Roman" w:hAnsi="Times New Roman"/>
          <w:color w:val="000000"/>
        </w:rPr>
        <w:t xml:space="preserve">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D44DF5" w:rsidRDefault="00D44DF5" w:rsidP="00D44DF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D44DF5" w:rsidRDefault="00D44DF5" w:rsidP="00D44DF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Информационное сообщение об аукционе размещено </w:t>
      </w:r>
      <w:r>
        <w:rPr>
          <w:rFonts w:ascii="Times New Roman" w:hAnsi="Times New Roman"/>
          <w:szCs w:val="28"/>
        </w:rPr>
        <w:t>на</w:t>
      </w:r>
      <w:r>
        <w:rPr>
          <w:rFonts w:ascii="Times New Roman" w:hAnsi="Times New Roman"/>
          <w:color w:val="000000"/>
        </w:rPr>
        <w:t xml:space="preserve"> официальном сайте администрации муниципального района Давлекановский район Республики Башкортостан – </w:t>
      </w:r>
      <w:hyperlink w:history="1">
        <w:r>
          <w:rPr>
            <w:rStyle w:val="a3"/>
            <w:color w:val="000000"/>
            <w:lang w:val="en-US"/>
          </w:rPr>
          <w:t>https</w:t>
        </w:r>
        <w:r>
          <w:rPr>
            <w:rStyle w:val="a3"/>
            <w:color w:val="000000"/>
          </w:rPr>
          <w:t>://</w:t>
        </w:r>
        <w:r>
          <w:rPr>
            <w:rStyle w:val="a3"/>
            <w:color w:val="000000"/>
            <w:lang w:val="en-US"/>
          </w:rPr>
          <w:t>davlekanovo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bashkortostan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ru</w:t>
        </w:r>
        <w:r>
          <w:rPr>
            <w:rStyle w:val="a3"/>
            <w:color w:val="000000"/>
          </w:rPr>
          <w:t xml:space="preserve"> и</w:t>
        </w:r>
      </w:hyperlink>
      <w:r>
        <w:rPr>
          <w:rFonts w:ascii="Times New Roman" w:hAnsi="Times New Roman"/>
          <w:szCs w:val="28"/>
        </w:rPr>
        <w:t xml:space="preserve"> сайте администрации сельского поселения Ивановский сельсовет муниципального района Давлекановский район Республики Башкортостан http://sovet-davlekanovo.ru.</w:t>
      </w:r>
    </w:p>
    <w:p w:rsidR="00D44DF5" w:rsidRDefault="00D44DF5" w:rsidP="00D44D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Информация об аукционе, образец заявки на участие в аукционе, проект договора купли-продажи размещены на официальном </w:t>
      </w:r>
      <w:r>
        <w:rPr>
          <w:rFonts w:ascii="Times New Roman" w:hAnsi="Times New Roman"/>
          <w:color w:val="000000"/>
        </w:rPr>
        <w:t xml:space="preserve">сайте – </w:t>
      </w:r>
      <w:hyperlink r:id="rId9" w:history="1">
        <w:r>
          <w:rPr>
            <w:rStyle w:val="a3"/>
            <w:bCs/>
            <w:color w:val="000000"/>
          </w:rPr>
          <w:t>www.torgi.gov.ru</w:t>
        </w:r>
      </w:hyperlink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в сети «Интернет».</w:t>
      </w:r>
    </w:p>
    <w:p w:rsidR="00D44DF5" w:rsidRDefault="00D44DF5" w:rsidP="00D44D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</w:rPr>
        <w:t xml:space="preserve"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>
        <w:rPr>
          <w:rFonts w:ascii="Times New Roman" w:hAnsi="Times New Roman"/>
          <w:color w:val="000000"/>
        </w:rPr>
        <w:t>каб</w:t>
      </w:r>
      <w:proofErr w:type="spellEnd"/>
      <w:r>
        <w:rPr>
          <w:rFonts w:ascii="Times New Roman" w:hAnsi="Times New Roman"/>
          <w:color w:val="000000"/>
        </w:rPr>
        <w:t>. 8, тел. (34768) 3-14-22, 3-11-37 (е-</w:t>
      </w:r>
      <w:r>
        <w:rPr>
          <w:rFonts w:ascii="Times New Roman" w:hAnsi="Times New Roman"/>
          <w:color w:val="000000"/>
          <w:lang w:val="en-US"/>
        </w:rPr>
        <w:t>mail</w:t>
      </w:r>
      <w:r>
        <w:rPr>
          <w:rFonts w:ascii="Times New Roman" w:hAnsi="Times New Roman"/>
          <w:color w:val="000000"/>
        </w:rPr>
        <w:t xml:space="preserve">: </w:t>
      </w:r>
      <w:hyperlink r:id="rId10" w:history="1">
        <w:r>
          <w:rPr>
            <w:rStyle w:val="a3"/>
            <w:color w:val="000000"/>
            <w:shd w:val="clear" w:color="auto" w:fill="FFFFFF"/>
            <w:lang w:val="en-US"/>
          </w:rPr>
          <w:t>k</w:t>
        </w:r>
        <w:r>
          <w:rPr>
            <w:rStyle w:val="a3"/>
            <w:color w:val="000000"/>
            <w:shd w:val="clear" w:color="auto" w:fill="FFFFFF"/>
          </w:rPr>
          <w:t>us49@bashkortostan.ru</w:t>
        </w:r>
      </w:hyperlink>
      <w:r>
        <w:rPr>
          <w:rFonts w:ascii="Times New Roman" w:hAnsi="Times New Roman"/>
          <w:color w:val="000000"/>
          <w:shd w:val="clear" w:color="auto" w:fill="FFFFFF"/>
        </w:rPr>
        <w:t>).</w:t>
      </w:r>
    </w:p>
    <w:p w:rsidR="00D44DF5" w:rsidRDefault="00D44DF5" w:rsidP="00D44DF5">
      <w:pPr>
        <w:pStyle w:val="3"/>
        <w:ind w:firstLine="283"/>
        <w:rPr>
          <w:sz w:val="24"/>
          <w:szCs w:val="24"/>
        </w:rPr>
      </w:pPr>
    </w:p>
    <w:p w:rsidR="00F6257F" w:rsidRDefault="00F6257F"/>
    <w:sectPr w:rsidR="00F6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C0"/>
    <w:rsid w:val="005C3CC0"/>
    <w:rsid w:val="00D44DF5"/>
    <w:rsid w:val="00EC7ABA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C7ABA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EC7ABA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C7AB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EC7AB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EC7A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EC7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C7ABA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EC7ABA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C7AB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EC7AB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EC7A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EC7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9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7;fld=134;dst=10206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s49@bashkortostan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avlekanovo.bashkortostan.ru" TargetMode="External"/><Relationship Id="rId10" Type="http://schemas.openxmlformats.org/officeDocument/2006/relationships/hyperlink" Target="mailto:kus49@bashkortost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1894</Words>
  <Characters>10798</Characters>
  <Application>Microsoft Office Word</Application>
  <DocSecurity>0</DocSecurity>
  <Lines>89</Lines>
  <Paragraphs>25</Paragraphs>
  <ScaleCrop>false</ScaleCrop>
  <Company/>
  <LinksUpToDate>false</LinksUpToDate>
  <CharactersWithSpaces>12667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3</cp:revision>
  <dcterms:created xsi:type="dcterms:W3CDTF">2017-11-29T06:08:00Z</dcterms:created>
  <dcterms:modified xsi:type="dcterms:W3CDTF">2018-11-20T05:24:00Z</dcterms:modified>
</cp:coreProperties>
</file>