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65EF" w:rsidRPr="002E65EF" w:rsidRDefault="002E65EF" w:rsidP="006E2D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sz w:val="28"/>
          <w:szCs w:val="28"/>
        </w:rPr>
        <w:t>Совет</w:t>
      </w:r>
      <w:r w:rsidR="006E79D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E2DAE">
        <w:rPr>
          <w:rFonts w:ascii="Times New Roman" w:eastAsia="Times New Roman" w:hAnsi="Times New Roman" w:cs="Times New Roman"/>
          <w:sz w:val="28"/>
          <w:szCs w:val="28"/>
        </w:rPr>
        <w:t>сельского</w:t>
      </w:r>
      <w:r w:rsidR="006E79DC">
        <w:rPr>
          <w:rFonts w:ascii="Times New Roman" w:eastAsia="Times New Roman" w:hAnsi="Times New Roman" w:cs="Times New Roman"/>
          <w:sz w:val="28"/>
          <w:szCs w:val="28"/>
        </w:rPr>
        <w:t xml:space="preserve"> поселения </w:t>
      </w:r>
      <w:proofErr w:type="spellStart"/>
      <w:r w:rsidR="008B5F5B">
        <w:rPr>
          <w:rFonts w:ascii="Times New Roman" w:eastAsia="Times New Roman" w:hAnsi="Times New Roman" w:cs="Times New Roman"/>
          <w:sz w:val="28"/>
          <w:szCs w:val="28"/>
        </w:rPr>
        <w:t>Поляковский</w:t>
      </w:r>
      <w:proofErr w:type="spellEnd"/>
      <w:r w:rsidR="006E2DAE">
        <w:rPr>
          <w:rFonts w:ascii="Times New Roman" w:eastAsia="Times New Roman" w:hAnsi="Times New Roman" w:cs="Times New Roman"/>
          <w:sz w:val="28"/>
          <w:szCs w:val="28"/>
        </w:rPr>
        <w:t xml:space="preserve"> сельсовет</w:t>
      </w:r>
      <w:r w:rsidRPr="002E65EF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Давлекановский район Республики Башкортостан</w:t>
      </w:r>
    </w:p>
    <w:p w:rsidR="002E65EF" w:rsidRPr="002E65EF" w:rsidRDefault="002E65EF" w:rsidP="002E65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E65EF" w:rsidRPr="002E65EF" w:rsidRDefault="002E65EF" w:rsidP="002E65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sz w:val="28"/>
          <w:szCs w:val="28"/>
        </w:rPr>
        <w:t>РЕШЕНИЕ</w:t>
      </w:r>
    </w:p>
    <w:p w:rsidR="00AC0307" w:rsidRPr="002E65EF" w:rsidRDefault="00AC0307" w:rsidP="00AC03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F51369">
        <w:rPr>
          <w:rFonts w:ascii="Times New Roman" w:eastAsia="Times New Roman" w:hAnsi="Times New Roman" w:cs="Times New Roman"/>
          <w:sz w:val="28"/>
          <w:szCs w:val="28"/>
        </w:rPr>
        <w:t>«___»</w:t>
      </w:r>
      <w:r w:rsidR="006E79DC">
        <w:rPr>
          <w:rFonts w:ascii="Times New Roman" w:eastAsia="Times New Roman" w:hAnsi="Times New Roman" w:cs="Times New Roman"/>
          <w:sz w:val="28"/>
          <w:szCs w:val="28"/>
        </w:rPr>
        <w:t xml:space="preserve"> марта</w:t>
      </w:r>
      <w:r w:rsidR="008A53BE">
        <w:rPr>
          <w:rFonts w:ascii="Times New Roman" w:eastAsia="Times New Roman" w:hAnsi="Times New Roman" w:cs="Times New Roman"/>
          <w:sz w:val="28"/>
          <w:szCs w:val="28"/>
        </w:rPr>
        <w:t xml:space="preserve"> 2019</w:t>
      </w:r>
      <w:r w:rsidR="009F7A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года №</w:t>
      </w:r>
      <w:r w:rsidR="009F7A47">
        <w:rPr>
          <w:rFonts w:ascii="Times New Roman" w:eastAsia="Times New Roman" w:hAnsi="Times New Roman" w:cs="Times New Roman"/>
          <w:sz w:val="28"/>
          <w:szCs w:val="28"/>
        </w:rPr>
        <w:t>______</w:t>
      </w:r>
    </w:p>
    <w:p w:rsidR="002E65EF" w:rsidRPr="002E65EF" w:rsidRDefault="002E65EF" w:rsidP="002E65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E65EF" w:rsidRDefault="002E65EF" w:rsidP="002E65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sz w:val="28"/>
          <w:szCs w:val="28"/>
        </w:rPr>
        <w:t>Об арендной плате за землю на 201</w:t>
      </w:r>
      <w:r w:rsidR="00B977B5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2E65EF">
        <w:rPr>
          <w:rFonts w:ascii="Times New Roman" w:eastAsia="Times New Roman" w:hAnsi="Times New Roman" w:cs="Times New Roman"/>
          <w:sz w:val="28"/>
          <w:szCs w:val="28"/>
        </w:rPr>
        <w:t xml:space="preserve"> год</w:t>
      </w:r>
    </w:p>
    <w:p w:rsidR="002E65EF" w:rsidRPr="002E65EF" w:rsidRDefault="002E65EF" w:rsidP="002E65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E65EF" w:rsidRPr="002E65EF" w:rsidRDefault="002E65EF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E65EF">
        <w:rPr>
          <w:rFonts w:ascii="Times New Roman" w:eastAsia="Times New Roman" w:hAnsi="Times New Roman" w:cs="Times New Roman"/>
          <w:sz w:val="28"/>
          <w:szCs w:val="28"/>
        </w:rPr>
        <w:t>В соответствии с Земельным кодексом Российской Федерации, Федеральным законом «О введении в действие Земельного кодекса Российской Федерации», Законом Республики Башкортостан «О регулировании земельных отношений в Республике Башкортостан», Постановлением Республики Башкортостан от 22.12.2009 № 480 «Об определении размера арендной платы за земли, находящиеся в государственной собственности Республики Башкортостан и земли, государственная собственность на которые не разграничена», в целях реализации принципа платности использования</w:t>
      </w:r>
      <w:proofErr w:type="gramEnd"/>
      <w:r w:rsidRPr="002E65EF">
        <w:rPr>
          <w:rFonts w:ascii="Times New Roman" w:eastAsia="Times New Roman" w:hAnsi="Times New Roman" w:cs="Times New Roman"/>
          <w:sz w:val="28"/>
          <w:szCs w:val="28"/>
        </w:rPr>
        <w:t xml:space="preserve"> земли и эффективного управления земельными ресурсами </w:t>
      </w:r>
      <w:r w:rsidR="006E2DAE" w:rsidRPr="002E65EF">
        <w:rPr>
          <w:rFonts w:ascii="Times New Roman" w:eastAsia="Times New Roman" w:hAnsi="Times New Roman" w:cs="Times New Roman"/>
          <w:sz w:val="28"/>
          <w:szCs w:val="28"/>
        </w:rPr>
        <w:t>Совет</w:t>
      </w:r>
      <w:r w:rsidR="006E2DAE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8B5F5B" w:rsidRPr="008B5F5B">
        <w:rPr>
          <w:rFonts w:ascii="Times New Roman" w:eastAsia="Times New Roman" w:hAnsi="Times New Roman" w:cs="Times New Roman"/>
          <w:sz w:val="28"/>
          <w:szCs w:val="28"/>
        </w:rPr>
        <w:t>Поляковский</w:t>
      </w:r>
      <w:proofErr w:type="spellEnd"/>
      <w:r w:rsidR="008B5F5B" w:rsidRPr="008B5F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E2DAE">
        <w:rPr>
          <w:rFonts w:ascii="Times New Roman" w:eastAsia="Times New Roman" w:hAnsi="Times New Roman" w:cs="Times New Roman"/>
          <w:sz w:val="28"/>
          <w:szCs w:val="28"/>
        </w:rPr>
        <w:t>сельсовет</w:t>
      </w:r>
      <w:r w:rsidR="006E2DAE" w:rsidRPr="002E65EF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Давлекановский район Республики Башкортостан</w:t>
      </w:r>
      <w:r w:rsidRPr="002E65E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2E65EF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2E65EF">
        <w:rPr>
          <w:rFonts w:ascii="Times New Roman" w:eastAsia="Times New Roman" w:hAnsi="Times New Roman" w:cs="Times New Roman"/>
          <w:sz w:val="28"/>
          <w:szCs w:val="28"/>
        </w:rPr>
        <w:t xml:space="preserve"> е ш и л:</w:t>
      </w:r>
    </w:p>
    <w:p w:rsidR="002E65EF" w:rsidRPr="002E65EF" w:rsidRDefault="002E65EF" w:rsidP="002E65EF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bCs/>
          <w:sz w:val="28"/>
          <w:szCs w:val="28"/>
        </w:rPr>
        <w:t>Утвердить прилагаемые:</w:t>
      </w:r>
    </w:p>
    <w:p w:rsidR="002E65EF" w:rsidRPr="002E65EF" w:rsidRDefault="006E79DC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E79DC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правила определения размера и внесения арендной платы за земли, находящиеся в муниципальной собственности </w:t>
      </w:r>
      <w:r w:rsidR="006E2DAE">
        <w:rPr>
          <w:rFonts w:ascii="Times New Roman" w:eastAsia="Times New Roman" w:hAnsi="Times New Roman" w:cs="Times New Roman"/>
          <w:bCs/>
          <w:sz w:val="28"/>
          <w:szCs w:val="28"/>
        </w:rPr>
        <w:t>сельского</w:t>
      </w:r>
      <w:r w:rsidR="00C365A5">
        <w:rPr>
          <w:rFonts w:ascii="Times New Roman" w:eastAsia="Times New Roman" w:hAnsi="Times New Roman" w:cs="Times New Roman"/>
          <w:bCs/>
          <w:sz w:val="28"/>
          <w:szCs w:val="28"/>
        </w:rPr>
        <w:t xml:space="preserve"> поселения </w:t>
      </w:r>
      <w:proofErr w:type="spellStart"/>
      <w:r w:rsidR="008B5F5B">
        <w:rPr>
          <w:rFonts w:ascii="Times New Roman" w:eastAsia="Times New Roman" w:hAnsi="Times New Roman" w:cs="Times New Roman"/>
          <w:sz w:val="28"/>
          <w:szCs w:val="28"/>
        </w:rPr>
        <w:t>Поляковский</w:t>
      </w:r>
      <w:proofErr w:type="spellEnd"/>
      <w:r w:rsidR="006E2DAE">
        <w:rPr>
          <w:rFonts w:ascii="Times New Roman" w:eastAsia="Times New Roman" w:hAnsi="Times New Roman" w:cs="Times New Roman"/>
          <w:bCs/>
          <w:sz w:val="28"/>
          <w:szCs w:val="28"/>
        </w:rPr>
        <w:t xml:space="preserve"> сельсовет</w:t>
      </w:r>
      <w:r w:rsidRPr="006E79DC">
        <w:rPr>
          <w:rFonts w:ascii="Times New Roman" w:eastAsia="Times New Roman" w:hAnsi="Times New Roman" w:cs="Times New Roman"/>
          <w:bCs/>
          <w:sz w:val="28"/>
          <w:szCs w:val="28"/>
        </w:rPr>
        <w:t xml:space="preserve"> муниципального района Давлекановский район Республики Башкортостан</w:t>
      </w:r>
      <w:r w:rsidR="002E65EF" w:rsidRPr="002E65EF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2E65EF" w:rsidRDefault="002E65EF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sz w:val="28"/>
          <w:szCs w:val="28"/>
        </w:rPr>
        <w:t xml:space="preserve">ставки арендной платы за земли, </w:t>
      </w:r>
      <w:r w:rsidRPr="002E65EF">
        <w:rPr>
          <w:rFonts w:ascii="Times New Roman" w:eastAsia="Times New Roman" w:hAnsi="Times New Roman" w:cs="Times New Roman"/>
          <w:bCs/>
          <w:sz w:val="28"/>
          <w:szCs w:val="28"/>
        </w:rPr>
        <w:t>находящиеся в муниципальной собственности</w:t>
      </w:r>
      <w:r w:rsidRPr="002E65EF">
        <w:rPr>
          <w:rFonts w:ascii="Times New Roman" w:eastAsia="Times New Roman" w:hAnsi="Times New Roman" w:cs="Times New Roman"/>
          <w:sz w:val="28"/>
          <w:szCs w:val="28"/>
        </w:rPr>
        <w:t>, полномочия по распоряжению которыми в соответствии                  с законодательством осуществляются органами местного самоуправления;</w:t>
      </w:r>
    </w:p>
    <w:p w:rsidR="00D04793" w:rsidRPr="002E65EF" w:rsidRDefault="00D04793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4793">
        <w:rPr>
          <w:rFonts w:ascii="Times New Roman" w:eastAsia="Times New Roman" w:hAnsi="Times New Roman" w:cs="Times New Roman"/>
          <w:sz w:val="28"/>
          <w:szCs w:val="28"/>
        </w:rPr>
        <w:t xml:space="preserve">средние ставки арендной платы за земли, находящиеся </w:t>
      </w:r>
      <w:r w:rsidRPr="002E65EF">
        <w:rPr>
          <w:rFonts w:ascii="Times New Roman" w:eastAsia="Times New Roman" w:hAnsi="Times New Roman" w:cs="Times New Roman"/>
          <w:bCs/>
          <w:sz w:val="28"/>
          <w:szCs w:val="28"/>
        </w:rPr>
        <w:t>в муниципальной собственности</w:t>
      </w:r>
      <w:r w:rsidRPr="002E65EF">
        <w:rPr>
          <w:rFonts w:ascii="Times New Roman" w:eastAsia="Times New Roman" w:hAnsi="Times New Roman" w:cs="Times New Roman"/>
          <w:sz w:val="28"/>
          <w:szCs w:val="28"/>
        </w:rPr>
        <w:t>, полномочия по распор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яжению которыми в соответствии </w:t>
      </w:r>
      <w:r w:rsidRPr="002E65EF">
        <w:rPr>
          <w:rFonts w:ascii="Times New Roman" w:eastAsia="Times New Roman" w:hAnsi="Times New Roman" w:cs="Times New Roman"/>
          <w:sz w:val="28"/>
          <w:szCs w:val="28"/>
        </w:rPr>
        <w:t>с законодательством осуществляются органами местного самоуправления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2E65EF" w:rsidRDefault="002E65EF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sz w:val="28"/>
          <w:szCs w:val="28"/>
        </w:rPr>
        <w:t xml:space="preserve">коэффициенты, учитывающие категорию арендаторов и вид использования земельных участков для определения размера арендной платы за земли, находящиеся в муниципальной собственности </w:t>
      </w:r>
      <w:r w:rsidR="006E2DAE">
        <w:rPr>
          <w:rFonts w:ascii="Times New Roman" w:eastAsia="Times New Roman" w:hAnsi="Times New Roman" w:cs="Times New Roman"/>
          <w:bCs/>
          <w:sz w:val="28"/>
          <w:szCs w:val="28"/>
        </w:rPr>
        <w:t>сельского</w:t>
      </w:r>
      <w:r w:rsidR="006E2DAE" w:rsidRPr="006E79DC">
        <w:rPr>
          <w:rFonts w:ascii="Times New Roman" w:eastAsia="Times New Roman" w:hAnsi="Times New Roman" w:cs="Times New Roman"/>
          <w:bCs/>
          <w:sz w:val="28"/>
          <w:szCs w:val="28"/>
        </w:rPr>
        <w:t xml:space="preserve"> поселения </w:t>
      </w:r>
      <w:proofErr w:type="spellStart"/>
      <w:r w:rsidR="008B5F5B" w:rsidRPr="008B5F5B">
        <w:rPr>
          <w:rFonts w:ascii="Times New Roman" w:eastAsia="Times New Roman" w:hAnsi="Times New Roman" w:cs="Times New Roman"/>
          <w:bCs/>
          <w:sz w:val="28"/>
          <w:szCs w:val="28"/>
        </w:rPr>
        <w:t>Поляковский</w:t>
      </w:r>
      <w:proofErr w:type="spellEnd"/>
      <w:r w:rsidR="0053357D" w:rsidRPr="0053357D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6E2DAE">
        <w:rPr>
          <w:rFonts w:ascii="Times New Roman" w:eastAsia="Times New Roman" w:hAnsi="Times New Roman" w:cs="Times New Roman"/>
          <w:bCs/>
          <w:sz w:val="28"/>
          <w:szCs w:val="28"/>
        </w:rPr>
        <w:t>сельсовет</w:t>
      </w:r>
      <w:r w:rsidR="0049532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E65EF">
        <w:rPr>
          <w:rFonts w:ascii="Times New Roman" w:eastAsia="Times New Roman" w:hAnsi="Times New Roman" w:cs="Times New Roman"/>
          <w:sz w:val="28"/>
          <w:szCs w:val="28"/>
        </w:rPr>
        <w:t>муниципального района Давлекановский</w:t>
      </w:r>
      <w:r w:rsidR="007272B2">
        <w:rPr>
          <w:rFonts w:ascii="Times New Roman" w:eastAsia="Times New Roman" w:hAnsi="Times New Roman" w:cs="Times New Roman"/>
          <w:sz w:val="28"/>
          <w:szCs w:val="28"/>
        </w:rPr>
        <w:t xml:space="preserve"> район Республики Башкортостан.</w:t>
      </w:r>
    </w:p>
    <w:p w:rsidR="00B977B5" w:rsidRPr="00B977B5" w:rsidRDefault="00B977B5" w:rsidP="00B977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Установить</w:t>
      </w:r>
      <w:r w:rsidRPr="00B977B5">
        <w:rPr>
          <w:rFonts w:ascii="Times New Roman" w:eastAsia="Times New Roman" w:hAnsi="Times New Roman" w:cs="Times New Roman"/>
          <w:sz w:val="28"/>
          <w:szCs w:val="28"/>
        </w:rPr>
        <w:t xml:space="preserve">, что размер арендной платы за земли, находящиеся </w:t>
      </w:r>
      <w:r w:rsidRPr="00B977B5">
        <w:rPr>
          <w:rFonts w:ascii="Times New Roman" w:eastAsia="Times New Roman" w:hAnsi="Times New Roman" w:cs="Times New Roman"/>
          <w:bCs/>
          <w:sz w:val="28"/>
          <w:szCs w:val="28"/>
        </w:rPr>
        <w:t>в муниципальной собственности</w:t>
      </w:r>
      <w:r w:rsidR="006E79DC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6E2DAE" w:rsidRPr="006E2DAE">
        <w:rPr>
          <w:rFonts w:ascii="Times New Roman" w:eastAsia="Times New Roman" w:hAnsi="Times New Roman" w:cs="Times New Roman"/>
          <w:bCs/>
          <w:sz w:val="28"/>
          <w:szCs w:val="28"/>
        </w:rPr>
        <w:t xml:space="preserve">сельского поселения </w:t>
      </w:r>
      <w:proofErr w:type="spellStart"/>
      <w:r w:rsidR="008B5F5B" w:rsidRPr="008B5F5B">
        <w:rPr>
          <w:rFonts w:ascii="Times New Roman" w:eastAsia="Times New Roman" w:hAnsi="Times New Roman" w:cs="Times New Roman"/>
          <w:bCs/>
          <w:sz w:val="28"/>
          <w:szCs w:val="28"/>
        </w:rPr>
        <w:t>Поляковский</w:t>
      </w:r>
      <w:proofErr w:type="spellEnd"/>
      <w:r w:rsidR="000C5ED3" w:rsidRPr="000C5ED3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6E2DAE" w:rsidRPr="006E2DAE">
        <w:rPr>
          <w:rFonts w:ascii="Times New Roman" w:eastAsia="Times New Roman" w:hAnsi="Times New Roman" w:cs="Times New Roman"/>
          <w:bCs/>
          <w:sz w:val="28"/>
          <w:szCs w:val="28"/>
        </w:rPr>
        <w:t xml:space="preserve">сельсовет </w:t>
      </w:r>
      <w:r w:rsidRPr="00B977B5">
        <w:rPr>
          <w:rFonts w:ascii="Times New Roman" w:eastAsia="Times New Roman" w:hAnsi="Times New Roman" w:cs="Times New Roman"/>
          <w:bCs/>
          <w:sz w:val="28"/>
          <w:szCs w:val="28"/>
        </w:rPr>
        <w:t>муниципального района Давлекановский район Республики Башкортостан</w:t>
      </w:r>
      <w:r w:rsidRPr="00B977B5">
        <w:rPr>
          <w:rFonts w:ascii="Times New Roman" w:eastAsia="Times New Roman" w:hAnsi="Times New Roman" w:cs="Times New Roman"/>
          <w:sz w:val="28"/>
          <w:szCs w:val="28"/>
        </w:rPr>
        <w:t>, если иное не установлено федеральными законами, определяется одним из следующих способов:</w:t>
      </w:r>
    </w:p>
    <w:p w:rsidR="00B977B5" w:rsidRPr="00B977B5" w:rsidRDefault="00B977B5" w:rsidP="00B977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77B5">
        <w:rPr>
          <w:rFonts w:ascii="Times New Roman" w:eastAsia="Times New Roman" w:hAnsi="Times New Roman" w:cs="Times New Roman"/>
          <w:sz w:val="28"/>
          <w:szCs w:val="28"/>
        </w:rPr>
        <w:t>а) на основании кадастровой стоимости земельных участков;</w:t>
      </w:r>
    </w:p>
    <w:p w:rsidR="00B977B5" w:rsidRPr="00B977B5" w:rsidRDefault="00B977B5" w:rsidP="00B977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77B5">
        <w:rPr>
          <w:rFonts w:ascii="Times New Roman" w:eastAsia="Times New Roman" w:hAnsi="Times New Roman" w:cs="Times New Roman"/>
          <w:sz w:val="28"/>
          <w:szCs w:val="28"/>
        </w:rPr>
        <w:t>б) по результатам торгов (конкурсов, аукционов);</w:t>
      </w:r>
    </w:p>
    <w:p w:rsidR="00B977B5" w:rsidRPr="00B977B5" w:rsidRDefault="00B977B5" w:rsidP="00B977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77B5">
        <w:rPr>
          <w:rFonts w:ascii="Times New Roman" w:eastAsia="Times New Roman" w:hAnsi="Times New Roman" w:cs="Times New Roman"/>
          <w:sz w:val="28"/>
          <w:szCs w:val="28"/>
        </w:rPr>
        <w:t>в) на основании рыночной стоимости права аренды земельных участков, определяемой в соответствии с законодательством Российской Федерации об оценочной деятельности;</w:t>
      </w:r>
    </w:p>
    <w:p w:rsidR="00B977B5" w:rsidRPr="002E65EF" w:rsidRDefault="00B977B5" w:rsidP="00B977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77B5">
        <w:rPr>
          <w:rFonts w:ascii="Times New Roman" w:eastAsia="Times New Roman" w:hAnsi="Times New Roman" w:cs="Times New Roman"/>
          <w:sz w:val="28"/>
          <w:szCs w:val="28"/>
        </w:rPr>
        <w:t>г) в размере земельного налога, установленного законодательством Российской Федерации за соответствующий земельный участок.</w:t>
      </w:r>
    </w:p>
    <w:p w:rsidR="002E65EF" w:rsidRPr="002E65EF" w:rsidRDefault="00B977B5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3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 xml:space="preserve">. Установить, что возврат арендаторам излишне уплаченной арендной платы за земельные участки, находящиеся в муниципальной собственности </w:t>
      </w:r>
      <w:r w:rsidR="006E2DAE" w:rsidRPr="006E2DAE">
        <w:rPr>
          <w:rFonts w:ascii="Times New Roman" w:eastAsia="Times New Roman" w:hAnsi="Times New Roman" w:cs="Times New Roman"/>
          <w:bCs/>
          <w:sz w:val="28"/>
          <w:szCs w:val="28"/>
        </w:rPr>
        <w:t xml:space="preserve">сельского поселения </w:t>
      </w:r>
      <w:proofErr w:type="spellStart"/>
      <w:r w:rsidR="008B5F5B" w:rsidRPr="008B5F5B">
        <w:rPr>
          <w:rFonts w:ascii="Times New Roman" w:eastAsia="Times New Roman" w:hAnsi="Times New Roman" w:cs="Times New Roman"/>
          <w:bCs/>
          <w:sz w:val="28"/>
          <w:szCs w:val="28"/>
        </w:rPr>
        <w:t>Поляковский</w:t>
      </w:r>
      <w:proofErr w:type="spellEnd"/>
      <w:r w:rsidR="0053357D" w:rsidRPr="0053357D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6E2DAE" w:rsidRPr="006E2DAE">
        <w:rPr>
          <w:rFonts w:ascii="Times New Roman" w:eastAsia="Times New Roman" w:hAnsi="Times New Roman" w:cs="Times New Roman"/>
          <w:bCs/>
          <w:sz w:val="28"/>
          <w:szCs w:val="28"/>
        </w:rPr>
        <w:t>сельсовет</w:t>
      </w:r>
      <w:r w:rsidR="006E2DAE" w:rsidRPr="006E2D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Башкортостан, осуществляется в течение 3 месяцев после окончания ф</w:t>
      </w:r>
      <w:r w:rsidR="006E79DC">
        <w:rPr>
          <w:rFonts w:ascii="Times New Roman" w:eastAsia="Times New Roman" w:hAnsi="Times New Roman" w:cs="Times New Roman"/>
          <w:sz w:val="28"/>
          <w:szCs w:val="28"/>
        </w:rPr>
        <w:t xml:space="preserve">инансового года, 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 xml:space="preserve">в случае подачи заявления </w:t>
      </w:r>
      <w:proofErr w:type="gramStart"/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>арендатора</w:t>
      </w:r>
      <w:proofErr w:type="gramEnd"/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 xml:space="preserve"> о возврате излишне уплаченной арендной платы по договору аренды земельного участка - до окончания этого финансового года, если заявление арендатором подано по </w:t>
      </w:r>
      <w:proofErr w:type="gramStart"/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>истечении</w:t>
      </w:r>
      <w:proofErr w:type="gramEnd"/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 xml:space="preserve"> финансового года, в котором излишне уплачена арендная плата, - в течение</w:t>
      </w:r>
      <w:r w:rsidR="006E79D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>2 месяцев со дня подачи заявления.</w:t>
      </w:r>
    </w:p>
    <w:p w:rsidR="002E65EF" w:rsidRPr="002E65EF" w:rsidRDefault="00B977B5" w:rsidP="00C365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>. Признать утратившим силу решени</w:t>
      </w:r>
      <w:r w:rsidR="00D54C69">
        <w:rPr>
          <w:rFonts w:ascii="Times New Roman" w:eastAsia="Times New Roman" w:hAnsi="Times New Roman" w:cs="Times New Roman"/>
          <w:sz w:val="28"/>
          <w:szCs w:val="28"/>
        </w:rPr>
        <w:t>я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 xml:space="preserve"> Совета </w:t>
      </w:r>
      <w:r w:rsidR="007A6263" w:rsidRPr="007A6263">
        <w:rPr>
          <w:rFonts w:ascii="Times New Roman" w:eastAsia="Times New Roman" w:hAnsi="Times New Roman" w:cs="Times New Roman"/>
          <w:bCs/>
          <w:sz w:val="28"/>
          <w:szCs w:val="28"/>
        </w:rPr>
        <w:t xml:space="preserve">сельского поселения </w:t>
      </w:r>
      <w:proofErr w:type="spellStart"/>
      <w:r w:rsidR="00286EFE" w:rsidRPr="00286EFE">
        <w:rPr>
          <w:rFonts w:ascii="Times New Roman" w:eastAsia="Times New Roman" w:hAnsi="Times New Roman" w:cs="Times New Roman"/>
          <w:bCs/>
          <w:sz w:val="28"/>
          <w:szCs w:val="28"/>
        </w:rPr>
        <w:t>Поляковский</w:t>
      </w:r>
      <w:proofErr w:type="spellEnd"/>
      <w:r w:rsidR="0053357D" w:rsidRPr="0053357D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7A6263" w:rsidRPr="007A6263">
        <w:rPr>
          <w:rFonts w:ascii="Times New Roman" w:eastAsia="Times New Roman" w:hAnsi="Times New Roman" w:cs="Times New Roman"/>
          <w:bCs/>
          <w:sz w:val="28"/>
          <w:szCs w:val="28"/>
        </w:rPr>
        <w:t>сельсовет</w:t>
      </w:r>
      <w:r w:rsidR="009D0A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>муниципального района Давлекановски</w:t>
      </w:r>
      <w:r w:rsidR="00D04793">
        <w:rPr>
          <w:rFonts w:ascii="Times New Roman" w:eastAsia="Times New Roman" w:hAnsi="Times New Roman" w:cs="Times New Roman"/>
          <w:sz w:val="28"/>
          <w:szCs w:val="28"/>
        </w:rPr>
        <w:t xml:space="preserve">й район Республики Башкортостан </w:t>
      </w:r>
      <w:r w:rsidR="008A53BE" w:rsidRPr="008A53BE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8B5F5B" w:rsidRPr="008B5F5B">
        <w:rPr>
          <w:rFonts w:ascii="Times New Roman" w:eastAsia="Times New Roman" w:hAnsi="Times New Roman" w:cs="Times New Roman"/>
          <w:sz w:val="28"/>
          <w:szCs w:val="28"/>
        </w:rPr>
        <w:t>13</w:t>
      </w:r>
      <w:r w:rsidR="007A06B3" w:rsidRPr="008B5F5B">
        <w:rPr>
          <w:rFonts w:ascii="Times New Roman" w:eastAsia="Times New Roman" w:hAnsi="Times New Roman" w:cs="Times New Roman"/>
          <w:sz w:val="28"/>
          <w:szCs w:val="28"/>
        </w:rPr>
        <w:t xml:space="preserve"> февраля 2017</w:t>
      </w:r>
      <w:r w:rsidR="008A53BE" w:rsidRPr="008B5F5B">
        <w:rPr>
          <w:rFonts w:ascii="Times New Roman" w:eastAsia="Times New Roman" w:hAnsi="Times New Roman" w:cs="Times New Roman"/>
          <w:sz w:val="28"/>
          <w:szCs w:val="28"/>
        </w:rPr>
        <w:t xml:space="preserve"> года № </w:t>
      </w:r>
      <w:r w:rsidR="00500D53" w:rsidRPr="008B5F5B">
        <w:rPr>
          <w:rFonts w:ascii="Times New Roman" w:eastAsia="Times New Roman" w:hAnsi="Times New Roman" w:cs="Times New Roman"/>
          <w:sz w:val="28"/>
          <w:szCs w:val="28"/>
        </w:rPr>
        <w:t>9</w:t>
      </w:r>
      <w:r w:rsidR="008A53BE" w:rsidRPr="008A53B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A06B3" w:rsidRPr="007A06B3">
        <w:rPr>
          <w:rFonts w:ascii="Times New Roman" w:eastAsia="Times New Roman" w:hAnsi="Times New Roman" w:cs="Times New Roman"/>
          <w:sz w:val="28"/>
          <w:szCs w:val="28"/>
        </w:rPr>
        <w:t>«</w:t>
      </w:r>
      <w:r w:rsidR="00C365A5" w:rsidRPr="00C365A5">
        <w:rPr>
          <w:rFonts w:ascii="Times New Roman" w:eastAsia="Times New Roman" w:hAnsi="Times New Roman" w:cs="Times New Roman"/>
          <w:sz w:val="28"/>
          <w:szCs w:val="28"/>
        </w:rPr>
        <w:t>О Порядке определения размера арендной платы за земельные участки, находящиеся в муниципальной собственности и предоставленные в аренду без торгов</w:t>
      </w:r>
      <w:r w:rsidR="007A06B3" w:rsidRPr="007A06B3">
        <w:rPr>
          <w:rFonts w:ascii="Times New Roman" w:eastAsia="Times New Roman" w:hAnsi="Times New Roman" w:cs="Times New Roman"/>
          <w:sz w:val="28"/>
          <w:szCs w:val="28"/>
        </w:rPr>
        <w:t>»</w:t>
      </w:r>
      <w:r w:rsidR="007A626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E65EF" w:rsidRPr="002E65EF" w:rsidRDefault="00B977B5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>. Установить, что в 201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 xml:space="preserve"> году арендная плата за использование земельного участка вносится по реквизитам, указанным в договоре аренды земельного участка, а также в ежегодных расчетах арендной платы.</w:t>
      </w:r>
    </w:p>
    <w:p w:rsidR="002E65EF" w:rsidRPr="002E65EF" w:rsidRDefault="00B977B5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>. Расчет арендной платы за использование земельного участка производится Комитетом по управлению собственностью Министерства земельных и имущественных отношений Республики Башкортостан по Давлекановскому району и городу Давлеканово.</w:t>
      </w:r>
    </w:p>
    <w:p w:rsidR="002E65EF" w:rsidRPr="002E65EF" w:rsidRDefault="00B977B5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>. Настоящее решение действует на правоотношения, возникшие                с 1 января 201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 xml:space="preserve"> года.</w:t>
      </w:r>
    </w:p>
    <w:p w:rsidR="002E65EF" w:rsidRPr="002E65EF" w:rsidRDefault="00B977B5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009D0AC6" w:rsidRPr="009D0AC6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9D0AC6" w:rsidRPr="009D0AC6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настоящего решения возложить на постоянную комиссию по экономике, бюджету, налогам, экономическому развитию, вопросам собственности</w:t>
      </w:r>
      <w:r w:rsidR="007A6263">
        <w:rPr>
          <w:rFonts w:ascii="Times New Roman" w:eastAsia="Times New Roman" w:hAnsi="Times New Roman" w:cs="Times New Roman"/>
          <w:sz w:val="28"/>
          <w:szCs w:val="28"/>
        </w:rPr>
        <w:t xml:space="preserve"> и инвестиционной политике</w:t>
      </w:r>
      <w:r w:rsidR="009D0AC6" w:rsidRPr="009D0AC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E65EF" w:rsidRPr="002E65EF" w:rsidRDefault="00B977B5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>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</w:t>
      </w:r>
      <w:r w:rsidR="00495325">
        <w:rPr>
          <w:rFonts w:ascii="Times New Roman" w:eastAsia="Times New Roman" w:hAnsi="Times New Roman" w:cs="Times New Roman"/>
          <w:sz w:val="28"/>
          <w:szCs w:val="28"/>
        </w:rPr>
        <w:t xml:space="preserve"> (раздел «Поселения муниципального района» «НПА»)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 xml:space="preserve"> в сети Интернет.</w:t>
      </w:r>
    </w:p>
    <w:p w:rsidR="002E65EF" w:rsidRPr="002E65EF" w:rsidRDefault="002E65EF" w:rsidP="002E65EF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</w:p>
    <w:p w:rsidR="00234D17" w:rsidRDefault="00234D17" w:rsidP="002E65EF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</w:p>
    <w:p w:rsidR="009D0AC6" w:rsidRPr="009D0AC6" w:rsidRDefault="009D0AC6" w:rsidP="009D0AC6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 w:rsidRPr="009D0AC6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Председатель Совета</w:t>
      </w:r>
    </w:p>
    <w:p w:rsidR="002E65EF" w:rsidRDefault="002E65EF" w:rsidP="002E65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A06B3" w:rsidRDefault="007A06B3" w:rsidP="002E65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A06B3" w:rsidRDefault="007A06B3" w:rsidP="002E65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A06B3" w:rsidRDefault="007A06B3" w:rsidP="002E65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A06B3" w:rsidRDefault="007A06B3" w:rsidP="002E65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A06B3" w:rsidRDefault="007A06B3" w:rsidP="002E65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A06B3" w:rsidRPr="002E65EF" w:rsidRDefault="007A06B3" w:rsidP="002E65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E65EF" w:rsidRPr="002E65EF" w:rsidRDefault="002E65EF" w:rsidP="002E65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E65EF" w:rsidRDefault="002E65EF" w:rsidP="002E65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2604C" w:rsidRDefault="00F2604C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A1D7F" w:rsidRDefault="00DA1D7F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D5F08" w:rsidRDefault="000D5F08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D5F08" w:rsidRDefault="000D5F08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D5F08" w:rsidRDefault="000D5F08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54C69" w:rsidRDefault="00D54C69" w:rsidP="00B977B5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819C9" w:rsidRDefault="005819C9" w:rsidP="008A53BE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E65EF" w:rsidRPr="002E65EF" w:rsidRDefault="001C5C40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Утверждены</w:t>
      </w:r>
    </w:p>
    <w:p w:rsidR="002E65EF" w:rsidRPr="002E65EF" w:rsidRDefault="002E65EF" w:rsidP="0048130C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65EF">
        <w:rPr>
          <w:rFonts w:ascii="Times New Roman" w:eastAsia="Times New Roman" w:hAnsi="Times New Roman" w:cs="Times New Roman"/>
          <w:sz w:val="24"/>
          <w:szCs w:val="24"/>
        </w:rPr>
        <w:t>решени</w:t>
      </w:r>
      <w:r w:rsidR="001C5C40">
        <w:rPr>
          <w:rFonts w:ascii="Times New Roman" w:eastAsia="Times New Roman" w:hAnsi="Times New Roman" w:cs="Times New Roman"/>
          <w:sz w:val="24"/>
          <w:szCs w:val="24"/>
        </w:rPr>
        <w:t>ем</w:t>
      </w:r>
      <w:r w:rsidRPr="002E65EF">
        <w:rPr>
          <w:rFonts w:ascii="Times New Roman" w:eastAsia="Times New Roman" w:hAnsi="Times New Roman" w:cs="Times New Roman"/>
          <w:sz w:val="24"/>
          <w:szCs w:val="24"/>
        </w:rPr>
        <w:t xml:space="preserve"> Совета</w:t>
      </w:r>
      <w:r w:rsidR="009D0A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A06B3">
        <w:rPr>
          <w:rFonts w:ascii="Times New Roman" w:eastAsia="Times New Roman" w:hAnsi="Times New Roman" w:cs="Times New Roman"/>
          <w:sz w:val="24"/>
          <w:szCs w:val="24"/>
        </w:rPr>
        <w:t>сельского</w:t>
      </w:r>
      <w:r w:rsidR="009D0AC6">
        <w:rPr>
          <w:rFonts w:ascii="Times New Roman" w:eastAsia="Times New Roman" w:hAnsi="Times New Roman" w:cs="Times New Roman"/>
          <w:sz w:val="24"/>
          <w:szCs w:val="24"/>
        </w:rPr>
        <w:t xml:space="preserve"> поселения </w:t>
      </w:r>
      <w:proofErr w:type="spellStart"/>
      <w:r w:rsidR="00286EFE" w:rsidRPr="00286EFE">
        <w:rPr>
          <w:rFonts w:ascii="Times New Roman" w:eastAsia="Times New Roman" w:hAnsi="Times New Roman" w:cs="Times New Roman"/>
          <w:sz w:val="24"/>
          <w:szCs w:val="24"/>
        </w:rPr>
        <w:t>Поляковский</w:t>
      </w:r>
      <w:proofErr w:type="spellEnd"/>
      <w:r w:rsidR="007A0EAA" w:rsidRPr="007A0E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8130C">
        <w:rPr>
          <w:rFonts w:ascii="Times New Roman" w:eastAsia="Times New Roman" w:hAnsi="Times New Roman" w:cs="Times New Roman"/>
          <w:sz w:val="24"/>
          <w:szCs w:val="24"/>
        </w:rPr>
        <w:t xml:space="preserve">сельсовет </w:t>
      </w:r>
      <w:r w:rsidRPr="002E65EF">
        <w:rPr>
          <w:rFonts w:ascii="Times New Roman" w:eastAsia="Times New Roman" w:hAnsi="Times New Roman" w:cs="Times New Roman"/>
          <w:sz w:val="24"/>
          <w:szCs w:val="24"/>
        </w:rPr>
        <w:t>муниципально</w:t>
      </w:r>
      <w:r w:rsidR="0048130C">
        <w:rPr>
          <w:rFonts w:ascii="Times New Roman" w:eastAsia="Times New Roman" w:hAnsi="Times New Roman" w:cs="Times New Roman"/>
          <w:sz w:val="24"/>
          <w:szCs w:val="24"/>
        </w:rPr>
        <w:t xml:space="preserve">го района </w:t>
      </w:r>
      <w:r w:rsidRPr="002E65EF">
        <w:rPr>
          <w:rFonts w:ascii="Times New Roman" w:eastAsia="Times New Roman" w:hAnsi="Times New Roman" w:cs="Times New Roman"/>
          <w:sz w:val="24"/>
          <w:szCs w:val="24"/>
        </w:rPr>
        <w:t xml:space="preserve">Давлекановский район </w:t>
      </w:r>
    </w:p>
    <w:p w:rsidR="002E65EF" w:rsidRPr="002E65EF" w:rsidRDefault="002E65EF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65EF">
        <w:rPr>
          <w:rFonts w:ascii="Times New Roman" w:eastAsia="Times New Roman" w:hAnsi="Times New Roman" w:cs="Times New Roman"/>
          <w:sz w:val="24"/>
          <w:szCs w:val="24"/>
        </w:rPr>
        <w:t xml:space="preserve">Республики Башкортостан </w:t>
      </w:r>
    </w:p>
    <w:p w:rsidR="002E65EF" w:rsidRPr="002E65EF" w:rsidRDefault="002E65EF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65EF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F51369">
        <w:rPr>
          <w:rFonts w:ascii="Times New Roman" w:eastAsia="Times New Roman" w:hAnsi="Times New Roman" w:cs="Times New Roman"/>
          <w:sz w:val="24"/>
          <w:szCs w:val="24"/>
        </w:rPr>
        <w:t>«___</w:t>
      </w:r>
      <w:r w:rsidR="00D54C69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="009D0AC6">
        <w:rPr>
          <w:rFonts w:ascii="Times New Roman" w:eastAsia="Times New Roman" w:hAnsi="Times New Roman" w:cs="Times New Roman"/>
          <w:sz w:val="24"/>
          <w:szCs w:val="24"/>
        </w:rPr>
        <w:t>марта</w:t>
      </w:r>
      <w:r w:rsidR="00D54C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B6F1F">
        <w:rPr>
          <w:rFonts w:ascii="Times New Roman" w:eastAsia="Times New Roman" w:hAnsi="Times New Roman" w:cs="Times New Roman"/>
          <w:sz w:val="24"/>
          <w:szCs w:val="24"/>
        </w:rPr>
        <w:t>2019</w:t>
      </w:r>
      <w:r w:rsidR="00441F30">
        <w:rPr>
          <w:rFonts w:ascii="Times New Roman" w:eastAsia="Times New Roman" w:hAnsi="Times New Roman" w:cs="Times New Roman"/>
          <w:sz w:val="24"/>
          <w:szCs w:val="24"/>
        </w:rPr>
        <w:t xml:space="preserve"> г.  №________</w:t>
      </w:r>
    </w:p>
    <w:p w:rsidR="002E65EF" w:rsidRPr="002E65EF" w:rsidRDefault="002E65EF" w:rsidP="002E65EF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9D0AC6" w:rsidRPr="009D0AC6" w:rsidRDefault="009D0AC6" w:rsidP="009D0AC6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9D0AC6">
        <w:rPr>
          <w:rFonts w:ascii="Times New Roman" w:eastAsia="Times New Roman" w:hAnsi="Times New Roman" w:cs="Times New Roman"/>
          <w:sz w:val="28"/>
          <w:szCs w:val="24"/>
        </w:rPr>
        <w:t>ПРАВИЛА</w:t>
      </w:r>
    </w:p>
    <w:p w:rsidR="002E65EF" w:rsidRDefault="009D0AC6" w:rsidP="009D0AC6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9D0AC6">
        <w:rPr>
          <w:rFonts w:ascii="Times New Roman" w:eastAsia="Times New Roman" w:hAnsi="Times New Roman" w:cs="Times New Roman"/>
          <w:sz w:val="28"/>
          <w:szCs w:val="24"/>
        </w:rPr>
        <w:t xml:space="preserve">ОПРЕДЕЛЕНИЯ РАЗМЕРА И ВНЕСЕНИЯ АРЕНДНОЙ ПЛАТЫ ЗА ЗЕМЛИ, НАХОДЯЩИЕСЯ В МУНИЦИПАЛЬНОЙ СОБСТВЕННОСТИ  </w:t>
      </w:r>
      <w:r w:rsidR="007A06B3" w:rsidRPr="007A06B3">
        <w:rPr>
          <w:rFonts w:ascii="Times New Roman" w:eastAsia="Times New Roman" w:hAnsi="Times New Roman" w:cs="Times New Roman"/>
          <w:sz w:val="28"/>
          <w:szCs w:val="24"/>
        </w:rPr>
        <w:t xml:space="preserve">СЕЛЬСКОГО ПОСЕЛЕНИЯ </w:t>
      </w:r>
      <w:r w:rsidR="00DC59DD" w:rsidRPr="00286EFE">
        <w:rPr>
          <w:rFonts w:ascii="Times New Roman" w:eastAsia="Times New Roman" w:hAnsi="Times New Roman" w:cs="Times New Roman"/>
          <w:sz w:val="28"/>
          <w:szCs w:val="24"/>
        </w:rPr>
        <w:t>ПОЛЯКОВСКИЙ</w:t>
      </w:r>
      <w:r w:rsidR="00DC59DD" w:rsidRPr="0053357D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48130C">
        <w:rPr>
          <w:rFonts w:ascii="Times New Roman" w:eastAsia="Times New Roman" w:hAnsi="Times New Roman" w:cs="Times New Roman"/>
          <w:sz w:val="28"/>
          <w:szCs w:val="24"/>
        </w:rPr>
        <w:t xml:space="preserve">СЕЛЬСОВЕТ </w:t>
      </w:r>
      <w:r w:rsidRPr="009D0AC6">
        <w:rPr>
          <w:rFonts w:ascii="Times New Roman" w:eastAsia="Times New Roman" w:hAnsi="Times New Roman" w:cs="Times New Roman"/>
          <w:sz w:val="28"/>
          <w:szCs w:val="24"/>
        </w:rPr>
        <w:t>МУНИЦИПАЛЬНОГО РАЙОНА ДАВЛЕКАНОВСКИЙ РАЙОН РЕСПУБЛИКИ БАШКОРТОСТАН</w:t>
      </w:r>
    </w:p>
    <w:p w:rsidR="009D0AC6" w:rsidRPr="002E65EF" w:rsidRDefault="009D0AC6" w:rsidP="009D0AC6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2E65EF" w:rsidRPr="002E65EF" w:rsidRDefault="002E65EF" w:rsidP="00C54A1B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sz w:val="28"/>
          <w:szCs w:val="24"/>
        </w:rPr>
        <w:t>1.</w:t>
      </w:r>
      <w:r w:rsidRPr="002E65EF">
        <w:rPr>
          <w:rFonts w:ascii="Times New Roman" w:eastAsia="Times New Roman" w:hAnsi="Times New Roman" w:cs="Times New Roman"/>
          <w:sz w:val="28"/>
          <w:szCs w:val="24"/>
        </w:rPr>
        <w:tab/>
      </w:r>
      <w:r w:rsidRPr="002E65EF">
        <w:rPr>
          <w:rFonts w:ascii="Times New Roman" w:eastAsia="Times New Roman" w:hAnsi="Times New Roman" w:cs="Times New Roman"/>
          <w:sz w:val="28"/>
          <w:szCs w:val="28"/>
        </w:rPr>
        <w:t>ОБЩИЕ ПОЛОЖЕНИЯ</w:t>
      </w:r>
    </w:p>
    <w:p w:rsidR="002E65EF" w:rsidRPr="002E65EF" w:rsidRDefault="002E65EF" w:rsidP="00C54A1B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E65EF" w:rsidRPr="002E65EF" w:rsidRDefault="002E65EF" w:rsidP="00C54A1B">
      <w:pPr>
        <w:numPr>
          <w:ilvl w:val="1"/>
          <w:numId w:val="8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E65EF">
        <w:rPr>
          <w:rFonts w:ascii="Times New Roman" w:eastAsia="Times New Roman" w:hAnsi="Times New Roman" w:cs="Times New Roman"/>
          <w:sz w:val="28"/>
          <w:szCs w:val="28"/>
        </w:rPr>
        <w:t>Настоящие Правила разработаны в соответствии с Земельным кодексом Российской Федерации, Федеральным законом «О введении в действие Земельного кодекса Российской Федерации», Законом Республики Башкортостан «О регулировании земельных отношений в Республике Башкортостан» и устанавливает правила определения размера и внесения арендной платы за земли, находящиеся в муниципальной собственности</w:t>
      </w:r>
      <w:r w:rsidR="00753AA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A06B3" w:rsidRPr="007A06B3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DC59DD" w:rsidRPr="00DC59DD">
        <w:rPr>
          <w:rFonts w:ascii="Times New Roman" w:eastAsia="Times New Roman" w:hAnsi="Times New Roman" w:cs="Times New Roman"/>
          <w:sz w:val="28"/>
          <w:szCs w:val="28"/>
        </w:rPr>
        <w:t>Поляковский</w:t>
      </w:r>
      <w:proofErr w:type="spellEnd"/>
      <w:r w:rsidR="0053357D" w:rsidRPr="005335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8130C">
        <w:rPr>
          <w:rFonts w:ascii="Times New Roman" w:eastAsia="Times New Roman" w:hAnsi="Times New Roman" w:cs="Times New Roman"/>
          <w:sz w:val="28"/>
          <w:szCs w:val="28"/>
        </w:rPr>
        <w:t>сельсовет</w:t>
      </w:r>
      <w:r w:rsidR="007A06B3" w:rsidRPr="007A06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E65EF">
        <w:rPr>
          <w:rFonts w:ascii="Times New Roman" w:eastAsia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 (далее - земельные участки), предоставляемые в</w:t>
      </w:r>
      <w:proofErr w:type="gramEnd"/>
      <w:r w:rsidRPr="002E65EF">
        <w:rPr>
          <w:rFonts w:ascii="Times New Roman" w:eastAsia="Times New Roman" w:hAnsi="Times New Roman" w:cs="Times New Roman"/>
          <w:sz w:val="28"/>
          <w:szCs w:val="28"/>
        </w:rPr>
        <w:t xml:space="preserve"> аренду юридическим и физическим лицам.</w:t>
      </w:r>
    </w:p>
    <w:p w:rsidR="002E65EF" w:rsidRPr="002E65EF" w:rsidRDefault="002E65EF" w:rsidP="00C54A1B">
      <w:pPr>
        <w:numPr>
          <w:ilvl w:val="1"/>
          <w:numId w:val="8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sz w:val="28"/>
          <w:szCs w:val="28"/>
        </w:rPr>
        <w:t>При передаче земельных участков в аренду собственникам или пользователям отдельно стоящих зданий и сооружений арендная плата взимается за земельные участки, занятые объектами недвижимости, и земельные участки, необходимые для содержания этих объектов.</w:t>
      </w:r>
    </w:p>
    <w:p w:rsidR="002E65E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E65EF">
        <w:rPr>
          <w:rFonts w:ascii="Times New Roman" w:eastAsia="Times New Roman" w:hAnsi="Times New Roman" w:cs="Times New Roman"/>
          <w:sz w:val="28"/>
          <w:szCs w:val="28"/>
        </w:rPr>
        <w:t>При предоставлении неделимого земельного участка в аренду нескольким лицам, имеющим права на часть зданий (помещений), расположенных на этом земельном участке, арендная плата взимается с каждого арендатора с учетом вида использования земельного участка пропорционально доле в праве или отношению площади соответствующей части зданий (помещений) к общей площади зданий (помещений), расположенных на предоставляемом в аренду земельном участке.</w:t>
      </w:r>
      <w:proofErr w:type="gramEnd"/>
    </w:p>
    <w:p w:rsidR="005819C9" w:rsidRPr="002E65EF" w:rsidRDefault="005819C9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E65EF" w:rsidRPr="002E65E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02883" w:rsidRPr="00202883" w:rsidRDefault="002E65EF" w:rsidP="00202883">
      <w:pPr>
        <w:pStyle w:val="af3"/>
        <w:numPr>
          <w:ilvl w:val="0"/>
          <w:numId w:val="8"/>
        </w:numPr>
        <w:tabs>
          <w:tab w:val="left" w:pos="567"/>
        </w:tabs>
        <w:jc w:val="center"/>
        <w:rPr>
          <w:rFonts w:eastAsia="Times New Roman"/>
          <w:sz w:val="28"/>
          <w:szCs w:val="28"/>
          <w:lang w:eastAsia="ru-RU"/>
        </w:rPr>
      </w:pPr>
      <w:r w:rsidRPr="00202883">
        <w:rPr>
          <w:rFonts w:eastAsia="Times New Roman"/>
          <w:sz w:val="28"/>
          <w:szCs w:val="28"/>
          <w:lang w:eastAsia="ru-RU"/>
        </w:rPr>
        <w:t>П</w:t>
      </w:r>
      <w:r w:rsidR="00202883" w:rsidRPr="00202883">
        <w:rPr>
          <w:rFonts w:eastAsia="Times New Roman"/>
          <w:sz w:val="28"/>
          <w:szCs w:val="28"/>
          <w:lang w:eastAsia="ru-RU"/>
        </w:rPr>
        <w:t>ОРЯДОК</w:t>
      </w:r>
      <w:r w:rsidRPr="00202883">
        <w:rPr>
          <w:rFonts w:eastAsia="Times New Roman"/>
          <w:sz w:val="28"/>
          <w:szCs w:val="28"/>
          <w:lang w:eastAsia="ru-RU"/>
        </w:rPr>
        <w:t xml:space="preserve"> </w:t>
      </w:r>
      <w:r w:rsidR="00202883" w:rsidRPr="00202883">
        <w:rPr>
          <w:rFonts w:eastAsia="Times New Roman"/>
          <w:sz w:val="28"/>
          <w:szCs w:val="28"/>
          <w:lang w:eastAsia="ru-RU"/>
        </w:rPr>
        <w:t>ОПРЕДЕЛЕНИЯ РАЗМЕРА</w:t>
      </w:r>
      <w:r w:rsidRPr="00202883">
        <w:rPr>
          <w:rFonts w:eastAsia="Times New Roman"/>
          <w:sz w:val="28"/>
          <w:szCs w:val="28"/>
          <w:lang w:eastAsia="ru-RU"/>
        </w:rPr>
        <w:t xml:space="preserve"> </w:t>
      </w:r>
      <w:r w:rsidR="00202883" w:rsidRPr="00202883">
        <w:rPr>
          <w:rFonts w:eastAsia="Times New Roman"/>
          <w:sz w:val="28"/>
          <w:szCs w:val="28"/>
          <w:lang w:eastAsia="ru-RU"/>
        </w:rPr>
        <w:t>АРЕНДНОЙ ПЛАТЫ</w:t>
      </w:r>
      <w:r w:rsidRPr="00202883">
        <w:rPr>
          <w:rFonts w:eastAsia="Times New Roman"/>
          <w:sz w:val="28"/>
          <w:szCs w:val="28"/>
          <w:lang w:eastAsia="ru-RU"/>
        </w:rPr>
        <w:t xml:space="preserve"> </w:t>
      </w:r>
    </w:p>
    <w:p w:rsidR="002E65EF" w:rsidRPr="00202883" w:rsidRDefault="00202883" w:rsidP="00202883">
      <w:pPr>
        <w:pStyle w:val="af3"/>
        <w:tabs>
          <w:tab w:val="left" w:pos="567"/>
        </w:tabs>
        <w:ind w:left="1305"/>
        <w:jc w:val="center"/>
        <w:rPr>
          <w:rFonts w:eastAsia="Times New Roman"/>
          <w:sz w:val="28"/>
          <w:szCs w:val="28"/>
          <w:lang w:eastAsia="ru-RU"/>
        </w:rPr>
      </w:pPr>
      <w:r w:rsidRPr="00202883">
        <w:rPr>
          <w:rFonts w:eastAsia="Times New Roman"/>
          <w:sz w:val="28"/>
          <w:szCs w:val="28"/>
          <w:lang w:eastAsia="ru-RU"/>
        </w:rPr>
        <w:t>ЗА ЗЕМЕЛЬНЫЕ УЧАСТКИ</w:t>
      </w:r>
    </w:p>
    <w:p w:rsidR="002E65EF" w:rsidRPr="002E65EF" w:rsidRDefault="002E65EF" w:rsidP="002E65EF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C3546" w:rsidRPr="00CC3546" w:rsidRDefault="002E65EF" w:rsidP="0023299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sz w:val="28"/>
          <w:szCs w:val="28"/>
        </w:rPr>
        <w:t>2.1</w:t>
      </w:r>
      <w:r w:rsidR="005819C9">
        <w:rPr>
          <w:rFonts w:ascii="Times New Roman" w:eastAsia="Times New Roman" w:hAnsi="Times New Roman" w:cs="Times New Roman"/>
          <w:sz w:val="28"/>
          <w:szCs w:val="28"/>
        </w:rPr>
        <w:t>.</w:t>
      </w:r>
      <w:r w:rsidR="00AE074D" w:rsidRPr="00AE07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C3546" w:rsidRPr="00CC3546">
        <w:rPr>
          <w:rFonts w:ascii="Times New Roman" w:eastAsia="Times New Roman" w:hAnsi="Times New Roman" w:cs="Times New Roman"/>
          <w:sz w:val="28"/>
          <w:szCs w:val="28"/>
        </w:rPr>
        <w:t>Размер арендной платы за земли, находящихся</w:t>
      </w:r>
      <w:r w:rsidR="007A06B3">
        <w:rPr>
          <w:rFonts w:ascii="Times New Roman" w:eastAsia="Times New Roman" w:hAnsi="Times New Roman" w:cs="Times New Roman"/>
          <w:sz w:val="28"/>
          <w:szCs w:val="28"/>
        </w:rPr>
        <w:t xml:space="preserve"> в муниципальной собственности</w:t>
      </w:r>
      <w:r w:rsidR="00CC3546" w:rsidRPr="00CC3546">
        <w:rPr>
          <w:rFonts w:ascii="Times New Roman" w:eastAsia="Times New Roman" w:hAnsi="Times New Roman" w:cs="Times New Roman"/>
          <w:sz w:val="28"/>
          <w:szCs w:val="28"/>
        </w:rPr>
        <w:t>, в расчете на год (далее - арендная плата) определяет</w:t>
      </w:r>
      <w:r w:rsidR="00232995">
        <w:rPr>
          <w:rFonts w:ascii="Times New Roman" w:eastAsia="Times New Roman" w:hAnsi="Times New Roman" w:cs="Times New Roman"/>
          <w:sz w:val="28"/>
          <w:szCs w:val="28"/>
        </w:rPr>
        <w:t xml:space="preserve">ся </w:t>
      </w:r>
      <w:r w:rsidR="00CC3546" w:rsidRPr="00CC3546">
        <w:rPr>
          <w:rFonts w:ascii="Times New Roman" w:eastAsia="Times New Roman" w:hAnsi="Times New Roman" w:cs="Times New Roman"/>
          <w:sz w:val="28"/>
          <w:szCs w:val="28"/>
        </w:rPr>
        <w:t>на основании кадастровой стоимости земельных участков, рассчитываемой по формуле:</w:t>
      </w:r>
    </w:p>
    <w:p w:rsidR="00CC3546" w:rsidRPr="00CC3546" w:rsidRDefault="00CC3546" w:rsidP="00CC3546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C3546" w:rsidRPr="00CC3546" w:rsidRDefault="00CC3546" w:rsidP="00CC3546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CC3546">
        <w:rPr>
          <w:rFonts w:ascii="Times New Roman" w:eastAsia="Times New Roman" w:hAnsi="Times New Roman" w:cs="Times New Roman"/>
          <w:sz w:val="28"/>
          <w:szCs w:val="28"/>
        </w:rPr>
        <w:t>АП</w:t>
      </w:r>
      <w:r w:rsidRPr="00CC354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= </w:t>
      </w:r>
      <w:proofErr w:type="spellStart"/>
      <w:r w:rsidRPr="00CC3546">
        <w:rPr>
          <w:rFonts w:ascii="Times New Roman" w:eastAsia="Times New Roman" w:hAnsi="Times New Roman" w:cs="Times New Roman"/>
          <w:sz w:val="28"/>
          <w:szCs w:val="28"/>
        </w:rPr>
        <w:t>Ксу</w:t>
      </w:r>
      <w:proofErr w:type="spellEnd"/>
      <w:r w:rsidRPr="00CC354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x </w:t>
      </w:r>
      <w:r w:rsidRPr="00CC3546">
        <w:rPr>
          <w:rFonts w:ascii="Times New Roman" w:eastAsia="Times New Roman" w:hAnsi="Times New Roman" w:cs="Times New Roman"/>
          <w:sz w:val="28"/>
          <w:szCs w:val="28"/>
        </w:rPr>
        <w:t>Сап</w:t>
      </w:r>
      <w:r w:rsidRPr="00CC354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x (</w:t>
      </w:r>
      <w:proofErr w:type="spellStart"/>
      <w:r w:rsidRPr="00CC3546">
        <w:rPr>
          <w:rFonts w:ascii="Times New Roman" w:eastAsia="Times New Roman" w:hAnsi="Times New Roman" w:cs="Times New Roman"/>
          <w:sz w:val="28"/>
          <w:szCs w:val="28"/>
          <w:lang w:val="en-US"/>
        </w:rPr>
        <w:t>Sl</w:t>
      </w:r>
      <w:proofErr w:type="spellEnd"/>
      <w:r w:rsidRPr="00CC354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/ S),</w:t>
      </w:r>
    </w:p>
    <w:p w:rsidR="00CC3546" w:rsidRPr="00CC3546" w:rsidRDefault="00CC3546" w:rsidP="00CC3546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3546">
        <w:rPr>
          <w:rFonts w:ascii="Times New Roman" w:eastAsia="Times New Roman" w:hAnsi="Times New Roman" w:cs="Times New Roman"/>
          <w:sz w:val="28"/>
          <w:szCs w:val="28"/>
        </w:rPr>
        <w:t>где:</w:t>
      </w:r>
    </w:p>
    <w:p w:rsidR="00CC3546" w:rsidRPr="00CC3546" w:rsidRDefault="00CC3546" w:rsidP="00CC3546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3546">
        <w:rPr>
          <w:rFonts w:ascii="Times New Roman" w:eastAsia="Times New Roman" w:hAnsi="Times New Roman" w:cs="Times New Roman"/>
          <w:sz w:val="28"/>
          <w:szCs w:val="28"/>
        </w:rPr>
        <w:lastRenderedPageBreak/>
        <w:t>АП - размер арендной платы;</w:t>
      </w:r>
    </w:p>
    <w:p w:rsidR="00CC3546" w:rsidRPr="00CC3546" w:rsidRDefault="00CC3546" w:rsidP="00CC3546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C3546">
        <w:rPr>
          <w:rFonts w:ascii="Times New Roman" w:eastAsia="Times New Roman" w:hAnsi="Times New Roman" w:cs="Times New Roman"/>
          <w:sz w:val="28"/>
          <w:szCs w:val="28"/>
        </w:rPr>
        <w:t>Ксу</w:t>
      </w:r>
      <w:proofErr w:type="spellEnd"/>
      <w:r w:rsidRPr="00CC3546">
        <w:rPr>
          <w:rFonts w:ascii="Times New Roman" w:eastAsia="Times New Roman" w:hAnsi="Times New Roman" w:cs="Times New Roman"/>
          <w:sz w:val="28"/>
          <w:szCs w:val="28"/>
        </w:rPr>
        <w:t xml:space="preserve"> - кадастровая стоимость земельного участка;</w:t>
      </w:r>
    </w:p>
    <w:p w:rsidR="00CC3546" w:rsidRPr="00CC3546" w:rsidRDefault="00CC3546" w:rsidP="00CC3546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3546">
        <w:rPr>
          <w:rFonts w:ascii="Times New Roman" w:eastAsia="Times New Roman" w:hAnsi="Times New Roman" w:cs="Times New Roman"/>
          <w:sz w:val="28"/>
          <w:szCs w:val="28"/>
        </w:rPr>
        <w:t>Сап - ставка арендной платы в процентах от кадастровой стоимости земельного участка;</w:t>
      </w:r>
    </w:p>
    <w:p w:rsidR="00CC3546" w:rsidRPr="00CC3546" w:rsidRDefault="00CC3546" w:rsidP="00CC3546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3546">
        <w:rPr>
          <w:rFonts w:ascii="Times New Roman" w:eastAsia="Times New Roman" w:hAnsi="Times New Roman" w:cs="Times New Roman"/>
          <w:sz w:val="28"/>
          <w:szCs w:val="28"/>
        </w:rPr>
        <w:t>S - площадь земельного участка;</w:t>
      </w:r>
    </w:p>
    <w:p w:rsidR="00CC3546" w:rsidRPr="00CC3546" w:rsidRDefault="00CC3546" w:rsidP="00CC3546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3546">
        <w:rPr>
          <w:rFonts w:ascii="Times New Roman" w:eastAsia="Times New Roman" w:hAnsi="Times New Roman" w:cs="Times New Roman"/>
          <w:sz w:val="28"/>
          <w:szCs w:val="28"/>
        </w:rPr>
        <w:t>S1 - площадь земельного участка к оплате.</w:t>
      </w:r>
    </w:p>
    <w:p w:rsidR="00CC3546" w:rsidRPr="00CC3546" w:rsidRDefault="00CC3546" w:rsidP="00CC3546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3546">
        <w:rPr>
          <w:rFonts w:ascii="Times New Roman" w:eastAsia="Times New Roman" w:hAnsi="Times New Roman" w:cs="Times New Roman"/>
          <w:sz w:val="28"/>
          <w:szCs w:val="28"/>
        </w:rPr>
        <w:t>Ставки арендной платы в процентах от кадастровой стоимости земельного участка устанавливаются с учетом прогнозного показателя индекса потребительских цен, определяемого в установленном законодательством порядке;</w:t>
      </w:r>
    </w:p>
    <w:p w:rsidR="00232995" w:rsidRDefault="00232995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2995" w:rsidRPr="00232995" w:rsidRDefault="002E65EF" w:rsidP="0023299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sz w:val="28"/>
          <w:szCs w:val="28"/>
        </w:rPr>
        <w:t>2.</w:t>
      </w:r>
      <w:r w:rsidR="001E6390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2E65E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Pr="002E65EF">
        <w:rPr>
          <w:rFonts w:ascii="Times New Roman" w:eastAsia="Times New Roman" w:hAnsi="Times New Roman" w:cs="Times New Roman"/>
          <w:sz w:val="28"/>
          <w:szCs w:val="28"/>
        </w:rPr>
        <w:t>Размер арендной платы за земельные участки</w:t>
      </w:r>
      <w:r w:rsidR="001625D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32995" w:rsidRPr="00232995">
        <w:rPr>
          <w:rFonts w:ascii="Times New Roman" w:eastAsia="Times New Roman" w:hAnsi="Times New Roman" w:cs="Times New Roman"/>
          <w:sz w:val="28"/>
          <w:szCs w:val="28"/>
        </w:rPr>
        <w:t xml:space="preserve">по договорам аренды земельных участков, заключенным до 1 января 2009 года, расчет размера арендной платы за земельные участки на 2010 - 2019 годы осуществляется на основании средней ставки арендной платы за земли, находящиеся в </w:t>
      </w:r>
      <w:r w:rsidR="00232995">
        <w:rPr>
          <w:rFonts w:ascii="Times New Roman" w:eastAsia="Times New Roman" w:hAnsi="Times New Roman" w:cs="Times New Roman"/>
          <w:sz w:val="28"/>
          <w:szCs w:val="28"/>
        </w:rPr>
        <w:t>муниципальной собственности</w:t>
      </w:r>
      <w:r w:rsidR="00232995" w:rsidRPr="00232995">
        <w:rPr>
          <w:rFonts w:ascii="Times New Roman" w:eastAsia="Times New Roman" w:hAnsi="Times New Roman" w:cs="Times New Roman"/>
          <w:sz w:val="28"/>
          <w:szCs w:val="28"/>
        </w:rPr>
        <w:t>, дифференцированной с учетом территориально-экономической зоны в соответствии с градостроительным регламентом, и рассчитывается по следующей формуле:</w:t>
      </w:r>
      <w:proofErr w:type="gramEnd"/>
    </w:p>
    <w:p w:rsidR="002E65EF" w:rsidRPr="002E65E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2995" w:rsidRPr="00232995" w:rsidRDefault="00232995" w:rsidP="0023299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2995">
        <w:rPr>
          <w:rFonts w:ascii="Times New Roman" w:eastAsia="Times New Roman" w:hAnsi="Times New Roman" w:cs="Times New Roman"/>
          <w:sz w:val="28"/>
          <w:szCs w:val="28"/>
        </w:rPr>
        <w:t>АП = П x</w:t>
      </w:r>
      <w:proofErr w:type="gramStart"/>
      <w:r w:rsidRPr="00232995">
        <w:rPr>
          <w:rFonts w:ascii="Times New Roman" w:eastAsia="Times New Roman" w:hAnsi="Times New Roman" w:cs="Times New Roman"/>
          <w:sz w:val="28"/>
          <w:szCs w:val="28"/>
        </w:rPr>
        <w:t xml:space="preserve"> Б</w:t>
      </w:r>
      <w:proofErr w:type="gramEnd"/>
      <w:r w:rsidRPr="00232995">
        <w:rPr>
          <w:rFonts w:ascii="Times New Roman" w:eastAsia="Times New Roman" w:hAnsi="Times New Roman" w:cs="Times New Roman"/>
          <w:sz w:val="28"/>
          <w:szCs w:val="28"/>
        </w:rPr>
        <w:t xml:space="preserve"> x Ки,</w:t>
      </w:r>
    </w:p>
    <w:p w:rsidR="00232995" w:rsidRPr="00232995" w:rsidRDefault="00232995" w:rsidP="0023299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2995" w:rsidRPr="00232995" w:rsidRDefault="00232995" w:rsidP="0023299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2995">
        <w:rPr>
          <w:rFonts w:ascii="Times New Roman" w:eastAsia="Times New Roman" w:hAnsi="Times New Roman" w:cs="Times New Roman"/>
          <w:sz w:val="28"/>
          <w:szCs w:val="28"/>
        </w:rPr>
        <w:t>где:</w:t>
      </w:r>
    </w:p>
    <w:p w:rsidR="00232995" w:rsidRPr="00232995" w:rsidRDefault="00232995" w:rsidP="0023299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2995">
        <w:rPr>
          <w:rFonts w:ascii="Times New Roman" w:eastAsia="Times New Roman" w:hAnsi="Times New Roman" w:cs="Times New Roman"/>
          <w:sz w:val="28"/>
          <w:szCs w:val="28"/>
        </w:rPr>
        <w:t>АП - размер арендной платы;</w:t>
      </w:r>
    </w:p>
    <w:p w:rsidR="00232995" w:rsidRPr="00232995" w:rsidRDefault="00232995" w:rsidP="0023299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32995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Pr="00232995">
        <w:rPr>
          <w:rFonts w:ascii="Times New Roman" w:eastAsia="Times New Roman" w:hAnsi="Times New Roman" w:cs="Times New Roman"/>
          <w:sz w:val="28"/>
          <w:szCs w:val="28"/>
        </w:rPr>
        <w:t xml:space="preserve"> - площадь земельного участка (устанавливается в целом, без выделения застроенной и незастроенной частей);</w:t>
      </w:r>
    </w:p>
    <w:p w:rsidR="00232995" w:rsidRPr="00232995" w:rsidRDefault="00232995" w:rsidP="0023299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32995">
        <w:rPr>
          <w:rFonts w:ascii="Times New Roman" w:eastAsia="Times New Roman" w:hAnsi="Times New Roman" w:cs="Times New Roman"/>
          <w:sz w:val="28"/>
          <w:szCs w:val="28"/>
        </w:rPr>
        <w:t>Б</w:t>
      </w:r>
      <w:proofErr w:type="gramEnd"/>
      <w:r w:rsidRPr="00232995">
        <w:rPr>
          <w:rFonts w:ascii="Times New Roman" w:eastAsia="Times New Roman" w:hAnsi="Times New Roman" w:cs="Times New Roman"/>
          <w:sz w:val="28"/>
          <w:szCs w:val="28"/>
        </w:rPr>
        <w:t xml:space="preserve"> - базовая ставка арендной платы;</w:t>
      </w:r>
    </w:p>
    <w:p w:rsidR="00232995" w:rsidRPr="00232995" w:rsidRDefault="00232995" w:rsidP="0023299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2995">
        <w:rPr>
          <w:rFonts w:ascii="Times New Roman" w:eastAsia="Times New Roman" w:hAnsi="Times New Roman" w:cs="Times New Roman"/>
          <w:sz w:val="28"/>
          <w:szCs w:val="28"/>
        </w:rPr>
        <w:t>Ки - коэффициент, учитывающий категорию арендаторов и вид использования земельных участков.</w:t>
      </w:r>
    </w:p>
    <w:p w:rsidR="00960C4E" w:rsidRPr="00960C4E" w:rsidRDefault="00232995" w:rsidP="00960C4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299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01DBA" w:rsidRPr="00E01DBA">
        <w:rPr>
          <w:rFonts w:ascii="Times New Roman" w:eastAsia="Times New Roman" w:hAnsi="Times New Roman" w:cs="Times New Roman"/>
          <w:sz w:val="28"/>
          <w:szCs w:val="28"/>
        </w:rPr>
        <w:t xml:space="preserve">Коэффициенты, учитывающие категорию арендаторов и вид использования земельных участков (Ки), </w:t>
      </w:r>
      <w:r w:rsidR="00960C4E">
        <w:rPr>
          <w:rFonts w:ascii="Times New Roman" w:eastAsia="Times New Roman" w:hAnsi="Times New Roman" w:cs="Times New Roman"/>
          <w:sz w:val="28"/>
          <w:szCs w:val="28"/>
        </w:rPr>
        <w:t>д</w:t>
      </w:r>
      <w:r w:rsidR="00960C4E" w:rsidRPr="00960C4E">
        <w:rPr>
          <w:rFonts w:ascii="Times New Roman" w:eastAsia="Times New Roman" w:hAnsi="Times New Roman" w:cs="Times New Roman"/>
          <w:sz w:val="28"/>
          <w:szCs w:val="28"/>
        </w:rPr>
        <w:t>ля определения размера арендной платы за земли, находящиеся в собственности</w:t>
      </w:r>
      <w:r w:rsidR="007A06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A06B3" w:rsidRPr="007A06B3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DC59DD" w:rsidRPr="00DC59DD">
        <w:rPr>
          <w:rFonts w:ascii="Times New Roman" w:eastAsia="Times New Roman" w:hAnsi="Times New Roman" w:cs="Times New Roman"/>
          <w:sz w:val="28"/>
          <w:szCs w:val="28"/>
        </w:rPr>
        <w:t>Поляковский</w:t>
      </w:r>
      <w:proofErr w:type="spellEnd"/>
      <w:r w:rsidR="008B3C3D" w:rsidRPr="008B3C3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8130C">
        <w:rPr>
          <w:rFonts w:ascii="Times New Roman" w:eastAsia="Times New Roman" w:hAnsi="Times New Roman" w:cs="Times New Roman"/>
          <w:sz w:val="28"/>
          <w:szCs w:val="28"/>
        </w:rPr>
        <w:t>сельсовет</w:t>
      </w:r>
      <w:r w:rsidR="00960C4E" w:rsidRPr="00960C4E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Давлекановский район Республики Башкортостан устанавливаются решением Совета</w:t>
      </w:r>
      <w:r w:rsidR="00F5136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A06B3" w:rsidRPr="007A06B3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DC59DD" w:rsidRPr="00DC59DD">
        <w:rPr>
          <w:rFonts w:ascii="Times New Roman" w:eastAsia="Times New Roman" w:hAnsi="Times New Roman" w:cs="Times New Roman"/>
          <w:sz w:val="28"/>
          <w:szCs w:val="28"/>
        </w:rPr>
        <w:t>Поляковский</w:t>
      </w:r>
      <w:proofErr w:type="spellEnd"/>
      <w:r w:rsidR="0053357D" w:rsidRPr="005335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8130C" w:rsidRPr="0048130C">
        <w:rPr>
          <w:rFonts w:ascii="Times New Roman" w:eastAsia="Times New Roman" w:hAnsi="Times New Roman" w:cs="Times New Roman"/>
          <w:sz w:val="28"/>
          <w:szCs w:val="28"/>
        </w:rPr>
        <w:t>сельсовет</w:t>
      </w:r>
      <w:r w:rsidR="00960C4E" w:rsidRPr="00960C4E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Давлекановский район Республики Башкортостан.</w:t>
      </w:r>
    </w:p>
    <w:p w:rsidR="00E01DBA" w:rsidRDefault="00E01DBA" w:rsidP="00960C4E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01DBA" w:rsidRPr="00E01DBA" w:rsidRDefault="00E01DBA" w:rsidP="00E01DB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1DBA">
        <w:rPr>
          <w:rFonts w:ascii="Times New Roman" w:eastAsia="Times New Roman" w:hAnsi="Times New Roman" w:cs="Times New Roman"/>
          <w:sz w:val="28"/>
          <w:szCs w:val="28"/>
        </w:rPr>
        <w:t>Базовая ставка арендной платы за земельный участок (Б) рассчитывается по следующей формуле:</w:t>
      </w:r>
    </w:p>
    <w:p w:rsidR="00E01DBA" w:rsidRPr="00E01DBA" w:rsidRDefault="00E01DBA" w:rsidP="00E01DB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01DBA" w:rsidRPr="00E01DBA" w:rsidRDefault="00E01DBA" w:rsidP="00E01DB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1DBA">
        <w:rPr>
          <w:rFonts w:ascii="Times New Roman" w:eastAsia="Times New Roman" w:hAnsi="Times New Roman" w:cs="Times New Roman"/>
          <w:sz w:val="28"/>
          <w:szCs w:val="28"/>
        </w:rPr>
        <w:t>Б = Сап x</w:t>
      </w:r>
      <w:proofErr w:type="gramStart"/>
      <w:r w:rsidRPr="00E01DBA">
        <w:rPr>
          <w:rFonts w:ascii="Times New Roman" w:eastAsia="Times New Roman" w:hAnsi="Times New Roman" w:cs="Times New Roman"/>
          <w:sz w:val="28"/>
          <w:szCs w:val="28"/>
        </w:rPr>
        <w:t xml:space="preserve"> К</w:t>
      </w:r>
      <w:proofErr w:type="gramEnd"/>
      <w:r w:rsidRPr="00E01DBA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E01DBA" w:rsidRPr="00E01DBA" w:rsidRDefault="00E01DBA" w:rsidP="00E01DB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01DBA" w:rsidRPr="00E01DBA" w:rsidRDefault="00E01DBA" w:rsidP="00E01DB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1DBA">
        <w:rPr>
          <w:rFonts w:ascii="Times New Roman" w:eastAsia="Times New Roman" w:hAnsi="Times New Roman" w:cs="Times New Roman"/>
          <w:sz w:val="28"/>
          <w:szCs w:val="28"/>
        </w:rPr>
        <w:t>где:</w:t>
      </w:r>
    </w:p>
    <w:p w:rsidR="00E01DBA" w:rsidRPr="00E01DBA" w:rsidRDefault="00E01DBA" w:rsidP="00E01DB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1DBA">
        <w:rPr>
          <w:rFonts w:ascii="Times New Roman" w:eastAsia="Times New Roman" w:hAnsi="Times New Roman" w:cs="Times New Roman"/>
          <w:sz w:val="28"/>
          <w:szCs w:val="28"/>
        </w:rPr>
        <w:t>Сап - средняя ставка арендной платы за год;</w:t>
      </w:r>
    </w:p>
    <w:p w:rsidR="00E01DBA" w:rsidRPr="00E01DBA" w:rsidRDefault="00E01DBA" w:rsidP="00E01DB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E01DBA">
        <w:rPr>
          <w:rFonts w:ascii="Times New Roman" w:eastAsia="Times New Roman" w:hAnsi="Times New Roman" w:cs="Times New Roman"/>
          <w:sz w:val="28"/>
          <w:szCs w:val="28"/>
        </w:rPr>
        <w:t>К</w:t>
      </w:r>
      <w:proofErr w:type="gramEnd"/>
      <w:r w:rsidRPr="00E01DBA"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proofErr w:type="gramStart"/>
      <w:r w:rsidRPr="00E01DBA">
        <w:rPr>
          <w:rFonts w:ascii="Times New Roman" w:eastAsia="Times New Roman" w:hAnsi="Times New Roman" w:cs="Times New Roman"/>
          <w:sz w:val="28"/>
          <w:szCs w:val="28"/>
        </w:rPr>
        <w:t>коэффициент</w:t>
      </w:r>
      <w:proofErr w:type="gramEnd"/>
      <w:r w:rsidRPr="00E01DBA">
        <w:rPr>
          <w:rFonts w:ascii="Times New Roman" w:eastAsia="Times New Roman" w:hAnsi="Times New Roman" w:cs="Times New Roman"/>
          <w:sz w:val="28"/>
          <w:szCs w:val="28"/>
        </w:rPr>
        <w:t xml:space="preserve"> дифференциации средней ставки арендной платы по территориально-экономическим зонам в соответствии с градостроительным регламентом.</w:t>
      </w:r>
    </w:p>
    <w:p w:rsidR="00E01DBA" w:rsidRPr="00E01DBA" w:rsidRDefault="00E01DBA" w:rsidP="00E01DB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1DBA">
        <w:rPr>
          <w:rFonts w:ascii="Times New Roman" w:eastAsia="Times New Roman" w:hAnsi="Times New Roman" w:cs="Times New Roman"/>
          <w:sz w:val="28"/>
          <w:szCs w:val="28"/>
        </w:rPr>
        <w:t>Средняя ставка арендной платы за земельные участки устанавливается с учетом прогнозного показателя индекса потребительских цен, определяемого в установленном законодательством порядке.</w:t>
      </w:r>
    </w:p>
    <w:p w:rsidR="00960C4E" w:rsidRDefault="00960C4E" w:rsidP="00960C4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60C4E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По договорам аренды земельных участков, в том числе и с множественностью лиц на стороне арендатора, заключенным до 1 января 2009 года, арендаторы имеют право обратиться в уполномоченный орган с заявлением о применении ставок арендной платы в процентах от кадастровой стоимости. Расчет размера арендной платы </w:t>
      </w:r>
      <w:proofErr w:type="gramStart"/>
      <w:r w:rsidRPr="00960C4E">
        <w:rPr>
          <w:rFonts w:ascii="Times New Roman" w:eastAsia="Times New Roman" w:hAnsi="Times New Roman" w:cs="Times New Roman"/>
          <w:sz w:val="28"/>
          <w:szCs w:val="28"/>
        </w:rPr>
        <w:t>за использование земельного участка по ставкам арендной платы в процентах от кадастровой стоимости в данном случае</w:t>
      </w:r>
      <w:proofErr w:type="gramEnd"/>
      <w:r w:rsidRPr="00960C4E">
        <w:rPr>
          <w:rFonts w:ascii="Times New Roman" w:eastAsia="Times New Roman" w:hAnsi="Times New Roman" w:cs="Times New Roman"/>
          <w:sz w:val="28"/>
          <w:szCs w:val="28"/>
        </w:rPr>
        <w:t xml:space="preserve"> осуществляется с даты поступления соответствующего заявления.</w:t>
      </w:r>
    </w:p>
    <w:p w:rsidR="002E65EF" w:rsidRPr="002E65EF" w:rsidRDefault="00960C4E" w:rsidP="00960C4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2.3. </w:t>
      </w:r>
      <w:r w:rsidRPr="00960C4E">
        <w:rPr>
          <w:rFonts w:ascii="Times New Roman" w:eastAsia="Times New Roman" w:hAnsi="Times New Roman" w:cs="Times New Roman"/>
          <w:sz w:val="28"/>
          <w:szCs w:val="28"/>
        </w:rPr>
        <w:t xml:space="preserve">Размер арендной платы за земли, находящихся в муниципальной собственности,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определяется </w:t>
      </w:r>
      <w:r w:rsidRPr="00960C4E">
        <w:rPr>
          <w:rFonts w:ascii="Times New Roman" w:eastAsia="Times New Roman" w:hAnsi="Times New Roman" w:cs="Times New Roman"/>
          <w:sz w:val="28"/>
          <w:szCs w:val="28"/>
        </w:rPr>
        <w:t>на основании рыночной стоимости права аренды земельных участков, определяемой в соответствии с законодательством Российской Феде</w:t>
      </w:r>
      <w:r>
        <w:rPr>
          <w:rFonts w:ascii="Times New Roman" w:eastAsia="Times New Roman" w:hAnsi="Times New Roman" w:cs="Times New Roman"/>
          <w:sz w:val="28"/>
          <w:szCs w:val="28"/>
        </w:rPr>
        <w:t>рации об оценочной деятельности</w:t>
      </w:r>
    </w:p>
    <w:p w:rsidR="002E65E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sz w:val="28"/>
          <w:szCs w:val="28"/>
        </w:rPr>
        <w:t>2.</w:t>
      </w:r>
      <w:r w:rsidR="00960C4E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2E65EF">
        <w:rPr>
          <w:rFonts w:ascii="Times New Roman" w:eastAsia="Times New Roman" w:hAnsi="Times New Roman" w:cs="Times New Roman"/>
          <w:sz w:val="28"/>
          <w:szCs w:val="28"/>
        </w:rPr>
        <w:t>. В случае</w:t>
      </w:r>
      <w:proofErr w:type="gramStart"/>
      <w:r w:rsidRPr="002E65EF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Pr="002E65EF">
        <w:rPr>
          <w:rFonts w:ascii="Times New Roman" w:eastAsia="Times New Roman" w:hAnsi="Times New Roman" w:cs="Times New Roman"/>
          <w:sz w:val="28"/>
          <w:szCs w:val="28"/>
        </w:rPr>
        <w:t xml:space="preserve"> если право на заключение договора аренды земельного участка приобретается в порядке, установленном земельным законодательством Российской Федерации, на торгах (конкурсах, аукционах), арендная плата определяется по результатам таких торгов (конкурсов, аукционов).</w:t>
      </w:r>
    </w:p>
    <w:p w:rsidR="00E537AA" w:rsidRPr="00E537AA" w:rsidRDefault="00E537AA" w:rsidP="00E537A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="00960C4E"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E537AA">
        <w:rPr>
          <w:rFonts w:ascii="Times New Roman" w:eastAsia="Times New Roman" w:hAnsi="Times New Roman" w:cs="Times New Roman"/>
          <w:sz w:val="28"/>
          <w:szCs w:val="28"/>
        </w:rPr>
        <w:t xml:space="preserve"> Установить, что за использование земельных участков, находящихся 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муниципальной собственности, </w:t>
      </w:r>
      <w:r w:rsidRPr="00E537AA">
        <w:rPr>
          <w:rFonts w:ascii="Times New Roman" w:eastAsia="Times New Roman" w:hAnsi="Times New Roman" w:cs="Times New Roman"/>
          <w:sz w:val="28"/>
          <w:szCs w:val="28"/>
        </w:rPr>
        <w:t>которые ранее были предоставлены юридическим лицам на праве постоянного (бессрочного) пользования, арендная плата определяется в размере следующих ставок:</w:t>
      </w:r>
    </w:p>
    <w:p w:rsidR="00E537AA" w:rsidRPr="00E537AA" w:rsidRDefault="00E537AA" w:rsidP="00E537A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37AA">
        <w:rPr>
          <w:rFonts w:ascii="Times New Roman" w:eastAsia="Times New Roman" w:hAnsi="Times New Roman" w:cs="Times New Roman"/>
          <w:sz w:val="28"/>
          <w:szCs w:val="28"/>
        </w:rPr>
        <w:t>двух процентов кадастровой стоимости арендуемых земельных участков;</w:t>
      </w:r>
    </w:p>
    <w:p w:rsidR="00E537AA" w:rsidRPr="00E537AA" w:rsidRDefault="00E537AA" w:rsidP="00E537A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37AA">
        <w:rPr>
          <w:rFonts w:ascii="Times New Roman" w:eastAsia="Times New Roman" w:hAnsi="Times New Roman" w:cs="Times New Roman"/>
          <w:sz w:val="28"/>
          <w:szCs w:val="28"/>
        </w:rPr>
        <w:t>трех десятых процента кадастровой стоимости арендуемых земельных участков из земель сельскохозяйственного назначения;</w:t>
      </w:r>
    </w:p>
    <w:p w:rsidR="00E537AA" w:rsidRPr="00E537AA" w:rsidRDefault="00E537AA" w:rsidP="00E537A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37AA">
        <w:rPr>
          <w:rFonts w:ascii="Times New Roman" w:eastAsia="Times New Roman" w:hAnsi="Times New Roman" w:cs="Times New Roman"/>
          <w:sz w:val="28"/>
          <w:szCs w:val="28"/>
        </w:rPr>
        <w:t>полутора процентов кадастровой стоимости арендуемых земельных участков, изъятых из оборота или ограниченных в обороте.</w:t>
      </w:r>
    </w:p>
    <w:p w:rsidR="00E537AA" w:rsidRDefault="00E537AA" w:rsidP="00E537A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37AA">
        <w:rPr>
          <w:rFonts w:ascii="Times New Roman" w:eastAsia="Times New Roman" w:hAnsi="Times New Roman" w:cs="Times New Roman"/>
          <w:sz w:val="28"/>
          <w:szCs w:val="28"/>
        </w:rPr>
        <w:t>При этом размер арендной платы, устанавливаемый в связи с переоформлением права постоянного (бессрочного) пользования земельным участком, не должен превышать более чем в 2 раза размера земельного налога, устанавливаемого представительным органом местного самоуправления.</w:t>
      </w:r>
    </w:p>
    <w:p w:rsidR="009B7DC6" w:rsidRDefault="009B7DC6" w:rsidP="00E537A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="00960C4E"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Pr="009B7DC6">
        <w:rPr>
          <w:rFonts w:ascii="Times New Roman" w:eastAsia="Times New Roman" w:hAnsi="Times New Roman" w:cs="Times New Roman"/>
          <w:sz w:val="28"/>
          <w:szCs w:val="28"/>
        </w:rPr>
        <w:t xml:space="preserve">Разрешенное использование земельного участка в действующем договоре аренды земельного участка, размер арендной платы в котором рассчитан в соответствии с пунктом </w:t>
      </w:r>
      <w:r w:rsidR="0094378F">
        <w:rPr>
          <w:rFonts w:ascii="Times New Roman" w:eastAsia="Times New Roman" w:hAnsi="Times New Roman" w:cs="Times New Roman"/>
          <w:sz w:val="28"/>
          <w:szCs w:val="28"/>
        </w:rPr>
        <w:t xml:space="preserve">3.2 </w:t>
      </w:r>
      <w:r w:rsidRPr="009B7DC6">
        <w:rPr>
          <w:rFonts w:ascii="Times New Roman" w:eastAsia="Times New Roman" w:hAnsi="Times New Roman" w:cs="Times New Roman"/>
          <w:sz w:val="28"/>
          <w:szCs w:val="28"/>
        </w:rPr>
        <w:t>настоящих Правил, может быть изменен (в связи со сменой видов (типов) деятельности в размещенных на земельном участке объектах и видов (типов) размещенных на земельном участке объектов) не чаще одного раза в год.</w:t>
      </w:r>
      <w:proofErr w:type="gramEnd"/>
      <w:r w:rsidRPr="009B7DC6">
        <w:rPr>
          <w:rFonts w:ascii="Times New Roman" w:eastAsia="Times New Roman" w:hAnsi="Times New Roman" w:cs="Times New Roman"/>
          <w:sz w:val="28"/>
          <w:szCs w:val="28"/>
        </w:rPr>
        <w:t xml:space="preserve"> При этом арендная плата подлежит перерасчету с момента изменения разрешенного использования в установленном порядке в соответствии с Федеральным законом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9B7DC6">
        <w:rPr>
          <w:rFonts w:ascii="Times New Roman" w:eastAsia="Times New Roman" w:hAnsi="Times New Roman" w:cs="Times New Roman"/>
          <w:sz w:val="28"/>
          <w:szCs w:val="28"/>
        </w:rPr>
        <w:t>О госуда</w:t>
      </w:r>
      <w:r>
        <w:rPr>
          <w:rFonts w:ascii="Times New Roman" w:eastAsia="Times New Roman" w:hAnsi="Times New Roman" w:cs="Times New Roman"/>
          <w:sz w:val="28"/>
          <w:szCs w:val="28"/>
        </w:rPr>
        <w:t>рственном кадастре недвижимости»</w:t>
      </w:r>
      <w:r w:rsidRPr="009B7DC6">
        <w:rPr>
          <w:rFonts w:ascii="Times New Roman" w:eastAsia="Times New Roman" w:hAnsi="Times New Roman" w:cs="Times New Roman"/>
          <w:sz w:val="28"/>
          <w:szCs w:val="28"/>
        </w:rPr>
        <w:t xml:space="preserve"> при предоставлении соответствующего кадастрового паспорта земельного участка с указанием кадастровой стоимости. Разрешенное использование должно соответствовать установленному градостроительному регламенту территориальных зон.</w:t>
      </w:r>
    </w:p>
    <w:p w:rsidR="007501F7" w:rsidRDefault="007501F7" w:rsidP="007501F7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="00960C4E"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7501F7">
        <w:rPr>
          <w:rFonts w:ascii="Times New Roman" w:eastAsia="Times New Roman" w:hAnsi="Times New Roman" w:cs="Times New Roman"/>
          <w:sz w:val="28"/>
          <w:szCs w:val="28"/>
        </w:rPr>
        <w:t xml:space="preserve">При предоставлении неделимого земельного участка в аренду нескольким лицам, имеющим права на часть зданий (помещений), расположенных на этом земельном участке, арендная плата взимается с каждого арендатора пропорционально доле в праве или отношению площади соответствующей части зданий (помещений) к общей площади зданий </w:t>
      </w:r>
      <w:r w:rsidRPr="007501F7">
        <w:rPr>
          <w:rFonts w:ascii="Times New Roman" w:eastAsia="Times New Roman" w:hAnsi="Times New Roman" w:cs="Times New Roman"/>
          <w:sz w:val="28"/>
          <w:szCs w:val="28"/>
        </w:rPr>
        <w:lastRenderedPageBreak/>
        <w:t>(помещений), расположенных на предоставля</w:t>
      </w:r>
      <w:r>
        <w:rPr>
          <w:rFonts w:ascii="Times New Roman" w:eastAsia="Times New Roman" w:hAnsi="Times New Roman" w:cs="Times New Roman"/>
          <w:sz w:val="28"/>
          <w:szCs w:val="28"/>
        </w:rPr>
        <w:t>емом в аренду земельном участке.</w:t>
      </w:r>
    </w:p>
    <w:p w:rsidR="00684F82" w:rsidRPr="007501F7" w:rsidRDefault="00684F82" w:rsidP="00684F82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2.8. </w:t>
      </w:r>
      <w:proofErr w:type="gramStart"/>
      <w:r w:rsidRPr="00684F82">
        <w:rPr>
          <w:rFonts w:ascii="Times New Roman" w:eastAsia="Times New Roman" w:hAnsi="Times New Roman" w:cs="Times New Roman"/>
          <w:sz w:val="28"/>
          <w:szCs w:val="28"/>
        </w:rPr>
        <w:t xml:space="preserve">Размер арендной платы за земельные участки, находящиеся в государственной или муниципальной собственности и предоставленные для размещения объектов, предусмотренных </w:t>
      </w:r>
      <w:hyperlink r:id="rId7" w:history="1">
        <w:r w:rsidRPr="00684F82">
          <w:rPr>
            <w:rStyle w:val="a6"/>
            <w:rFonts w:ascii="Times New Roman" w:eastAsia="Times New Roman" w:hAnsi="Times New Roman" w:cs="Times New Roman"/>
            <w:sz w:val="28"/>
            <w:szCs w:val="28"/>
          </w:rPr>
          <w:t>подпунктом 2 пункта 1 статьи 49</w:t>
        </w:r>
      </w:hyperlink>
      <w:r w:rsidRPr="00684F82">
        <w:rPr>
          <w:rFonts w:ascii="Times New Roman" w:eastAsia="Times New Roman" w:hAnsi="Times New Roman" w:cs="Times New Roman"/>
          <w:sz w:val="28"/>
          <w:szCs w:val="28"/>
        </w:rPr>
        <w:t xml:space="preserve"> Земельного кодекса Российской Федерации, а также для проведения работ, связанных с пользованием недрами, равен размеру арендной платы, рассчитанному для соответствующих целей в отношении земельных участков, находящихся в федеральной собственности.</w:t>
      </w:r>
      <w:proofErr w:type="gramEnd"/>
    </w:p>
    <w:p w:rsidR="00AB6ECE" w:rsidRPr="00AB6ECE" w:rsidRDefault="00AB6ECE" w:rsidP="00AB6EC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="00684F82">
        <w:rPr>
          <w:rFonts w:ascii="Times New Roman" w:eastAsia="Times New Roman" w:hAnsi="Times New Roman" w:cs="Times New Roman"/>
          <w:sz w:val="28"/>
          <w:szCs w:val="28"/>
        </w:rPr>
        <w:t>9.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B6ECE">
        <w:rPr>
          <w:rFonts w:ascii="Times New Roman" w:eastAsia="Times New Roman" w:hAnsi="Times New Roman" w:cs="Times New Roman"/>
          <w:sz w:val="28"/>
          <w:szCs w:val="28"/>
        </w:rPr>
        <w:t>Для земельных участков, используемых не по целевому назначению, в соответствии с их принадлежностью к той или иной категории земель и разрешенным видом использования арендная плата подлежит определению исходя из фактического вида использования.</w:t>
      </w:r>
    </w:p>
    <w:p w:rsidR="00AB6ECE" w:rsidRPr="00AB6ECE" w:rsidRDefault="00AB6ECE" w:rsidP="00AB6EC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AB6ECE">
        <w:rPr>
          <w:rFonts w:ascii="Times New Roman" w:eastAsia="Times New Roman" w:hAnsi="Times New Roman" w:cs="Times New Roman"/>
          <w:sz w:val="28"/>
          <w:szCs w:val="28"/>
        </w:rPr>
        <w:t>В случае осуществления на земельном участке нескольких видов нецелевой фактической деятельности при расчете арендной платы устанавливается наибольший размер ставки арендной платы из применяемых в отношении каждого вида нецелевой деятельности ставок арендной платы к общей площади земельного участка.</w:t>
      </w:r>
      <w:proofErr w:type="gramEnd"/>
    </w:p>
    <w:p w:rsidR="00AB6ECE" w:rsidRPr="00AB6ECE" w:rsidRDefault="00AB6ECE" w:rsidP="00AB6EC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AB6ECE">
        <w:rPr>
          <w:rFonts w:ascii="Times New Roman" w:eastAsia="Times New Roman" w:hAnsi="Times New Roman" w:cs="Times New Roman"/>
          <w:sz w:val="28"/>
          <w:szCs w:val="28"/>
        </w:rPr>
        <w:t>В случае, когда арендная плата за фактический вид использования земельного участка меньше арендной платы, установленной для вида разрешенного использования, предусмотренного договором, действующая по договору аренды земельного участка арендная плата определяется с повышающим поправочным коэффициентом, равным 2.</w:t>
      </w:r>
      <w:proofErr w:type="gramEnd"/>
    </w:p>
    <w:p w:rsidR="00AB6ECE" w:rsidRPr="00AB6ECE" w:rsidRDefault="00AB6ECE" w:rsidP="00AB6EC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6ECE">
        <w:rPr>
          <w:rFonts w:ascii="Times New Roman" w:eastAsia="Times New Roman" w:hAnsi="Times New Roman" w:cs="Times New Roman"/>
          <w:sz w:val="28"/>
          <w:szCs w:val="28"/>
        </w:rPr>
        <w:t>Перерасчет арендной платы с учетом случаев, предусмотренных абзацами вторым и третьим настоящего пункта, осуществляется применительно к действующим формулам пункт</w:t>
      </w:r>
      <w:r>
        <w:rPr>
          <w:rFonts w:ascii="Times New Roman" w:eastAsia="Times New Roman" w:hAnsi="Times New Roman" w:cs="Times New Roman"/>
          <w:sz w:val="28"/>
          <w:szCs w:val="28"/>
        </w:rPr>
        <w:t>ов</w:t>
      </w:r>
      <w:r w:rsidRPr="00AB6EC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2.1, 2.</w:t>
      </w:r>
      <w:r w:rsidR="003C1682" w:rsidRPr="003C1682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AB6ECE">
        <w:rPr>
          <w:rFonts w:ascii="Times New Roman" w:eastAsia="Times New Roman" w:hAnsi="Times New Roman" w:cs="Times New Roman"/>
          <w:sz w:val="28"/>
          <w:szCs w:val="28"/>
        </w:rPr>
        <w:t xml:space="preserve"> настоящих Правил.</w:t>
      </w:r>
    </w:p>
    <w:p w:rsidR="00AB6ECE" w:rsidRPr="00AB6ECE" w:rsidRDefault="00AB6ECE" w:rsidP="00AB6EC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="00684F82"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AB6ECE">
        <w:rPr>
          <w:rFonts w:ascii="Times New Roman" w:eastAsia="Times New Roman" w:hAnsi="Times New Roman" w:cs="Times New Roman"/>
          <w:sz w:val="28"/>
          <w:szCs w:val="28"/>
        </w:rPr>
        <w:t xml:space="preserve">1. При выявлении использования земельного участка не по целевому назначению в соответствии с его принадлежностью к той или иной категории земель и разрешенным видом </w:t>
      </w:r>
      <w:proofErr w:type="gramStart"/>
      <w:r w:rsidRPr="00AB6ECE">
        <w:rPr>
          <w:rFonts w:ascii="Times New Roman" w:eastAsia="Times New Roman" w:hAnsi="Times New Roman" w:cs="Times New Roman"/>
          <w:sz w:val="28"/>
          <w:szCs w:val="28"/>
        </w:rPr>
        <w:t>использования</w:t>
      </w:r>
      <w:proofErr w:type="gramEnd"/>
      <w:r w:rsidRPr="00AB6ECE">
        <w:rPr>
          <w:rFonts w:ascii="Times New Roman" w:eastAsia="Times New Roman" w:hAnsi="Times New Roman" w:cs="Times New Roman"/>
          <w:sz w:val="28"/>
          <w:szCs w:val="28"/>
        </w:rPr>
        <w:t xml:space="preserve"> обладающим соответствующими полномочиями лицом уполномоченного органа по распоряжению таким земельным участком составляется акт обследования земельного участка по форме согласно приложению к настоящим Правилам (далее - Акт обследования).</w:t>
      </w:r>
    </w:p>
    <w:p w:rsidR="00AB6ECE" w:rsidRPr="00AB6ECE" w:rsidRDefault="00AB6ECE" w:rsidP="00AB6EC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6ECE">
        <w:rPr>
          <w:rFonts w:ascii="Times New Roman" w:eastAsia="Times New Roman" w:hAnsi="Times New Roman" w:cs="Times New Roman"/>
          <w:sz w:val="28"/>
          <w:szCs w:val="28"/>
        </w:rPr>
        <w:t>Акт обследования в течение 5-ти рабочих дней со дня его составления направляется арендатору с уведомлением о необходимости устранения в течение 1 месяца выявленных нарушений.</w:t>
      </w:r>
    </w:p>
    <w:p w:rsidR="00AB6ECE" w:rsidRPr="00AB6ECE" w:rsidRDefault="00AB6ECE" w:rsidP="00AB6EC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AB6ECE">
        <w:rPr>
          <w:rFonts w:ascii="Times New Roman" w:eastAsia="Times New Roman" w:hAnsi="Times New Roman" w:cs="Times New Roman"/>
          <w:sz w:val="28"/>
          <w:szCs w:val="28"/>
        </w:rPr>
        <w:t xml:space="preserve">Расчет арендной платы с учетом случаев, предусмотренных абзацами вторым и третьим пункта </w:t>
      </w:r>
      <w:r w:rsidR="0069162A">
        <w:rPr>
          <w:rFonts w:ascii="Times New Roman" w:eastAsia="Times New Roman" w:hAnsi="Times New Roman" w:cs="Times New Roman"/>
          <w:sz w:val="28"/>
          <w:szCs w:val="28"/>
        </w:rPr>
        <w:t>2.</w:t>
      </w:r>
      <w:r w:rsidR="0094378F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AB6ECE">
        <w:rPr>
          <w:rFonts w:ascii="Times New Roman" w:eastAsia="Times New Roman" w:hAnsi="Times New Roman" w:cs="Times New Roman"/>
          <w:sz w:val="28"/>
          <w:szCs w:val="28"/>
        </w:rPr>
        <w:t>, осуществляется со дня составления Акта обследования земельного участка, зафиксировавшего использование земельного участка не по целевому назначению согласно его принадлежности к той или иной категории земель и разрешенному виду использования, и применяется до устранения арендатором выявленных нарушений целевого использования земельного участка.</w:t>
      </w:r>
      <w:proofErr w:type="gramEnd"/>
      <w:r w:rsidRPr="00AB6ECE">
        <w:rPr>
          <w:rFonts w:ascii="Times New Roman" w:eastAsia="Times New Roman" w:hAnsi="Times New Roman" w:cs="Times New Roman"/>
          <w:sz w:val="28"/>
          <w:szCs w:val="28"/>
        </w:rPr>
        <w:t xml:space="preserve"> После устранения арендатором выявленных нарушений целевого использования земельного участка арендная плата рассчитывается в прежнем размере.</w:t>
      </w:r>
    </w:p>
    <w:p w:rsidR="009B7DC6" w:rsidRPr="002E65EF" w:rsidRDefault="00AB6ECE" w:rsidP="00AB6EC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6ECE">
        <w:rPr>
          <w:rFonts w:ascii="Times New Roman" w:eastAsia="Times New Roman" w:hAnsi="Times New Roman" w:cs="Times New Roman"/>
          <w:sz w:val="28"/>
          <w:szCs w:val="28"/>
        </w:rPr>
        <w:t xml:space="preserve">При обращении арендатора с мотивированным заявлением об устранении выявленных нарушений в течение 6-ти рабочих дней с момента его регистрации осуществляется повторное обследование земельного участка </w:t>
      </w:r>
      <w:r w:rsidRPr="00AB6ECE">
        <w:rPr>
          <w:rFonts w:ascii="Times New Roman" w:eastAsia="Times New Roman" w:hAnsi="Times New Roman" w:cs="Times New Roman"/>
          <w:sz w:val="28"/>
          <w:szCs w:val="28"/>
        </w:rPr>
        <w:lastRenderedPageBreak/>
        <w:t>на предмет подтверждения устранения нарушений с составлением соответствующего акта. При подтверждении соответствия целевого использования земельного участка согласно его принадлежности к той или иной категории земель и разрешенному виду использования начисление арендной платы в соответствии с целевым назначением земельного участка осуществляется со дня регистрации вышеуказанного заявления арендатора.</w:t>
      </w:r>
    </w:p>
    <w:p w:rsidR="005819C9" w:rsidRDefault="005819C9" w:rsidP="00684F82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819C9" w:rsidRPr="002E65EF" w:rsidRDefault="005819C9" w:rsidP="002E65EF">
      <w:pPr>
        <w:tabs>
          <w:tab w:val="left" w:pos="567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E65EF" w:rsidRPr="005819C9" w:rsidRDefault="002E65EF" w:rsidP="002E65EF">
      <w:pPr>
        <w:tabs>
          <w:tab w:val="left" w:pos="567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sz w:val="28"/>
          <w:szCs w:val="28"/>
        </w:rPr>
        <w:t>3. ПРАВИЛА И УСЛОВИЯ ВНЕСЕНИЯ АРЕНДНОЙ ПЛАТЫ ЗА ПОЛЬЗОВАНИЕ ЗЕМЕЛЬНЫХ УЧАСТКОВ</w:t>
      </w:r>
    </w:p>
    <w:p w:rsidR="003C1682" w:rsidRPr="005819C9" w:rsidRDefault="003C1682" w:rsidP="002E65EF">
      <w:pPr>
        <w:tabs>
          <w:tab w:val="left" w:pos="567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C1682" w:rsidRPr="007501F7" w:rsidRDefault="0094378F" w:rsidP="003C1682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3.1. </w:t>
      </w:r>
      <w:r w:rsidR="003C1682" w:rsidRPr="007501F7">
        <w:rPr>
          <w:rFonts w:ascii="Times New Roman" w:eastAsia="Times New Roman" w:hAnsi="Times New Roman" w:cs="Times New Roman"/>
          <w:sz w:val="28"/>
          <w:szCs w:val="28"/>
        </w:rPr>
        <w:t xml:space="preserve">Арендная плата за использование земельного участка вносится по реквизитам и в сроки, которые указаны в договоре аренды земельного участка, а также согласно расчету размера арендной платы, определяемому в соответствии с пунктом </w:t>
      </w:r>
      <w:r>
        <w:rPr>
          <w:rFonts w:ascii="Times New Roman" w:eastAsia="Times New Roman" w:hAnsi="Times New Roman" w:cs="Times New Roman"/>
          <w:sz w:val="28"/>
          <w:szCs w:val="28"/>
        </w:rPr>
        <w:t>3.2.</w:t>
      </w:r>
      <w:r w:rsidR="003C1682" w:rsidRPr="007501F7">
        <w:rPr>
          <w:rFonts w:ascii="Times New Roman" w:eastAsia="Times New Roman" w:hAnsi="Times New Roman" w:cs="Times New Roman"/>
          <w:sz w:val="28"/>
          <w:szCs w:val="28"/>
        </w:rPr>
        <w:t xml:space="preserve"> настоящих Правил.</w:t>
      </w:r>
    </w:p>
    <w:p w:rsidR="002E65EF" w:rsidRDefault="0094378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3.2. </w:t>
      </w:r>
      <w:r w:rsidR="0069162A" w:rsidRPr="007501F7">
        <w:rPr>
          <w:rFonts w:ascii="Times New Roman" w:eastAsia="Times New Roman" w:hAnsi="Times New Roman" w:cs="Times New Roman"/>
          <w:sz w:val="28"/>
          <w:szCs w:val="28"/>
        </w:rPr>
        <w:t xml:space="preserve">Расчет размера арендной платы за использование земельного участка на год </w:t>
      </w:r>
      <w:proofErr w:type="gramStart"/>
      <w:r w:rsidR="0069162A">
        <w:rPr>
          <w:rFonts w:ascii="Times New Roman" w:eastAsia="Times New Roman" w:hAnsi="Times New Roman" w:cs="Times New Roman"/>
          <w:sz w:val="28"/>
          <w:szCs w:val="28"/>
        </w:rPr>
        <w:t xml:space="preserve">производится </w:t>
      </w:r>
      <w:r w:rsidR="0069162A" w:rsidRPr="002E65EF">
        <w:rPr>
          <w:rFonts w:ascii="Times New Roman" w:eastAsia="Times New Roman" w:hAnsi="Times New Roman" w:cs="Times New Roman"/>
          <w:sz w:val="28"/>
          <w:szCs w:val="28"/>
        </w:rPr>
        <w:t>Комитет</w:t>
      </w:r>
      <w:r w:rsidR="0069162A">
        <w:rPr>
          <w:rFonts w:ascii="Times New Roman" w:eastAsia="Times New Roman" w:hAnsi="Times New Roman" w:cs="Times New Roman"/>
          <w:sz w:val="28"/>
          <w:szCs w:val="28"/>
        </w:rPr>
        <w:t>ом</w:t>
      </w:r>
      <w:r w:rsidR="0069162A" w:rsidRPr="002E65EF">
        <w:rPr>
          <w:rFonts w:ascii="Times New Roman" w:eastAsia="Times New Roman" w:hAnsi="Times New Roman" w:cs="Times New Roman"/>
          <w:sz w:val="28"/>
          <w:szCs w:val="28"/>
        </w:rPr>
        <w:t xml:space="preserve"> по управлению собственностью Министерства земельных и имущественных отношений Республики Башкортостан по Давлекановскому району и городу Давлеканово</w:t>
      </w:r>
      <w:r w:rsidR="0069162A" w:rsidRPr="007501F7">
        <w:rPr>
          <w:rFonts w:ascii="Times New Roman" w:eastAsia="Times New Roman" w:hAnsi="Times New Roman" w:cs="Times New Roman"/>
          <w:sz w:val="28"/>
          <w:szCs w:val="28"/>
        </w:rPr>
        <w:t xml:space="preserve"> и оформляется</w:t>
      </w:r>
      <w:proofErr w:type="gramEnd"/>
      <w:r w:rsidR="0069162A" w:rsidRPr="007501F7">
        <w:rPr>
          <w:rFonts w:ascii="Times New Roman" w:eastAsia="Times New Roman" w:hAnsi="Times New Roman" w:cs="Times New Roman"/>
          <w:sz w:val="28"/>
          <w:szCs w:val="28"/>
        </w:rPr>
        <w:t xml:space="preserve"> в виде приложения к договору аренды.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 xml:space="preserve"> Расчет арендной платы подлежит ежегодному уточнению в соответствии с разделом 4 </w:t>
      </w:r>
      <w:r w:rsidRPr="007501F7">
        <w:rPr>
          <w:rFonts w:ascii="Times New Roman" w:eastAsia="Times New Roman" w:hAnsi="Times New Roman" w:cs="Times New Roman"/>
          <w:sz w:val="28"/>
          <w:szCs w:val="28"/>
        </w:rPr>
        <w:t>настоящих Правил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9162A" w:rsidRPr="002E65EF" w:rsidRDefault="0069162A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E65EF" w:rsidRPr="002E65EF" w:rsidRDefault="002E65EF" w:rsidP="002E65EF">
      <w:pPr>
        <w:tabs>
          <w:tab w:val="left" w:pos="567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E65EF" w:rsidRPr="002E65EF" w:rsidRDefault="001F62D7" w:rsidP="002E65EF">
      <w:pPr>
        <w:tabs>
          <w:tab w:val="left" w:pos="567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>.  УСЛОВИЯ ИЗМЕНЕНИЯ АРЕНДНОЙ ПЛАТЫ ЗА ЗЕМЛЮ</w:t>
      </w:r>
    </w:p>
    <w:p w:rsidR="002E65EF" w:rsidRPr="002E65EF" w:rsidRDefault="002E65EF" w:rsidP="002E65EF">
      <w:pPr>
        <w:tabs>
          <w:tab w:val="left" w:pos="567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E65EF" w:rsidRPr="002E65EF" w:rsidRDefault="0094378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>.1. Пересмотр размера арендной платы осуществляется арендодателем в одностороннем порядке по следующим основаниям:</w:t>
      </w:r>
    </w:p>
    <w:p w:rsidR="002E65EF" w:rsidRPr="002E65E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sz w:val="28"/>
          <w:szCs w:val="28"/>
        </w:rPr>
        <w:t>в связи с изменением кадастровой стоимости земельного участка;</w:t>
      </w:r>
    </w:p>
    <w:p w:rsidR="002E65EF" w:rsidRPr="002E65E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sz w:val="28"/>
          <w:szCs w:val="28"/>
        </w:rPr>
        <w:t>в случае перевода земельного участка из одной категории земель в другую или изменения разрешенного использования земельного участка в соответствии с требованиями законодательства Российской Федерации;</w:t>
      </w:r>
    </w:p>
    <w:p w:rsidR="002E65E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sz w:val="28"/>
          <w:szCs w:val="28"/>
        </w:rPr>
        <w:t>в случае изменения нормативных правовых актов Российской Федерации, Республики Башкортостан или органов местного самоуправления, устанавливающих размеры арендной платы за землю, условия и порядок</w:t>
      </w:r>
      <w:r w:rsidR="0094378F">
        <w:rPr>
          <w:rFonts w:ascii="Times New Roman" w:eastAsia="Times New Roman" w:hAnsi="Times New Roman" w:cs="Times New Roman"/>
          <w:sz w:val="28"/>
          <w:szCs w:val="28"/>
        </w:rPr>
        <w:t xml:space="preserve"> ее перечисления или исчисления;</w:t>
      </w:r>
    </w:p>
    <w:p w:rsidR="0094378F" w:rsidRPr="0094378F" w:rsidRDefault="0094378F" w:rsidP="0094378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378F">
        <w:rPr>
          <w:rFonts w:ascii="Times New Roman" w:eastAsia="Times New Roman" w:hAnsi="Times New Roman" w:cs="Times New Roman"/>
          <w:sz w:val="28"/>
          <w:szCs w:val="28"/>
        </w:rPr>
        <w:t>в случае выявления использования земельного участка не по целевому назначению в соответствии с его принадлежностью к той или иной категории земель и разрешенным видом использования и (или) неиспользования, в том числе его части;</w:t>
      </w:r>
    </w:p>
    <w:p w:rsidR="0094378F" w:rsidRPr="0094378F" w:rsidRDefault="0094378F" w:rsidP="0094378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378F">
        <w:rPr>
          <w:rFonts w:ascii="Times New Roman" w:eastAsia="Times New Roman" w:hAnsi="Times New Roman" w:cs="Times New Roman"/>
          <w:sz w:val="28"/>
          <w:szCs w:val="28"/>
        </w:rPr>
        <w:t>в случае устранения арендатором выявленных нарушений целевого использования земельного участка.</w:t>
      </w:r>
    </w:p>
    <w:p w:rsidR="0094378F" w:rsidRPr="0094378F" w:rsidRDefault="0094378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E65EF" w:rsidRPr="002E65EF" w:rsidRDefault="0094378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>.2. Изменение размера арендной платы не требует заключения дополнительного соглашения к договору аренды земельного участка в случаях, когда:</w:t>
      </w:r>
    </w:p>
    <w:p w:rsidR="004D1761" w:rsidRDefault="002E65EF" w:rsidP="00D471AC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sz w:val="28"/>
          <w:szCs w:val="28"/>
        </w:rPr>
        <w:t>а) выявлено нарушение установленного режима использования (целевого использования земельного участка, предусмотренного договором аренды земельного участка);</w:t>
      </w:r>
    </w:p>
    <w:p w:rsidR="0094378F" w:rsidRPr="0094378F" w:rsidRDefault="0094378F" w:rsidP="0094378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378F">
        <w:rPr>
          <w:rFonts w:ascii="Times New Roman" w:eastAsia="Times New Roman" w:hAnsi="Times New Roman" w:cs="Times New Roman"/>
          <w:sz w:val="28"/>
          <w:szCs w:val="28"/>
        </w:rPr>
        <w:lastRenderedPageBreak/>
        <w:t>основаниями для перерасчета уполномоченным органом в одностороннем порядке арендной платы являются:</w:t>
      </w:r>
    </w:p>
    <w:p w:rsidR="0094378F" w:rsidRPr="0094378F" w:rsidRDefault="0094378F" w:rsidP="0094378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378F">
        <w:rPr>
          <w:rFonts w:ascii="Times New Roman" w:eastAsia="Times New Roman" w:hAnsi="Times New Roman" w:cs="Times New Roman"/>
          <w:sz w:val="28"/>
          <w:szCs w:val="28"/>
        </w:rPr>
        <w:t>акт административного обследования земельного участка, осуществленного должностными лицами органов государственного земельного надзора, уполномоченных на проведение плановых и внеплановых проверок соблюдения требований земельного законодательства Российской Федерации;</w:t>
      </w:r>
    </w:p>
    <w:p w:rsidR="0094378F" w:rsidRPr="0094378F" w:rsidRDefault="004D1761" w:rsidP="0094378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94378F" w:rsidRPr="0094378F">
        <w:rPr>
          <w:rFonts w:ascii="Times New Roman" w:eastAsia="Times New Roman" w:hAnsi="Times New Roman" w:cs="Times New Roman"/>
          <w:sz w:val="28"/>
          <w:szCs w:val="28"/>
        </w:rPr>
        <w:t>кт обследования земельного участка, подготовленный обладающим соответствующими полномочиями лицом уполномоченного органа по распоряжению таким земельным участком, по форме согласно приложению к настоящим Правилам;</w:t>
      </w:r>
    </w:p>
    <w:p w:rsidR="004D1761" w:rsidRDefault="004D1761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E65E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sz w:val="28"/>
          <w:szCs w:val="28"/>
        </w:rPr>
        <w:t>б) произошло изменение законодательства в части изменения порядка расчета или исчисления размера арендной платы;</w:t>
      </w:r>
    </w:p>
    <w:p w:rsidR="004D1761" w:rsidRPr="002E65EF" w:rsidRDefault="004D1761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E65EF" w:rsidRPr="002E65E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sz w:val="28"/>
          <w:szCs w:val="28"/>
        </w:rPr>
        <w:t>в) произошло изменение кадастровой стоимости земельного участка.</w:t>
      </w:r>
    </w:p>
    <w:p w:rsidR="004D1761" w:rsidRDefault="004D1761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E65E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sz w:val="28"/>
          <w:szCs w:val="28"/>
        </w:rPr>
        <w:t>При этом договором аренды земельного участка должно быть установлено, что изменение размера арендной платы производится арендодателем в бесспорном и одностороннем порядке в соответствии с нормативными правовыми актами Российской Федерации, Республики Башкортостан и органов местного самоуправления, регулирующими исчисление размера арендной платы.</w:t>
      </w:r>
    </w:p>
    <w:p w:rsidR="004D1761" w:rsidRDefault="004D1761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D1761" w:rsidRDefault="004D1761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4.3. </w:t>
      </w:r>
      <w:r w:rsidRPr="004D1761">
        <w:rPr>
          <w:rFonts w:ascii="Times New Roman" w:eastAsia="Times New Roman" w:hAnsi="Times New Roman" w:cs="Times New Roman"/>
          <w:sz w:val="28"/>
          <w:szCs w:val="28"/>
        </w:rPr>
        <w:t>Изменение годового размера арендной платы по договорам аренды земельных участков, заключенным в результате переоформления права постоянного (бессрочного) пользования земельными участками, возможно только в связи с изменением кадастровой стоимости соответствующего земельного участка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D1761" w:rsidRDefault="004D1761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D1761" w:rsidRDefault="004D1761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53AAF" w:rsidRDefault="00753AA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53AAF" w:rsidRDefault="00753AA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53AAF" w:rsidRDefault="00753AA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53AAF" w:rsidRDefault="00753AA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53AAF" w:rsidRDefault="00753AA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53AAF" w:rsidRDefault="00753AA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53AAF" w:rsidRDefault="00753AA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53AAF" w:rsidRDefault="00753AA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D1761" w:rsidRDefault="004D1761" w:rsidP="00753AAF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753AAF" w:rsidRDefault="00753AAF" w:rsidP="00753AAF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471AC" w:rsidRDefault="00D471AC" w:rsidP="007272B2">
      <w:pPr>
        <w:tabs>
          <w:tab w:val="left" w:pos="567"/>
        </w:tabs>
        <w:spacing w:after="0" w:line="240" w:lineRule="auto"/>
        <w:ind w:left="5954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0D5F08" w:rsidRDefault="000D5F08" w:rsidP="007272B2">
      <w:pPr>
        <w:tabs>
          <w:tab w:val="left" w:pos="567"/>
        </w:tabs>
        <w:spacing w:after="0" w:line="240" w:lineRule="auto"/>
        <w:ind w:left="5954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0D5F08" w:rsidRDefault="000D5F08" w:rsidP="007272B2">
      <w:pPr>
        <w:tabs>
          <w:tab w:val="left" w:pos="567"/>
        </w:tabs>
        <w:spacing w:after="0" w:line="240" w:lineRule="auto"/>
        <w:ind w:left="5954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0D5F08" w:rsidRDefault="000D5F08" w:rsidP="007272B2">
      <w:pPr>
        <w:tabs>
          <w:tab w:val="left" w:pos="567"/>
        </w:tabs>
        <w:spacing w:after="0" w:line="240" w:lineRule="auto"/>
        <w:ind w:left="5954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0D5F08" w:rsidRDefault="000D5F08" w:rsidP="007272B2">
      <w:pPr>
        <w:tabs>
          <w:tab w:val="left" w:pos="567"/>
        </w:tabs>
        <w:spacing w:after="0" w:line="240" w:lineRule="auto"/>
        <w:ind w:left="5954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0D5F08" w:rsidRDefault="000D5F08" w:rsidP="007272B2">
      <w:pPr>
        <w:tabs>
          <w:tab w:val="left" w:pos="567"/>
        </w:tabs>
        <w:spacing w:after="0" w:line="240" w:lineRule="auto"/>
        <w:ind w:left="5954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0D5F08" w:rsidRDefault="000D5F08" w:rsidP="007272B2">
      <w:pPr>
        <w:tabs>
          <w:tab w:val="left" w:pos="567"/>
        </w:tabs>
        <w:spacing w:after="0" w:line="240" w:lineRule="auto"/>
        <w:ind w:left="5954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0D5F08" w:rsidRDefault="000D5F08" w:rsidP="007272B2">
      <w:pPr>
        <w:tabs>
          <w:tab w:val="left" w:pos="567"/>
        </w:tabs>
        <w:spacing w:after="0" w:line="240" w:lineRule="auto"/>
        <w:ind w:left="5954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0D5F08" w:rsidRDefault="000D5F08" w:rsidP="007272B2">
      <w:pPr>
        <w:tabs>
          <w:tab w:val="left" w:pos="567"/>
        </w:tabs>
        <w:spacing w:after="0" w:line="240" w:lineRule="auto"/>
        <w:ind w:left="5954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0D5F08" w:rsidRDefault="000D5F08" w:rsidP="007272B2">
      <w:pPr>
        <w:tabs>
          <w:tab w:val="left" w:pos="567"/>
        </w:tabs>
        <w:spacing w:after="0" w:line="240" w:lineRule="auto"/>
        <w:ind w:left="5954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1C5C40" w:rsidRPr="001C5C40" w:rsidRDefault="001C5C40" w:rsidP="007272B2">
      <w:pPr>
        <w:tabs>
          <w:tab w:val="left" w:pos="567"/>
        </w:tabs>
        <w:spacing w:after="0" w:line="240" w:lineRule="auto"/>
        <w:ind w:left="5954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1C5C40">
        <w:rPr>
          <w:rFonts w:ascii="Times New Roman" w:eastAsia="MS Mincho" w:hAnsi="Times New Roman" w:cs="Times New Roman"/>
          <w:sz w:val="24"/>
          <w:szCs w:val="24"/>
          <w:lang w:eastAsia="ja-JP"/>
        </w:rPr>
        <w:lastRenderedPageBreak/>
        <w:t>Приложение</w:t>
      </w:r>
    </w:p>
    <w:p w:rsidR="001C5C40" w:rsidRPr="001C5C40" w:rsidRDefault="001C5C40" w:rsidP="007272B2">
      <w:pPr>
        <w:tabs>
          <w:tab w:val="left" w:pos="567"/>
        </w:tabs>
        <w:spacing w:after="0" w:line="240" w:lineRule="auto"/>
        <w:ind w:left="5954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1C5C40">
        <w:rPr>
          <w:rFonts w:ascii="Times New Roman" w:eastAsia="MS Mincho" w:hAnsi="Times New Roman" w:cs="Times New Roman"/>
          <w:sz w:val="24"/>
          <w:szCs w:val="24"/>
          <w:lang w:eastAsia="ja-JP"/>
        </w:rPr>
        <w:t>к Правилам определения</w:t>
      </w:r>
    </w:p>
    <w:p w:rsidR="001C5C40" w:rsidRPr="001C5C40" w:rsidRDefault="001C5C40" w:rsidP="007272B2">
      <w:pPr>
        <w:tabs>
          <w:tab w:val="left" w:pos="567"/>
        </w:tabs>
        <w:spacing w:after="0" w:line="240" w:lineRule="auto"/>
        <w:ind w:left="5954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1C5C40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размера и внесения </w:t>
      </w:r>
      <w:proofErr w:type="gramStart"/>
      <w:r w:rsidRPr="001C5C40">
        <w:rPr>
          <w:rFonts w:ascii="Times New Roman" w:eastAsia="MS Mincho" w:hAnsi="Times New Roman" w:cs="Times New Roman"/>
          <w:sz w:val="24"/>
          <w:szCs w:val="24"/>
          <w:lang w:eastAsia="ja-JP"/>
        </w:rPr>
        <w:t>арендной</w:t>
      </w:r>
      <w:proofErr w:type="gramEnd"/>
    </w:p>
    <w:p w:rsidR="00FD3CE5" w:rsidRPr="007272B2" w:rsidRDefault="001C5C40" w:rsidP="007272B2">
      <w:pPr>
        <w:tabs>
          <w:tab w:val="left" w:pos="567"/>
        </w:tabs>
        <w:spacing w:after="0" w:line="240" w:lineRule="auto"/>
        <w:ind w:left="5954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1C5C40">
        <w:rPr>
          <w:rFonts w:ascii="Times New Roman" w:eastAsia="MS Mincho" w:hAnsi="Times New Roman" w:cs="Times New Roman"/>
          <w:sz w:val="24"/>
          <w:szCs w:val="24"/>
          <w:lang w:eastAsia="ja-JP"/>
        </w:rPr>
        <w:t>платы за земли</w:t>
      </w:r>
      <w:r w:rsidR="007272B2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, находящиеся в муниципальной собственности </w:t>
      </w:r>
      <w:r w:rsidR="007A06B3" w:rsidRPr="007A06B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сельского поселения </w:t>
      </w:r>
      <w:proofErr w:type="spellStart"/>
      <w:r w:rsidR="00DC59DD" w:rsidRPr="00DC59DD">
        <w:rPr>
          <w:rFonts w:ascii="Times New Roman" w:eastAsia="MS Mincho" w:hAnsi="Times New Roman" w:cs="Times New Roman"/>
          <w:sz w:val="24"/>
          <w:szCs w:val="24"/>
          <w:lang w:eastAsia="ja-JP"/>
        </w:rPr>
        <w:t>Поляковский</w:t>
      </w:r>
      <w:proofErr w:type="spellEnd"/>
      <w:r w:rsidR="00DC59DD" w:rsidRPr="00DC59DD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  <w:r w:rsidR="009B4611">
        <w:rPr>
          <w:rFonts w:ascii="Times New Roman" w:eastAsia="MS Mincho" w:hAnsi="Times New Roman" w:cs="Times New Roman"/>
          <w:sz w:val="24"/>
          <w:szCs w:val="24"/>
          <w:lang w:eastAsia="ja-JP"/>
        </w:rPr>
        <w:t>сельсовет</w:t>
      </w:r>
      <w:r w:rsidR="007A06B3" w:rsidRPr="007A06B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  <w:r w:rsidR="007272B2">
        <w:rPr>
          <w:rFonts w:ascii="Times New Roman" w:eastAsia="MS Mincho" w:hAnsi="Times New Roman" w:cs="Times New Roman"/>
          <w:sz w:val="24"/>
          <w:szCs w:val="24"/>
          <w:lang w:eastAsia="ja-JP"/>
        </w:rPr>
        <w:t>муниципального района Давлекановский район Республики Башкортостан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szCs w:val="20"/>
        </w:rPr>
      </w:pPr>
      <w:r w:rsidRPr="004D1761">
        <w:rPr>
          <w:rFonts w:ascii="Calibri" w:eastAsia="Times New Roman" w:hAnsi="Calibri" w:cs="Calibri"/>
          <w:szCs w:val="20"/>
        </w:rPr>
        <w:t>ПРИМЕРНАЯ ФОРМА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szCs w:val="20"/>
        </w:rPr>
      </w:pPr>
      <w:r w:rsidRPr="004D1761">
        <w:rPr>
          <w:rFonts w:ascii="Calibri" w:eastAsia="Times New Roman" w:hAnsi="Calibri" w:cs="Calibri"/>
          <w:szCs w:val="20"/>
        </w:rPr>
        <w:t>акта обследования земельного участка</w:t>
      </w:r>
    </w:p>
    <w:p w:rsidR="004D1761" w:rsidRPr="004D1761" w:rsidRDefault="00FD3CE5" w:rsidP="004D1761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szCs w:val="20"/>
        </w:rPr>
      </w:pPr>
      <w:r>
        <w:rPr>
          <w:rFonts w:ascii="Calibri" w:eastAsia="Times New Roman" w:hAnsi="Calibri" w:cs="Calibri"/>
          <w:szCs w:val="20"/>
        </w:rPr>
        <w:t>№</w:t>
      </w:r>
      <w:r w:rsidR="004D1761" w:rsidRPr="004D1761">
        <w:rPr>
          <w:rFonts w:ascii="Calibri" w:eastAsia="Times New Roman" w:hAnsi="Calibri" w:cs="Calibri"/>
          <w:szCs w:val="20"/>
        </w:rPr>
        <w:t xml:space="preserve"> ____________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szCs w:val="20"/>
        </w:rPr>
      </w:pP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>"__" __________________ 20___ г.              _____________________________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 (дата составления)                           (место составления)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Мною,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__________________________________________________________________________,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    (фамилия, имя, отчество, должность лица, составившего акт)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>в присутствии _____________________________________________________________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                 (фамилии, имена, отчества присутствующих лиц)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>составлен настоящий акт обследования земельного участка.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1. Характеристика обследуемого земельного участка: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а) местоположение ____________________________________________________;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б) кадастровый номер _________________________________________________;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в) площадь ___________________________________________________________;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г) категории _________________________________________________________;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д) вид  разрешенного  использования  соответствует  назначению  участка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__________________________________________________________________________.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               (да/нет; если нет, </w:t>
      </w:r>
      <w:proofErr w:type="gramStart"/>
      <w:r w:rsidRPr="004D1761">
        <w:rPr>
          <w:rFonts w:ascii="Courier New" w:eastAsia="Times New Roman" w:hAnsi="Courier New" w:cs="Courier New"/>
          <w:sz w:val="20"/>
          <w:szCs w:val="20"/>
        </w:rPr>
        <w:t>то</w:t>
      </w:r>
      <w:proofErr w:type="gramEnd"/>
      <w:r w:rsidRPr="004D1761">
        <w:rPr>
          <w:rFonts w:ascii="Courier New" w:eastAsia="Times New Roman" w:hAnsi="Courier New" w:cs="Courier New"/>
          <w:sz w:val="20"/>
          <w:szCs w:val="20"/>
        </w:rPr>
        <w:t xml:space="preserve"> каким образом)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2. Основания пользования земельным участком: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__________________________________________________________________________.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 </w:t>
      </w:r>
      <w:proofErr w:type="gramStart"/>
      <w:r w:rsidRPr="004D1761">
        <w:rPr>
          <w:rFonts w:ascii="Courier New" w:eastAsia="Times New Roman" w:hAnsi="Courier New" w:cs="Courier New"/>
          <w:sz w:val="20"/>
          <w:szCs w:val="20"/>
        </w:rPr>
        <w:t xml:space="preserve">(арендатор, реквизиты правоустанавливающих и </w:t>
      </w:r>
      <w:proofErr w:type="spellStart"/>
      <w:r w:rsidRPr="004D1761">
        <w:rPr>
          <w:rFonts w:ascii="Courier New" w:eastAsia="Times New Roman" w:hAnsi="Courier New" w:cs="Courier New"/>
          <w:sz w:val="20"/>
          <w:szCs w:val="20"/>
        </w:rPr>
        <w:t>правоудостоверяющих</w:t>
      </w:r>
      <w:proofErr w:type="spellEnd"/>
      <w:proofErr w:type="gramEnd"/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документов: постановление главы администрации муниципального района,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>городского округа; приказ Министерства земельных и имущественных отношений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Pr="004D1761">
        <w:rPr>
          <w:rFonts w:ascii="Courier New" w:eastAsia="Times New Roman" w:hAnsi="Courier New" w:cs="Courier New"/>
          <w:sz w:val="20"/>
          <w:szCs w:val="20"/>
        </w:rPr>
        <w:t>Республики Башкортостан; реквизиты договора аренды; свидетельство и др.))</w:t>
      </w:r>
      <w:proofErr w:type="gramEnd"/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3. Описание объектов недвижимости, расположенных на земельном  участке: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__________________________________________________________________________.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    </w:t>
      </w:r>
      <w:proofErr w:type="gramStart"/>
      <w:r w:rsidRPr="004D1761">
        <w:rPr>
          <w:rFonts w:ascii="Courier New" w:eastAsia="Times New Roman" w:hAnsi="Courier New" w:cs="Courier New"/>
          <w:sz w:val="20"/>
          <w:szCs w:val="20"/>
        </w:rPr>
        <w:t>(наименование и площадь, правообладатель, право, основания</w:t>
      </w:r>
      <w:proofErr w:type="gramEnd"/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                       передачи (реквизиты))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4. В результате обследования земельного участка установлено: __________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__________________________________________________________________________.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</w:t>
      </w:r>
      <w:proofErr w:type="gramStart"/>
      <w:r w:rsidRPr="004D1761">
        <w:rPr>
          <w:rFonts w:ascii="Courier New" w:eastAsia="Times New Roman" w:hAnsi="Courier New" w:cs="Courier New"/>
          <w:sz w:val="20"/>
          <w:szCs w:val="20"/>
        </w:rPr>
        <w:t>(указываются обстоятельства, выявленные при обследовании земельного</w:t>
      </w:r>
      <w:proofErr w:type="gramEnd"/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    участка, вид фактического использования земельного участка,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                 целевое/нецелевое использование)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5. Дополнительная информация _________________________________________.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       (при наличии)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>Наименование должности лица,          Арендатор (представитель арендатора)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>составившего акт осмотра:             земельного участка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</w:t>
      </w:r>
      <w:proofErr w:type="gramStart"/>
      <w:r w:rsidRPr="004D1761">
        <w:rPr>
          <w:rFonts w:ascii="Courier New" w:eastAsia="Times New Roman" w:hAnsi="Courier New" w:cs="Courier New"/>
          <w:sz w:val="20"/>
          <w:szCs w:val="20"/>
        </w:rPr>
        <w:t>(в   случае   присутствия   его   при</w:t>
      </w:r>
      <w:proofErr w:type="gramEnd"/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_________________________________     </w:t>
      </w:r>
      <w:proofErr w:type="gramStart"/>
      <w:r w:rsidRPr="004D1761">
        <w:rPr>
          <w:rFonts w:ascii="Courier New" w:eastAsia="Times New Roman" w:hAnsi="Courier New" w:cs="Courier New"/>
          <w:sz w:val="20"/>
          <w:szCs w:val="20"/>
        </w:rPr>
        <w:t>обследовании</w:t>
      </w:r>
      <w:proofErr w:type="gramEnd"/>
      <w:r w:rsidRPr="004D1761">
        <w:rPr>
          <w:rFonts w:ascii="Courier New" w:eastAsia="Times New Roman" w:hAnsi="Courier New" w:cs="Courier New"/>
          <w:sz w:val="20"/>
          <w:szCs w:val="20"/>
        </w:rPr>
        <w:t>)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>(подпись, фамилия, имя, отчество)     ________ ______ _____________________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</w:t>
      </w:r>
      <w:proofErr w:type="gramStart"/>
      <w:r w:rsidRPr="004D1761">
        <w:rPr>
          <w:rFonts w:ascii="Courier New" w:eastAsia="Times New Roman" w:hAnsi="Courier New" w:cs="Courier New"/>
          <w:sz w:val="20"/>
          <w:szCs w:val="20"/>
        </w:rPr>
        <w:t>(фамилия, имя, отчество, должность,</w:t>
      </w:r>
      <w:proofErr w:type="gramEnd"/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  реквизиты доверенности и т.д.)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______________________________________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(подпись, печать (при наличии печати))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______________________________________</w:t>
      </w:r>
    </w:p>
    <w:p w:rsidR="000D5F08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                              </w:t>
      </w:r>
      <w:r w:rsidR="000D5F08">
        <w:rPr>
          <w:rFonts w:ascii="Courier New" w:eastAsia="Times New Roman" w:hAnsi="Courier New" w:cs="Courier New"/>
          <w:sz w:val="20"/>
          <w:szCs w:val="20"/>
        </w:rPr>
        <w:t xml:space="preserve">             (для комментариев)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>К акту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>прилагаются: ___________________________________________________________</w:t>
      </w:r>
    </w:p>
    <w:p w:rsidR="00753AAF" w:rsidRPr="00753AAF" w:rsidRDefault="004D1761" w:rsidP="00753AA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                  (фотоматериалы, план земельного участка)</w:t>
      </w:r>
    </w:p>
    <w:p w:rsidR="007272B2" w:rsidRPr="002E65EF" w:rsidRDefault="007272B2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Утверждены</w:t>
      </w:r>
    </w:p>
    <w:p w:rsidR="002E65EF" w:rsidRPr="009B4611" w:rsidRDefault="007272B2" w:rsidP="009B4611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65EF">
        <w:rPr>
          <w:rFonts w:ascii="Times New Roman" w:eastAsia="Times New Roman" w:hAnsi="Times New Roman" w:cs="Times New Roman"/>
          <w:sz w:val="24"/>
          <w:szCs w:val="24"/>
        </w:rPr>
        <w:t>решени</w:t>
      </w:r>
      <w:r>
        <w:rPr>
          <w:rFonts w:ascii="Times New Roman" w:eastAsia="Times New Roman" w:hAnsi="Times New Roman" w:cs="Times New Roman"/>
          <w:sz w:val="24"/>
          <w:szCs w:val="24"/>
        </w:rPr>
        <w:t>ем</w:t>
      </w:r>
      <w:r w:rsidRPr="002E65EF">
        <w:rPr>
          <w:rFonts w:ascii="Times New Roman" w:eastAsia="Times New Roman" w:hAnsi="Times New Roman" w:cs="Times New Roman"/>
          <w:sz w:val="24"/>
          <w:szCs w:val="24"/>
        </w:rPr>
        <w:t xml:space="preserve"> Совета</w:t>
      </w:r>
      <w:r w:rsidR="00753A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B4611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 w:rsidR="00DC59DD" w:rsidRPr="00DC59DD">
        <w:rPr>
          <w:rFonts w:ascii="Times New Roman" w:eastAsia="Times New Roman" w:hAnsi="Times New Roman" w:cs="Times New Roman"/>
          <w:sz w:val="24"/>
          <w:szCs w:val="24"/>
        </w:rPr>
        <w:t>Поляковский</w:t>
      </w:r>
      <w:proofErr w:type="spellEnd"/>
      <w:r w:rsidR="00DC59DD" w:rsidRPr="00DC59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B4611">
        <w:rPr>
          <w:rFonts w:ascii="Times New Roman" w:eastAsia="Times New Roman" w:hAnsi="Times New Roman" w:cs="Times New Roman"/>
          <w:sz w:val="24"/>
          <w:szCs w:val="24"/>
        </w:rPr>
        <w:t xml:space="preserve">сельсовет </w:t>
      </w:r>
      <w:r w:rsidR="002E65EF" w:rsidRPr="002E65EF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муниципального района Давлекановский район </w:t>
      </w:r>
    </w:p>
    <w:p w:rsidR="002E65EF" w:rsidRPr="002E65EF" w:rsidRDefault="002E65EF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2E65EF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Республики Башкортостан </w:t>
      </w:r>
    </w:p>
    <w:p w:rsidR="00C54A1B" w:rsidRPr="002E65EF" w:rsidRDefault="00C54A1B" w:rsidP="00C54A1B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65EF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F51369">
        <w:rPr>
          <w:rFonts w:ascii="Times New Roman" w:eastAsia="Times New Roman" w:hAnsi="Times New Roman" w:cs="Times New Roman"/>
          <w:sz w:val="24"/>
          <w:szCs w:val="24"/>
        </w:rPr>
        <w:t>__</w:t>
      </w:r>
      <w:r w:rsidR="00753AAF">
        <w:rPr>
          <w:rFonts w:ascii="Times New Roman" w:eastAsia="Times New Roman" w:hAnsi="Times New Roman" w:cs="Times New Roman"/>
          <w:sz w:val="24"/>
          <w:szCs w:val="24"/>
        </w:rPr>
        <w:t>.03.</w:t>
      </w:r>
      <w:r w:rsidR="005819C9">
        <w:rPr>
          <w:rFonts w:ascii="Times New Roman" w:eastAsia="Times New Roman" w:hAnsi="Times New Roman" w:cs="Times New Roman"/>
          <w:sz w:val="24"/>
          <w:szCs w:val="24"/>
        </w:rPr>
        <w:t>201</w:t>
      </w:r>
      <w:r w:rsidR="00234D17">
        <w:rPr>
          <w:rFonts w:ascii="Times New Roman" w:eastAsia="Times New Roman" w:hAnsi="Times New Roman" w:cs="Times New Roman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г.  №</w:t>
      </w:r>
      <w:r w:rsidR="005819C9">
        <w:rPr>
          <w:rFonts w:ascii="Times New Roman" w:eastAsia="Times New Roman" w:hAnsi="Times New Roman" w:cs="Times New Roman"/>
          <w:sz w:val="24"/>
          <w:szCs w:val="24"/>
        </w:rPr>
        <w:t>_________</w:t>
      </w:r>
    </w:p>
    <w:p w:rsidR="002E65EF" w:rsidRPr="002E65EF" w:rsidRDefault="002E65EF" w:rsidP="00D61DD0">
      <w:pPr>
        <w:widowControl w:val="0"/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E65EF" w:rsidRPr="002E65EF" w:rsidRDefault="002E65EF" w:rsidP="00D61DD0">
      <w:pPr>
        <w:widowControl w:val="0"/>
        <w:tabs>
          <w:tab w:val="left" w:pos="212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sz w:val="28"/>
          <w:szCs w:val="28"/>
        </w:rPr>
        <w:t xml:space="preserve"> СТАВКИ</w:t>
      </w:r>
    </w:p>
    <w:p w:rsidR="002E65EF" w:rsidRPr="002E65EF" w:rsidRDefault="002E65EF" w:rsidP="00D61DD0">
      <w:pPr>
        <w:widowControl w:val="0"/>
        <w:tabs>
          <w:tab w:val="left" w:pos="212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sz w:val="28"/>
          <w:szCs w:val="28"/>
        </w:rPr>
        <w:t>арендной платы за земли, находящиеся в муниципальной собственности</w:t>
      </w:r>
      <w:proofErr w:type="gramStart"/>
      <w:r w:rsidR="009B4611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="009B461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2E65EF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Pr="002E65EF">
        <w:rPr>
          <w:rFonts w:ascii="Times New Roman" w:eastAsia="Times New Roman" w:hAnsi="Times New Roman" w:cs="Times New Roman"/>
          <w:sz w:val="28"/>
          <w:szCs w:val="28"/>
        </w:rPr>
        <w:t>олномочия по распоряжению которыми в соответствии с законодательством осуществляются органами местного самоуправления</w:t>
      </w:r>
    </w:p>
    <w:p w:rsidR="002E65EF" w:rsidRPr="002E65EF" w:rsidRDefault="002E65EF" w:rsidP="00D61DD0">
      <w:pPr>
        <w:widowControl w:val="0"/>
        <w:tabs>
          <w:tab w:val="left" w:pos="212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791" w:type="dxa"/>
        <w:tblInd w:w="9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6"/>
        <w:gridCol w:w="7648"/>
        <w:gridCol w:w="1287"/>
      </w:tblGrid>
      <w:tr w:rsidR="002E65EF" w:rsidRPr="002E65EF" w:rsidTr="00D04793">
        <w:trPr>
          <w:trHeight w:val="1198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E65EF" w:rsidRPr="00DA1D7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A1D7F">
              <w:rPr>
                <w:rFonts w:ascii="Times New Roman" w:eastAsia="Times New Roman" w:hAnsi="Times New Roman" w:cs="Times New Roman"/>
              </w:rPr>
              <w:t xml:space="preserve">№            </w:t>
            </w:r>
            <w:proofErr w:type="gramStart"/>
            <w:r w:rsidRPr="00DA1D7F">
              <w:rPr>
                <w:rFonts w:ascii="Times New Roman" w:eastAsia="Times New Roman" w:hAnsi="Times New Roman" w:cs="Times New Roman"/>
              </w:rPr>
              <w:t>п</w:t>
            </w:r>
            <w:proofErr w:type="gramEnd"/>
            <w:r w:rsidRPr="00DA1D7F">
              <w:rPr>
                <w:rFonts w:ascii="Times New Roman" w:eastAsia="Times New Roman" w:hAnsi="Times New Roman" w:cs="Times New Roman"/>
              </w:rPr>
              <w:t>/п</w:t>
            </w:r>
          </w:p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E65EF" w:rsidRPr="00DA1D7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A1D7F">
              <w:rPr>
                <w:rFonts w:ascii="Times New Roman" w:eastAsia="Times New Roman" w:hAnsi="Times New Roman" w:cs="Times New Roman"/>
              </w:rPr>
              <w:t xml:space="preserve">Наименование вида разрешенного использования земельного участка и его состав </w:t>
            </w:r>
          </w:p>
          <w:p w:rsidR="002E65EF" w:rsidRPr="00DA1D7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A1D7F">
              <w:rPr>
                <w:rFonts w:ascii="Times New Roman" w:eastAsia="Times New Roman" w:hAnsi="Times New Roman" w:cs="Times New Roman"/>
              </w:rPr>
              <w:t>(виды деятельности арендатора)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DA1D7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A1D7F">
              <w:rPr>
                <w:rFonts w:ascii="Times New Roman" w:eastAsia="Times New Roman" w:hAnsi="Times New Roman" w:cs="Times New Roman"/>
              </w:rPr>
              <w:t>Ставки                              арендной платы в процентах от кадастровой стоимости, %</w:t>
            </w:r>
          </w:p>
        </w:tc>
      </w:tr>
    </w:tbl>
    <w:p w:rsidR="002E65EF" w:rsidRPr="002E65EF" w:rsidRDefault="002E65EF" w:rsidP="00D61DD0">
      <w:pPr>
        <w:tabs>
          <w:tab w:val="left" w:pos="2127"/>
        </w:tabs>
        <w:spacing w:after="0" w:line="120" w:lineRule="auto"/>
        <w:rPr>
          <w:rFonts w:ascii="Times New Roman" w:eastAsia="MS Mincho" w:hAnsi="Times New Roman" w:cs="Times New Roman"/>
          <w:sz w:val="2"/>
          <w:szCs w:val="2"/>
          <w:lang w:eastAsia="ja-JP"/>
        </w:rPr>
      </w:pPr>
    </w:p>
    <w:tbl>
      <w:tblPr>
        <w:tblW w:w="9791" w:type="dxa"/>
        <w:tblInd w:w="9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6"/>
        <w:gridCol w:w="7669"/>
        <w:gridCol w:w="1276"/>
      </w:tblGrid>
      <w:tr w:rsidR="002E65EF" w:rsidRPr="002E65EF" w:rsidTr="00DA1D7F">
        <w:trPr>
          <w:tblHeader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E65EF" w:rsidRPr="002E65EF" w:rsidTr="00DA1D7F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участки, предназначенные для  размещения домов многоэтажной жилой застройки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участки, предназначенные для  размещения многоэтажных жилых домов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4E1FA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4,0</w:t>
            </w:r>
          </w:p>
        </w:tc>
      </w:tr>
      <w:tr w:rsidR="002E65EF" w:rsidRPr="002E65EF" w:rsidTr="00DA1D7F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общежитий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B82E97" w:rsidP="00343699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FD3C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  <w:r w:rsidR="003436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2E65EF" w:rsidRPr="002E65EF" w:rsidTr="00DA1D7F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участки, предназначенные для размещения домов индивидуальной жилой застройки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343699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для размещения объектов индивидуального жилищного строительства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343699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ED6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3436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 w:rsidR="003C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</w:tr>
      <w:tr w:rsidR="002E65EF" w:rsidRPr="002E65EF" w:rsidTr="00DA1D7F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для ведения личного подсобного хозяйства (приусадебный участок)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3C421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1,41</w:t>
            </w:r>
          </w:p>
        </w:tc>
      </w:tr>
      <w:tr w:rsidR="002E65EF" w:rsidRPr="002E65EF" w:rsidTr="00DA1D7F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участки, предназначенные для размещения гаражей </w:t>
            </w:r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и автостоянок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гаражей в составе </w:t>
            </w:r>
            <w:proofErr w:type="spell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автокооперативов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3C421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1,81</w:t>
            </w:r>
          </w:p>
        </w:tc>
      </w:tr>
      <w:tr w:rsidR="002E65EF" w:rsidRPr="002E65EF" w:rsidTr="00DA1D7F">
        <w:trPr>
          <w:trHeight w:val="3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Автостоянки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3C421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3,02</w:t>
            </w:r>
          </w:p>
        </w:tc>
      </w:tr>
      <w:tr w:rsidR="002E65EF" w:rsidRPr="002E65EF" w:rsidTr="00DA1D7F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гаражей вне </w:t>
            </w:r>
            <w:proofErr w:type="spell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автокооперативов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3C421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14,49</w:t>
            </w:r>
          </w:p>
        </w:tc>
      </w:tr>
      <w:tr w:rsidR="002E65EF" w:rsidRPr="002E65EF" w:rsidTr="00DA1D7F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участки, находящиеся в составе </w:t>
            </w: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дачных</w:t>
            </w:r>
            <w:proofErr w:type="gramEnd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садоводческих </w:t>
            </w:r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огороднических объединений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rPr>
          <w:trHeight w:val="381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Садовые, огородные земельные участки: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rPr>
          <w:trHeight w:val="20"/>
        </w:trPr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3C421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3,63</w:t>
            </w:r>
          </w:p>
        </w:tc>
      </w:tr>
      <w:tr w:rsidR="002E65EF" w:rsidRPr="002E65EF" w:rsidTr="00DA1D7F">
        <w:trPr>
          <w:trHeight w:val="20"/>
        </w:trPr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3C421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2,42</w:t>
            </w:r>
          </w:p>
        </w:tc>
      </w:tr>
      <w:tr w:rsidR="002E65EF" w:rsidRPr="002E65EF" w:rsidTr="00DA1D7F">
        <w:trPr>
          <w:trHeight w:val="20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Дачные земельные участки: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rPr>
          <w:trHeight w:val="20"/>
        </w:trPr>
        <w:tc>
          <w:tcPr>
            <w:tcW w:w="84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ED6AFD" w:rsidP="003C421D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</w:t>
            </w:r>
            <w:r w:rsidR="003C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</w:tr>
      <w:tr w:rsidR="002E65EF" w:rsidRPr="002E65EF" w:rsidTr="00DA1D7F">
        <w:trPr>
          <w:trHeight w:val="20"/>
        </w:trPr>
        <w:tc>
          <w:tcPr>
            <w:tcW w:w="84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3C421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3,02</w:t>
            </w:r>
          </w:p>
        </w:tc>
      </w:tr>
      <w:tr w:rsidR="002E65EF" w:rsidRPr="002E65EF" w:rsidTr="00DA1D7F">
        <w:trPr>
          <w:trHeight w:val="20"/>
        </w:trPr>
        <w:tc>
          <w:tcPr>
            <w:tcW w:w="8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участки, предназначенные для размещения объектов торговли, общественного питания и бытового обслуживания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для размещения объектов оптовой торговли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3C421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8,34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для размещения объектов розничной торговли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3C421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22,80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рынков, торговых центров, торгово-сервисных комплексов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3C421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60,0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для размещения объектов общественного питания с алкогольными напитками (рестораны, кафе, бары и т.д.):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3C421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12,08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3C421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9,66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общественного питания без алкогольных напитков: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</w:t>
            </w:r>
            <w:r w:rsidR="00ED6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3C421D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</w:t>
            </w:r>
            <w:r w:rsidR="003C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мастерских, фотоателье, фотолабораторий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ED6AF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7,22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ремонтных мастерских и мастерских технического обслуживания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14,</w:t>
            </w:r>
            <w:r w:rsidR="00ED6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предприятий по прокату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3C421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7,24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бань, душевых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1,7</w:t>
            </w:r>
            <w:r w:rsidR="00ED6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5.10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парикмахерских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3C421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7,24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5.11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химчисток, прачечных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3C421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4,23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5.12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для размещения объектов технического обслуживания и  ремонта транспортных средств, машин и оборудования: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</w:t>
            </w:r>
            <w:r w:rsidR="00ED6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3C421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7,25</w:t>
            </w:r>
          </w:p>
        </w:tc>
      </w:tr>
      <w:tr w:rsidR="002E65EF" w:rsidRPr="002E65EF" w:rsidTr="00DA1D7F">
        <w:trPr>
          <w:trHeight w:val="157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5.13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игорных заведений (букмекерских контор и тотализаторов), организаторов лотерей (включая продажу лотерейных билетов)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3C421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35,75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5.14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объектов по оказанию ритуальных и обрядовых услуг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3C421D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</w:t>
            </w:r>
            <w:r w:rsidR="003C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5.15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участки, занятые рекламными установками: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476CC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52,58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476CC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42,28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участки, предназначенные для размещения автозаправочных станций, автостанций, автовокзалов, гостиниц, кемпингов, мотелей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участки, предназначенные для  размещения автозаправочных станций: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476CC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13,89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476CC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18,12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участки, предназначенные для  размещения автостанций,  автовокзалов: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476CC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4,23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476CC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3,63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участки, предназначенные для  размещения гостиниц, мотелей, отелей: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476CC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7,25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476CC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6,64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6.4</w:t>
            </w:r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участки, предназначенные для размещения кемпингов: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476CC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10,15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29,06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участки, предназначенные для  размещения административных и офисных зданий, объектов образования, науки, здравоохранения и социального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обеспечения, физической культуры и спорта, культуры и искусства, земельные участки для размещения религиозных объектов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образовательных учреждений (дошкольных, общеобразовательных, начального, среднего)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476CC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1,33</w:t>
            </w:r>
          </w:p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rPr>
          <w:trHeight w:val="647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образовательных учреждений (высшего профессионального и послевузовского образования, дополнительного образования взрослых)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EB6884" w:rsidP="00476CCA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476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научных организаций (научно-исследовательских организаций, научных организаций образовательных  учреждений  высшего профессионального образования, опытно-конструкторских, проектно-конструкторских, проектно-технологических и иных организаций, осуществляющих научную и (или) научно-техническую деятельность)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EB6884" w:rsidP="00476CCA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476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государственных академий наук (Российской академии сельскохозяйственных наук, Российской академии медицинских наук, Российской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академии образования, Российской академии архитектуры и строительных наук, Российской академии художеств)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EB6884" w:rsidP="00476CCA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476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7.5 </w:t>
            </w:r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объектов здравоохранения (лечебно-профилактических </w:t>
            </w:r>
            <w:proofErr w:type="gramEnd"/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и научно-исследовательских учреждений, больниц, поликлиник, образовательных учреждений, фармацевтических предприятий и организаций, аптечных учреждений, санитарно-профилактических учреждений, территориальных органов, созданных в установленном порядке для осуществления санитарно-эпидемиологического надзора, учреждений судебно-медицинской экспертизы, службы материально-технического обеспечения)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EB6884" w:rsidP="00476CCA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476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лиц, занимающихся частной медицинской практикой </w:t>
            </w:r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и частной  фармацевтической деятельностью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476CC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14,49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ветеринарных лечебниц, частных врачебных или 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операционных кабинетов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2,</w:t>
            </w:r>
            <w:r w:rsidR="00EB6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7.6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органов государственного управления общего и социально-экономического характера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6F2D0C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1,33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органов по реализации внешней политики, обеспечению законности, прав и свобод граждан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6F2D0C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1,33</w:t>
            </w:r>
          </w:p>
        </w:tc>
      </w:tr>
      <w:tr w:rsidR="002E65EF" w:rsidRPr="002E65EF" w:rsidTr="00DA1D7F">
        <w:trPr>
          <w:trHeight w:val="2065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организаций обязательного социального обеспечения (деятельность которых связана с предоставлением пособий по болезни,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материнству и временной нетрудоспособности, с пенсионным обеспечением государственных служащих; с предоставлением пенсий по старости,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инвалидности, случаю потери кормильца, за выслугу лет; с предоставлением пособий по безработице и пособий многодетным семьям и пособий </w:t>
            </w:r>
            <w:proofErr w:type="gramEnd"/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ребенка)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EB6884" w:rsidP="006F2D0C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</w:t>
            </w:r>
            <w:r w:rsidR="006F2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иных объектов предоставления социальных услуг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EB6884" w:rsidP="006F2D0C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6F2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7.7</w:t>
            </w:r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спортивных клубов, коллективов физической культуры, действующих на самодеятельной и профессиональной основах </w:t>
            </w:r>
            <w:proofErr w:type="gramEnd"/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в образовательных учреждениях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EB6884" w:rsidP="006F2D0C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6F2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детско-юношеских спортивных школ, клубов физической подготовки, спортивно-технических школ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EB6884" w:rsidP="006F2D0C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6F2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специализированных детско-юношеских школ олимпийского резерва, училищ олимпийского резерва, школ высшего спортивного мастерства, центров олимпийской подготовки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EB6884" w:rsidP="006F2D0C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6F2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образовательных учреждений и научных организаций  </w:t>
            </w:r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области физической культуры и спорта всех типов и видов независимо от организационно-правовых форм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6F2D0C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2,5</w:t>
            </w:r>
            <w:r w:rsidR="00EB6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общероссийских физкультурно-спортивных объединений – физкультурно-спортивных организаций, общероссийских федераций (союзов,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ассоциаций) по различным видам спорта, общественно-государственных физкультурно-спортивных обществ, оборонных спортивно-технических организаций     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2,1</w:t>
            </w:r>
            <w:r w:rsidR="006F2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Олимпийского комитета России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1,74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федерального органа исполнительной власти в области физической культуры и спорта, органов исполнительной власти субъектов Российской Федерации в области физической культуры и спорта, подведомственных им организаций, муниципальных организаций физической культуры и спорта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1,74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учреждений кино и кинопроката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EB6884" w:rsidP="006F2D0C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</w:t>
            </w:r>
            <w:r w:rsidR="006F2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театрально-зрелищных предприятий, концертных организаций и  коллективов филармонии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6F2D0C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3,02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выставок, музеев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6F2D0C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3,02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парков культуры и отдыха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6F2D0C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24,16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7.11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музыкальных, художественных и хореографических школ, клубных учреждений и библиотек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6F2D0C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1,76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кредитных организаций, в том числе банков, а также объектов финансирования, кредитования, страхования, ломбардов, товарно-сырьевых бирж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6F2D0C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23,27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7.13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офисов, представительств коммерческих организаций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6F2D0C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5,82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7.14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офисов индивидуальных предпринимателей и физических лиц,  не являющихся индивидуальными предпринимателями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6F2D0C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5,82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7.15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Земельные  участки для проектирования, строительства и реконструкции объектов социально-культурного назначения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6F2D0C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24,16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участки, предназначенные для размещения объектов рекреационного и лечебно-оздоровительного назначения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8.1</w:t>
            </w:r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баз отдыха, пансионатов, туристических баз и других рекреационных объектов: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20,46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A073E5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36,03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санаториев, курортов: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3,49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EB6884" w:rsidP="00A073E5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</w:t>
            </w:r>
            <w:r w:rsidR="00A0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пионерских лагерей, детских и  спортивных лагерей: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A073E5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2,80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EB6884" w:rsidP="00A073E5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</w:t>
            </w:r>
            <w:r w:rsidR="00A0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участки, на которых расположены туристские парки и туристские трассы: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A073E5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6,04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A073E5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6,04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8.5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участки, на которых расположены горнолыжные базы, горнолыжные центры, горнолыжные трассы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A073E5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30,19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участки, предназначенные для размещения производственных и административных зданий, строений, сооружений промышленности, коммунального хозяйства, материально-технического, продовольственного снабжения, сбыта и заготовок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участки, занятые административными зданиями промышленности и строительства: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EB6884" w:rsidP="00A073E5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</w:t>
            </w:r>
            <w:r w:rsidR="00A0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A073E5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10,27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участки, занятые производственными базами промышленности и строительства: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A073E5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7,85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A073E5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10,27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Другие земельные участки промышленных предприятий, в том числе под железнодорожными путями не общего пользования: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A073E5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24,16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A073E5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48,31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типографий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A073E5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2,11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9.3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</w:t>
            </w:r>
            <w:proofErr w:type="spell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ДЭЗов</w:t>
            </w:r>
            <w:proofErr w:type="spellEnd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(РЭУ, ЖЭК)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A073E5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1,81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электроснабжения (трансформаторные подстанции):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A073E5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34,57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A073E5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64,26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объектов коммунального хозяйства (водоснабжения и канализации (в том числе установка, ремонт и обслуживание водозаборных узлов))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A073E5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2,6</w:t>
            </w:r>
            <w:r w:rsidR="00521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2E65EF" w:rsidRPr="002E65EF" w:rsidTr="00DA1D7F">
        <w:trPr>
          <w:trHeight w:val="1493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объектов газоснабжения (сетевого газоснабжения, сжиженного газоснабжения по устройству, ремонту и обслуживанию внутридомового газового оборудования и арматуры); газораспределительных станций, газораспределительных устройств; объектов теплоснабжения: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CD7BB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12,08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CD7BB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13,29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объектов тепловых пунктов, бойлерных, районных котельных, центральных тепловых пунктов           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3,72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других объектов коммунального хозяйства                  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2,33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9.4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общественных туалетов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1,74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выгребных ям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CD7BBD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CD7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объектов переработки, уничтожения, утилизации и захоронения отходов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2,33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9.5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мусороперерабатывающих (</w:t>
            </w:r>
            <w:proofErr w:type="spell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мусоросжигающих</w:t>
            </w:r>
            <w:proofErr w:type="spellEnd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предприятий):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2,33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2,33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полигонов промышленных и бытовых отходов:                   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CD7BB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23,88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CD7BB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53,14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9.6</w:t>
            </w:r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пунктов приема вторсырья: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CD7BB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18,12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18,6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контор механизированной уборки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521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,33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9.7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кладбищ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2,33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9.8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заготовительных пунктов и отделений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баз и складов: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CD7BBD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</w:t>
            </w:r>
            <w:r w:rsidR="00CD7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CD7BBD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</w:t>
            </w:r>
            <w:r w:rsidR="00CD7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снабженческих контор и отделений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CD7BBD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</w:t>
            </w:r>
            <w:r w:rsidR="00CD7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элеваторов: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CD7BB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2,6</w:t>
            </w:r>
            <w:r w:rsidR="00521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CD7BB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2,6</w:t>
            </w:r>
            <w:r w:rsidR="00521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прочих предприятий  материально-технического, продовольственного снабжения,  сбыта и заготовок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3,49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9.9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для размещения технопарков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1,74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участки, предназначенные для размещения электростанций, обслуживающих их сооружений и объектов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тепловых электростанций, гидроэлектростанций, атомных электростанций и иных видов электростанций: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CD7BBD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CD7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,99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6,9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обслуживающих электростанции сооружений и объектов: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CD7BBD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</w:t>
            </w:r>
            <w:r w:rsidR="00CD7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CD7BBD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6,</w:t>
            </w:r>
            <w:r w:rsidR="00CD7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участки, предназначенные для размещения портов, водных, железнодорожных вокзалов, аэропортов, аэродромов, аэровокзалов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11.1</w:t>
            </w:r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для размещения речных портов: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CD7BBD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15,</w:t>
            </w:r>
            <w:r w:rsidR="00CD7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CD7BB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18,12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для  размещения  железнодорожных вокзалов и железнодорожных станций: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CD7BB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1,69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1,74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для размещения аэропортов, аэродромов и аэровокзалов, других объектов,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 и других объектов авиационного транспорта: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CD7BBD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</w:t>
            </w:r>
            <w:r w:rsidR="00CD7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CD7BBD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</w:t>
            </w:r>
            <w:r w:rsidR="00CD7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участки, занятые водными объектами, находящимися в обороте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12.1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для размещения водных объектов (природного или искусственного водоема, водотока либо иного объекта, постоянное или временное сосредоточение вод в котором имеет характерные формы и признаки водного режима):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CD7BB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2,7</w:t>
            </w:r>
            <w:r w:rsidR="00521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CD7BBD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</w:t>
            </w:r>
            <w:r w:rsidR="00CD7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A1D7F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участки, предназначенные для размещения, автомобильных дорог, искусственно созданных внутренних водных путей, причалов, пристаней, полос отвода железных и автомобильных дорог общего пользования, водных    путей, трубопроводов, кабельных, радиорелейных и воздушных линий связи и  линий радиофикации, воздушных линий электропередачи, конструктивных элементов и сооружений, объектов,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 транспорта, энергетики и</w:t>
            </w:r>
            <w:proofErr w:type="gramEnd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связи; размещения наземных сооружений и инфраструктуры спутниковой связи, объектов космической деятельности, обороны, безопасности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211B4" w:rsidRPr="002E65EF" w:rsidTr="00D54C69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211B4" w:rsidRPr="002E65EF" w:rsidRDefault="00F211B4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211B4" w:rsidRPr="002E65EF" w:rsidRDefault="00F211B4" w:rsidP="00DA1D7F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для размещения железнодорожных путей: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211B4" w:rsidRPr="002E65EF" w:rsidRDefault="00F211B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211B4" w:rsidRPr="002E65EF" w:rsidTr="00D54C69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211B4" w:rsidRDefault="00F211B4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211B4" w:rsidRDefault="00F211B4" w:rsidP="00DA1D7F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211B4" w:rsidRPr="002E65EF" w:rsidRDefault="00F211B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1,69</w:t>
            </w:r>
          </w:p>
        </w:tc>
      </w:tr>
      <w:tr w:rsidR="00F211B4" w:rsidRPr="002E65EF" w:rsidTr="00D54C69"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211B4" w:rsidRDefault="00F211B4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211B4" w:rsidRDefault="00F211B4" w:rsidP="00DA1D7F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211B4" w:rsidRPr="002E65EF" w:rsidRDefault="00F211B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1,69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F211B4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для размещения, эксплуатации, расширения и реконструкции строений, зданий, сооружений, в том числе устройств и других объектов,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 и других объектов железнодорожного транспорта общего пользования: 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1,74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1,74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F211B4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автомобильных дорог, их конструктивных элементов и дорожных сооружений: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B40841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3,02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1,74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полос отвода автомобильных дорог: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1,74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1,74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B40841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для размещения объектов автомобильного (грузового) транспорта, а также объектов дорожного хозяйства,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устройств: 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1,74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1,74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B40841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13.5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для размещения искусственно созданных внутренних водных путей: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1,74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1,74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для размещения причалов, пристаней, гидротехнических сооружений, других объектов, необходимых для эксплуатации, содержания, строительства, реконструкции, ремонта, развития наземных и подземных зданий,  строений, сооружений, устройств и других объектов внутреннего водного транспорта: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2,1</w:t>
            </w:r>
            <w:r w:rsidR="00B408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B40841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</w:t>
            </w:r>
            <w:r w:rsidR="00B408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B40841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13.6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гидротехнических и иных сооружений (плотин, водосбросных,  водоспускных и водовыпускных сооружений, туннелей, каналов, насосных станций, судоходных шлюзов, судоподъемников; сооружений, предназначенных для защиты  от наводнений и разрушений берегов водохранилищ, берегов и дна русел рек;  сооружений (дамб), ограждающих хранилища жидких отходов промышленных и  сельскохозяйственных организаций; устройств от размывов на каналах, а также  других сооружений, предназначенных для использования водных ресурсов и предотвращения вредного воздействия вод и жидких отходов):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B40841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2,7</w:t>
            </w:r>
            <w:r w:rsidR="00521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B40841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</w:t>
            </w:r>
            <w:r w:rsidR="00B408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B40841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13.7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трамвайных линий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1,74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трамвайных депо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1,74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B40841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13.8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для размещения нефтепроводов, газопроводов, иных трубопроводов: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B40841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120,79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B40841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140,02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B40841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13.9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для размещения объектов, необходимых для эксплуатации,    содержания, строительства, реконструкции, ремонта, развития наземных и подземных зданий, строений, сооружений, устройств и других объектов трубопроводного транспорта: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B40841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36,24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B40841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60,40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B40841" w:rsidP="00DA1D7F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13.10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эксплуатационных предприятий связи, на балансе которых находятся радиорелейные, воздушные, кабельные линии связи и соответствующие полосы отчуждения: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B40841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42,28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B40841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48,31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B40841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13.11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кабельных, радиорелейных и воздушных линий связи и линий радиофикации на трассах кабельных и воздушных линий связи и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радиофикации и соответствующих охранных зон линий связи: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B40841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48,31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B40841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60,40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подземных кабельных и воздушных линий связи и радиофикации и соответствующих охранных зон линий связи: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B40841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24,16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B40841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38,65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наземных и подземных необслуживаемых усилительных пунктов на кабельных линиях связи и соответствующих охранных зон: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3D5DB9">
        <w:trPr>
          <w:trHeight w:val="657"/>
        </w:trPr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3D5DB9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24,16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3D5DB9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38,65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прочих предприятий связи: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3D5DB9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48,31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3D5DB9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60,40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3D5DB9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13.12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наземных сооружений и инфраструктуры спутниковой связи: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3D5DB9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24,16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3D5DB9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38,67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13.1</w:t>
            </w:r>
            <w:r w:rsidR="003D5DB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объектов обеспечения общественного порядка и безопасности: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521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521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органов внутренних дел: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521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521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объектов обеспечения безопасности в чрезвычайных ситуациях: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521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521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войсковых частей: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521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521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других объектов обороны: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521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521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военных городков, складов, антенн на фундаменте, военных учебных центров, военных аэродромов: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521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521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участки, занятые особо охраняемыми территориями и объектами, в том  числе городскими лесами, скверами, парками, городскими садами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14.1</w:t>
            </w:r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участки, имеющие особое природоохранное значение (земли государственных природных заповедников, в том числе биосферных, государственных природных заказников, памятников природы, национальных  парков, природных парков, дендрологических парков, ботанических садов, земельные участки запретных и </w:t>
            </w:r>
            <w:proofErr w:type="spell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нерестоохранных</w:t>
            </w:r>
            <w:proofErr w:type="spellEnd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полос):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521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521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участки, имеющие научное, эстетическое и иное особо ценное значение (земельные участки, в пределах которых имеются природные объекты и объекты   культурного наследия, представляющие особую научную, историко-культурную   ценность (типичные или редкие ландшафты, культурные ландшафты, сообщества   растительных, животных организмов, редкие геологические образования), земельные участки, предназначенные для осуществления деятельности  научно-исследовательских организаций):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</w:t>
            </w:r>
            <w:r w:rsidR="003D5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</w:t>
            </w:r>
            <w:r w:rsidR="003D5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521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занятые городскими лесами, скверами, парками, городскими садами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3D5DB9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3D5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участки, предназначенные для сельскохозяйственного использования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15.1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сельскохозяйственных угодий (пашен, сенокосов, пастбищ, залежей, земель, занятых многолетними насаждениями):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городских поселений, городских округов</w:t>
            </w:r>
            <w:r w:rsidR="003D5D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3D5DB9" w:rsidRPr="003D5DB9">
              <w:rPr>
                <w:rFonts w:ascii="Times New Roman" w:eastAsia="Times New Roman" w:hAnsi="Times New Roman" w:cs="Times New Roman"/>
                <w:sz w:val="24"/>
                <w:szCs w:val="24"/>
              </w:rPr>
              <w:t>сельских поселений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3D5DB9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0,36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3D5DB9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б) </w:t>
            </w:r>
            <w:r w:rsidR="003D5DB9" w:rsidRPr="003D5DB9">
              <w:rPr>
                <w:rFonts w:ascii="Times New Roman" w:eastAsia="Times New Roman" w:hAnsi="Times New Roman" w:cs="Times New Roman"/>
                <w:sz w:val="24"/>
                <w:szCs w:val="24"/>
              </w:rPr>
              <w:t>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3D5DB9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0,36</w:t>
            </w:r>
          </w:p>
        </w:tc>
      </w:tr>
      <w:tr w:rsidR="002E65EF" w:rsidRPr="002E65EF" w:rsidTr="00DA1D7F">
        <w:trPr>
          <w:trHeight w:val="789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15.2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участки, занятые объектами сельскохозяйственного назначения и предназначенные для ведения сельского хозяйства: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городских поселений, городских округов</w:t>
            </w:r>
            <w:r w:rsidR="003D5D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3D5DB9" w:rsidRPr="003D5DB9">
              <w:rPr>
                <w:rFonts w:ascii="Times New Roman" w:eastAsia="Times New Roman" w:hAnsi="Times New Roman" w:cs="Times New Roman"/>
                <w:sz w:val="24"/>
                <w:szCs w:val="24"/>
              </w:rPr>
              <w:t>сельских поселений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3D5DB9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0,36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3D5DB9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б) </w:t>
            </w:r>
            <w:r w:rsidR="003D5DB9" w:rsidRPr="003D5DB9">
              <w:rPr>
                <w:rFonts w:ascii="Times New Roman" w:eastAsia="Times New Roman" w:hAnsi="Times New Roman" w:cs="Times New Roman"/>
                <w:sz w:val="24"/>
                <w:szCs w:val="24"/>
              </w:rPr>
              <w:t>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3D5DB9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0,36</w:t>
            </w:r>
          </w:p>
        </w:tc>
      </w:tr>
      <w:tr w:rsidR="003D5DB9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D5DB9" w:rsidRPr="002E65EF" w:rsidRDefault="003D5DB9" w:rsidP="003D5DB9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D5DB9" w:rsidRPr="002E65EF" w:rsidRDefault="003D5DB9" w:rsidP="003D5DB9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для ведения личного подсобного хозяйства (полевой участок)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D5DB9" w:rsidRDefault="003D5DB9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0,36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3D5DB9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участки, занятые теплицами: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3D5DB9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</w:t>
            </w:r>
            <w:r w:rsidR="003D5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3D5DB9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3,14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улиц, проспектов, площадей, шоссе, аллей, бульваров, застав, переулков, проездов, тупиков; земельные участки земель резерва; земельные участки, занятые водными объектами, изъятыми из оборота или ограниченными в обороте в соответствии с законодательством Российской Федерации; земельные участки под полосами отвода водоемов, каналов и коллекторов, набережные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16.1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общего пользования, занятые площадями, шоссе, аллеями, заставами, переулками, тупиками, улицами, проездами, автомобильными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дорогами, набережными, скверами, бульварами, водными объектами, пляжами и другими объектами, которые могут включаться в состав различных территориальных зон и не подлежат приватизации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13,</w:t>
            </w:r>
            <w:r w:rsidR="00521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</w:tr>
      <w:tr w:rsidR="002E65EF" w:rsidRPr="002E65EF" w:rsidTr="00DA1D7F">
        <w:trPr>
          <w:trHeight w:val="253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земельные участки для иных целей: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E71AA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12,08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E71AA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66,43</w:t>
            </w:r>
          </w:p>
        </w:tc>
      </w:tr>
    </w:tbl>
    <w:p w:rsidR="002E65EF" w:rsidRPr="002E65EF" w:rsidRDefault="002E65EF" w:rsidP="002E65E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2E65EF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</w:t>
      </w:r>
    </w:p>
    <w:p w:rsidR="002E65EF" w:rsidRDefault="002E65EF" w:rsidP="002E65E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C54A1B" w:rsidRDefault="00C54A1B" w:rsidP="002E65E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C54A1B" w:rsidRPr="002E65EF" w:rsidRDefault="00C54A1B" w:rsidP="002E65E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FD3CE5" w:rsidRDefault="00FD3CE5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FD3CE5" w:rsidRDefault="00FD3CE5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FD3CE5" w:rsidRDefault="00FD3CE5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FD3CE5" w:rsidRDefault="00FD3CE5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FD3CE5" w:rsidRDefault="00FD3CE5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FD3CE5" w:rsidRDefault="00FD3CE5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FD3CE5" w:rsidRDefault="00FD3CE5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FD3CE5" w:rsidRDefault="00FD3CE5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FD3CE5" w:rsidRDefault="00FD3CE5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F51369" w:rsidRDefault="00F51369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F51369" w:rsidRDefault="00F51369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F51369" w:rsidRDefault="00F51369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F51369" w:rsidRDefault="00F51369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F51369" w:rsidRDefault="00F51369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F51369" w:rsidRDefault="00F51369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F51369" w:rsidRDefault="00F51369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F51369" w:rsidRDefault="00F51369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F51369" w:rsidRDefault="00F51369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F51369" w:rsidRDefault="00F51369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FD3CE5" w:rsidRDefault="00FD3CE5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0D5F08" w:rsidRDefault="000D5F08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0D5F08" w:rsidRDefault="000D5F08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0D5F08" w:rsidRDefault="000D5F08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FD3CE5" w:rsidRDefault="00FD3CE5" w:rsidP="00E71AAA">
      <w:pPr>
        <w:tabs>
          <w:tab w:val="left" w:pos="567"/>
        </w:tabs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0D5F08" w:rsidRDefault="000D5F08" w:rsidP="00E71AAA">
      <w:pPr>
        <w:tabs>
          <w:tab w:val="left" w:pos="567"/>
        </w:tabs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0D5F08" w:rsidRDefault="000D5F08" w:rsidP="00E71AAA">
      <w:pPr>
        <w:tabs>
          <w:tab w:val="left" w:pos="567"/>
        </w:tabs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0D5F08" w:rsidRDefault="000D5F08" w:rsidP="00E71AAA">
      <w:pPr>
        <w:tabs>
          <w:tab w:val="left" w:pos="567"/>
        </w:tabs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0D5F08" w:rsidRDefault="000D5F08" w:rsidP="00E71AAA">
      <w:pPr>
        <w:tabs>
          <w:tab w:val="left" w:pos="567"/>
        </w:tabs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0D5F08" w:rsidRDefault="000D5F08" w:rsidP="00E71AAA">
      <w:pPr>
        <w:tabs>
          <w:tab w:val="left" w:pos="567"/>
        </w:tabs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0D5F08" w:rsidRDefault="000D5F08" w:rsidP="00E71AAA">
      <w:pPr>
        <w:tabs>
          <w:tab w:val="left" w:pos="567"/>
        </w:tabs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FD3CE5" w:rsidRDefault="00FD3CE5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D04793" w:rsidRPr="00D04793" w:rsidRDefault="00D04793" w:rsidP="00D04793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4"/>
          <w:szCs w:val="24"/>
        </w:rPr>
      </w:pPr>
      <w:r w:rsidRPr="00D04793">
        <w:rPr>
          <w:rFonts w:ascii="Times New Roman" w:hAnsi="Times New Roman" w:cs="Times New Roman"/>
          <w:sz w:val="24"/>
          <w:szCs w:val="24"/>
        </w:rPr>
        <w:lastRenderedPageBreak/>
        <w:t>Утверждены</w:t>
      </w:r>
    </w:p>
    <w:p w:rsidR="00D04793" w:rsidRPr="00D04793" w:rsidRDefault="00D04793" w:rsidP="00D04793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4"/>
          <w:szCs w:val="24"/>
        </w:rPr>
      </w:pPr>
      <w:r w:rsidRPr="00D04793">
        <w:rPr>
          <w:rFonts w:ascii="Times New Roman" w:hAnsi="Times New Roman" w:cs="Times New Roman"/>
          <w:sz w:val="24"/>
          <w:szCs w:val="24"/>
        </w:rPr>
        <w:t xml:space="preserve">решением Совета </w:t>
      </w:r>
      <w:r w:rsidR="009B4611" w:rsidRPr="009B4611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 w:rsidR="00DC59DD" w:rsidRPr="00DC59DD">
        <w:rPr>
          <w:rFonts w:ascii="Times New Roman" w:hAnsi="Times New Roman" w:cs="Times New Roman"/>
          <w:sz w:val="24"/>
          <w:szCs w:val="24"/>
        </w:rPr>
        <w:t>Поляковский</w:t>
      </w:r>
      <w:proofErr w:type="spellEnd"/>
      <w:r w:rsidR="007A0EAA" w:rsidRPr="007A0EAA">
        <w:rPr>
          <w:rFonts w:ascii="Times New Roman" w:hAnsi="Times New Roman" w:cs="Times New Roman"/>
          <w:sz w:val="24"/>
          <w:szCs w:val="24"/>
        </w:rPr>
        <w:t xml:space="preserve"> </w:t>
      </w:r>
      <w:r w:rsidR="009B4611" w:rsidRPr="009B4611">
        <w:rPr>
          <w:rFonts w:ascii="Times New Roman" w:hAnsi="Times New Roman" w:cs="Times New Roman"/>
          <w:sz w:val="24"/>
          <w:szCs w:val="24"/>
        </w:rPr>
        <w:t>сельсовет</w:t>
      </w:r>
      <w:r w:rsidR="00F51369">
        <w:rPr>
          <w:rFonts w:ascii="Times New Roman" w:hAnsi="Times New Roman" w:cs="Times New Roman"/>
          <w:sz w:val="24"/>
          <w:szCs w:val="24"/>
        </w:rPr>
        <w:t xml:space="preserve"> </w:t>
      </w:r>
      <w:r w:rsidRPr="00D04793">
        <w:rPr>
          <w:rFonts w:ascii="Times New Roman" w:hAnsi="Times New Roman" w:cs="Times New Roman"/>
          <w:sz w:val="24"/>
          <w:szCs w:val="24"/>
        </w:rPr>
        <w:t xml:space="preserve">муниципального района Давлекановский район </w:t>
      </w:r>
    </w:p>
    <w:p w:rsidR="00D04793" w:rsidRPr="00D04793" w:rsidRDefault="00D04793" w:rsidP="00D04793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4"/>
          <w:szCs w:val="24"/>
        </w:rPr>
      </w:pPr>
      <w:r w:rsidRPr="00D04793">
        <w:rPr>
          <w:rFonts w:ascii="Times New Roman" w:hAnsi="Times New Roman" w:cs="Times New Roman"/>
          <w:sz w:val="24"/>
          <w:szCs w:val="24"/>
        </w:rPr>
        <w:t xml:space="preserve">Республики Башкортостан </w:t>
      </w:r>
    </w:p>
    <w:p w:rsidR="00D04793" w:rsidRDefault="00E71AAA" w:rsidP="00D04793">
      <w:pPr>
        <w:pStyle w:val="2"/>
        <w:keepNext w:val="0"/>
        <w:autoSpaceDE w:val="0"/>
        <w:autoSpaceDN w:val="0"/>
        <w:adjustRightInd w:val="0"/>
        <w:spacing w:before="0"/>
        <w:ind w:left="5670"/>
        <w:rPr>
          <w:rFonts w:ascii="Times New Roman" w:eastAsiaTheme="minorHAnsi" w:hAnsi="Times New Roman" w:cs="Times New Roman"/>
          <w:b w:val="0"/>
          <w:i w:val="0"/>
        </w:rPr>
      </w:pPr>
      <w:r>
        <w:rPr>
          <w:rFonts w:ascii="Times New Roman" w:eastAsiaTheme="minorHAnsi" w:hAnsi="Times New Roman" w:cs="Times New Roman"/>
          <w:b w:val="0"/>
          <w:bCs w:val="0"/>
          <w:i w:val="0"/>
          <w:iCs w:val="0"/>
          <w:sz w:val="24"/>
          <w:szCs w:val="24"/>
          <w:lang w:eastAsia="en-US"/>
        </w:rPr>
        <w:t>от _______ 2019</w:t>
      </w:r>
      <w:r w:rsidR="00D04793" w:rsidRPr="00D04793">
        <w:rPr>
          <w:rFonts w:ascii="Times New Roman" w:eastAsiaTheme="minorHAnsi" w:hAnsi="Times New Roman" w:cs="Times New Roman"/>
          <w:b w:val="0"/>
          <w:bCs w:val="0"/>
          <w:i w:val="0"/>
          <w:iCs w:val="0"/>
          <w:sz w:val="24"/>
          <w:szCs w:val="24"/>
          <w:lang w:eastAsia="en-US"/>
        </w:rPr>
        <w:t xml:space="preserve"> г.  №______</w:t>
      </w:r>
    </w:p>
    <w:p w:rsidR="00D04793" w:rsidRDefault="00D04793" w:rsidP="00F21879">
      <w:pPr>
        <w:pStyle w:val="2"/>
        <w:keepNext w:val="0"/>
        <w:autoSpaceDE w:val="0"/>
        <w:autoSpaceDN w:val="0"/>
        <w:adjustRightInd w:val="0"/>
        <w:spacing w:before="0"/>
        <w:jc w:val="center"/>
        <w:rPr>
          <w:rFonts w:ascii="Times New Roman" w:eastAsiaTheme="minorHAnsi" w:hAnsi="Times New Roman" w:cs="Times New Roman"/>
          <w:b w:val="0"/>
          <w:i w:val="0"/>
        </w:rPr>
      </w:pPr>
    </w:p>
    <w:p w:rsidR="00D04793" w:rsidRPr="00A70377" w:rsidRDefault="00D04793" w:rsidP="00F21879">
      <w:pPr>
        <w:pStyle w:val="2"/>
        <w:keepNext w:val="0"/>
        <w:autoSpaceDE w:val="0"/>
        <w:autoSpaceDN w:val="0"/>
        <w:adjustRightInd w:val="0"/>
        <w:spacing w:before="0"/>
        <w:jc w:val="center"/>
        <w:rPr>
          <w:rFonts w:ascii="Times New Roman" w:eastAsiaTheme="minorHAnsi" w:hAnsi="Times New Roman" w:cs="Times New Roman"/>
          <w:b w:val="0"/>
          <w:i w:val="0"/>
        </w:rPr>
      </w:pPr>
    </w:p>
    <w:p w:rsidR="00F21879" w:rsidRPr="00A70377" w:rsidRDefault="00F21879" w:rsidP="00F21879">
      <w:pPr>
        <w:pStyle w:val="2"/>
        <w:keepNext w:val="0"/>
        <w:autoSpaceDE w:val="0"/>
        <w:autoSpaceDN w:val="0"/>
        <w:adjustRightInd w:val="0"/>
        <w:spacing w:before="0"/>
        <w:jc w:val="center"/>
        <w:rPr>
          <w:rFonts w:ascii="Times New Roman" w:eastAsiaTheme="minorHAnsi" w:hAnsi="Times New Roman" w:cs="Times New Roman"/>
          <w:b w:val="0"/>
          <w:i w:val="0"/>
        </w:rPr>
      </w:pPr>
      <w:r w:rsidRPr="00A70377">
        <w:rPr>
          <w:rFonts w:ascii="Times New Roman" w:eastAsiaTheme="minorHAnsi" w:hAnsi="Times New Roman" w:cs="Times New Roman"/>
          <w:b w:val="0"/>
          <w:i w:val="0"/>
        </w:rPr>
        <w:t>СРЕДНИЕ СТАВКИ</w:t>
      </w:r>
    </w:p>
    <w:p w:rsidR="00F21879" w:rsidRPr="00A70377" w:rsidRDefault="00F21879" w:rsidP="00F21879">
      <w:pPr>
        <w:widowControl w:val="0"/>
        <w:tabs>
          <w:tab w:val="left" w:pos="212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70377">
        <w:rPr>
          <w:rFonts w:ascii="Times New Roman" w:eastAsia="Times New Roman" w:hAnsi="Times New Roman" w:cs="Times New Roman"/>
          <w:sz w:val="28"/>
          <w:szCs w:val="28"/>
        </w:rPr>
        <w:t>арендной платы за земли, находящиеся в муниципальной собственности, полномочия по распоряжению которыми в соответствии с законодательством осуществляются органами местного самоуправления</w:t>
      </w:r>
    </w:p>
    <w:p w:rsidR="00F21879" w:rsidRPr="00A70377" w:rsidRDefault="00F21879" w:rsidP="00F218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21879" w:rsidRPr="00A70377" w:rsidRDefault="00F21879" w:rsidP="00F2187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F21879" w:rsidRPr="00A70377" w:rsidRDefault="00F21879" w:rsidP="00F2187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A70377">
        <w:rPr>
          <w:rFonts w:ascii="Times New Roman" w:hAnsi="Times New Roman" w:cs="Times New Roman"/>
          <w:sz w:val="28"/>
          <w:szCs w:val="28"/>
        </w:rPr>
        <w:t>I. Арендная плата</w:t>
      </w:r>
    </w:p>
    <w:p w:rsidR="00F21879" w:rsidRPr="00A70377" w:rsidRDefault="00F21879" w:rsidP="00F218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70377">
        <w:rPr>
          <w:rFonts w:ascii="Times New Roman" w:hAnsi="Times New Roman" w:cs="Times New Roman"/>
          <w:sz w:val="28"/>
          <w:szCs w:val="28"/>
        </w:rPr>
        <w:t>за земли сельскохозяйственного назначения (использования)</w:t>
      </w:r>
    </w:p>
    <w:p w:rsidR="00F21879" w:rsidRPr="00A70377" w:rsidRDefault="00F21879" w:rsidP="00F218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70377">
        <w:rPr>
          <w:rFonts w:ascii="Times New Roman" w:hAnsi="Times New Roman" w:cs="Times New Roman"/>
          <w:sz w:val="28"/>
          <w:szCs w:val="28"/>
        </w:rPr>
        <w:t>в муниципальном районе Давлекановский район Республики Башкортостан</w:t>
      </w:r>
    </w:p>
    <w:p w:rsidR="00F21879" w:rsidRPr="00A70377" w:rsidRDefault="00F21879" w:rsidP="00F218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0"/>
        <w:gridCol w:w="4680"/>
        <w:gridCol w:w="4016"/>
      </w:tblGrid>
      <w:tr w:rsidR="00F21879" w:rsidRPr="00A70377" w:rsidTr="00F21879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377" w:rsidRPr="00A70377" w:rsidRDefault="00A70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района</w:t>
            </w: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Ставка арендной платы, руб./</w:t>
            </w:r>
            <w:proofErr w:type="gramStart"/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га</w:t>
            </w:r>
            <w:proofErr w:type="gramEnd"/>
          </w:p>
        </w:tc>
      </w:tr>
      <w:tr w:rsidR="00F21879" w:rsidRPr="00A70377" w:rsidTr="00F21879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21879" w:rsidRPr="00A70377" w:rsidTr="00F21879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Давлекановский</w:t>
            </w: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A70377" w:rsidRDefault="00E71A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81,18</w:t>
            </w:r>
          </w:p>
        </w:tc>
      </w:tr>
    </w:tbl>
    <w:p w:rsidR="00F21879" w:rsidRPr="00A70377" w:rsidRDefault="00F21879" w:rsidP="00F218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04793" w:rsidRPr="00A70377" w:rsidRDefault="00D04793" w:rsidP="00F2187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F21879" w:rsidRPr="00A70377" w:rsidRDefault="00F21879" w:rsidP="00F2187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A70377">
        <w:rPr>
          <w:rFonts w:ascii="Times New Roman" w:hAnsi="Times New Roman" w:cs="Times New Roman"/>
          <w:sz w:val="28"/>
          <w:szCs w:val="28"/>
        </w:rPr>
        <w:t>II. Арендная плата</w:t>
      </w:r>
    </w:p>
    <w:p w:rsidR="00F21879" w:rsidRPr="00A70377" w:rsidRDefault="00F21879" w:rsidP="00F218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70377">
        <w:rPr>
          <w:rFonts w:ascii="Times New Roman" w:hAnsi="Times New Roman" w:cs="Times New Roman"/>
          <w:sz w:val="28"/>
          <w:szCs w:val="28"/>
        </w:rPr>
        <w:t>за земельные участки в границах населенных пунктов</w:t>
      </w:r>
    </w:p>
    <w:p w:rsidR="00F21879" w:rsidRPr="00A70377" w:rsidRDefault="00F21879" w:rsidP="00F218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70377">
        <w:rPr>
          <w:rFonts w:ascii="Times New Roman" w:hAnsi="Times New Roman" w:cs="Times New Roman"/>
          <w:sz w:val="28"/>
          <w:szCs w:val="28"/>
        </w:rPr>
        <w:t>и вне их черты</w:t>
      </w:r>
    </w:p>
    <w:p w:rsidR="00F21879" w:rsidRDefault="00F21879" w:rsidP="00F218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70377" w:rsidRPr="00A70377" w:rsidRDefault="00A70377" w:rsidP="00F218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00"/>
        <w:gridCol w:w="1920"/>
        <w:gridCol w:w="2880"/>
        <w:gridCol w:w="1560"/>
      </w:tblGrid>
      <w:tr w:rsidR="00F21879" w:rsidRPr="00A70377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Категория (вид) земель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Пользователь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Целевое назначение земель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Средняя ставка арендной платы</w:t>
            </w:r>
          </w:p>
        </w:tc>
      </w:tr>
      <w:tr w:rsidR="00F21879" w:rsidRPr="00A70377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21879" w:rsidRPr="00A70377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Земли сельскохозяйственного использования, земли поселений в границах сельских населенных пунктов и вне их черты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граждане, юридические лица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личное подсобное хозяйство, выпас скота, садоводство, огородничество, животноводство, сенокошение;</w:t>
            </w:r>
          </w:p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сельскохозяйственное производство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E0" w:rsidRPr="00A70377" w:rsidRDefault="00C51F89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68,90</w:t>
            </w:r>
            <w:r w:rsidR="00F21879" w:rsidRPr="00A70377">
              <w:rPr>
                <w:rFonts w:ascii="Times New Roman" w:hAnsi="Times New Roman" w:cs="Times New Roman"/>
                <w:sz w:val="24"/>
                <w:szCs w:val="24"/>
              </w:rPr>
              <w:t xml:space="preserve"> рубл</w:t>
            </w:r>
            <w:r w:rsidR="003013E0" w:rsidRPr="00A70377"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</w:p>
          <w:p w:rsidR="00F21879" w:rsidRPr="00A70377" w:rsidRDefault="00F21879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за 1 га</w:t>
            </w:r>
          </w:p>
        </w:tc>
      </w:tr>
      <w:tr w:rsidR="00F21879" w:rsidRPr="00A70377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Земли поселений в границах сельских населенных пунктов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граждане, юридические лица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иные цели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E0" w:rsidRPr="00A70377" w:rsidRDefault="008A53BE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75,68</w:t>
            </w:r>
            <w:r w:rsidR="00F21879" w:rsidRPr="00A70377">
              <w:rPr>
                <w:rFonts w:ascii="Times New Roman" w:hAnsi="Times New Roman" w:cs="Times New Roman"/>
                <w:sz w:val="24"/>
                <w:szCs w:val="24"/>
              </w:rPr>
              <w:t xml:space="preserve"> копейки</w:t>
            </w:r>
          </w:p>
          <w:p w:rsidR="00F21879" w:rsidRPr="00A70377" w:rsidRDefault="00F21879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за 1 кв. м</w:t>
            </w:r>
          </w:p>
        </w:tc>
      </w:tr>
      <w:tr w:rsidR="00F21879" w:rsidRPr="00A70377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 xml:space="preserve">Земли промышленности, </w:t>
            </w:r>
            <w:r w:rsidRPr="00A703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транспорта, связи и т.д. вне черты населенных пунктов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граждане, </w:t>
            </w:r>
            <w:r w:rsidRPr="00A703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юридические лица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промышленная </w:t>
            </w:r>
            <w:r w:rsidRPr="00A703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деятельность (включая карьеры и территории, нарушенные производственной деятельностью), транспорт, связь, </w:t>
            </w:r>
            <w:proofErr w:type="spellStart"/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радиотелевещание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E0" w:rsidRPr="00A70377" w:rsidRDefault="008A53BE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105,61</w:t>
            </w:r>
            <w:r w:rsidR="00F21879" w:rsidRPr="00A70377">
              <w:rPr>
                <w:rFonts w:ascii="Times New Roman" w:hAnsi="Times New Roman" w:cs="Times New Roman"/>
                <w:sz w:val="24"/>
                <w:szCs w:val="24"/>
              </w:rPr>
              <w:t xml:space="preserve"> копе</w:t>
            </w:r>
            <w:r w:rsidR="003013E0" w:rsidRPr="00A70377">
              <w:rPr>
                <w:rFonts w:ascii="Times New Roman" w:hAnsi="Times New Roman" w:cs="Times New Roman"/>
                <w:sz w:val="24"/>
                <w:szCs w:val="24"/>
              </w:rPr>
              <w:t>ек</w:t>
            </w:r>
          </w:p>
          <w:p w:rsidR="00F21879" w:rsidRPr="00A70377" w:rsidRDefault="00F21879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 1 кв. м</w:t>
            </w:r>
          </w:p>
        </w:tc>
      </w:tr>
      <w:tr w:rsidR="00F21879" w:rsidRPr="00A70377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Земли поселений в границах городского поселения, городского округа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граждане, юридические лица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жилищный фонд (государственной, муниципальной, общественной, частной, общей собственности);</w:t>
            </w:r>
          </w:p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личное подсобное хозяйство, дачные участки, гаражи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E0" w:rsidRPr="00A70377" w:rsidRDefault="008A53BE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150,94</w:t>
            </w:r>
            <w:r w:rsidR="00F21879" w:rsidRPr="00A70377">
              <w:rPr>
                <w:rFonts w:ascii="Times New Roman" w:hAnsi="Times New Roman" w:cs="Times New Roman"/>
                <w:sz w:val="24"/>
                <w:szCs w:val="24"/>
              </w:rPr>
              <w:t xml:space="preserve"> копе</w:t>
            </w:r>
            <w:r w:rsidR="003013E0" w:rsidRPr="00A70377">
              <w:rPr>
                <w:rFonts w:ascii="Times New Roman" w:hAnsi="Times New Roman" w:cs="Times New Roman"/>
                <w:sz w:val="24"/>
                <w:szCs w:val="24"/>
              </w:rPr>
              <w:t>ек</w:t>
            </w:r>
          </w:p>
          <w:p w:rsidR="00F21879" w:rsidRPr="00A70377" w:rsidRDefault="00F21879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за 1 кв. м</w:t>
            </w:r>
          </w:p>
        </w:tc>
      </w:tr>
      <w:tr w:rsidR="00F21879" w:rsidRPr="00A70377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Земли поселений в границах городского поселения, городского округа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граждане, юридические лица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сельскохозяйственное использование, производство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E0" w:rsidRPr="00A70377" w:rsidRDefault="008A5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137,66</w:t>
            </w:r>
            <w:r w:rsidR="003013E0" w:rsidRPr="00A70377">
              <w:rPr>
                <w:rFonts w:ascii="Times New Roman" w:hAnsi="Times New Roman" w:cs="Times New Roman"/>
                <w:sz w:val="24"/>
                <w:szCs w:val="24"/>
              </w:rPr>
              <w:t xml:space="preserve"> рубля</w:t>
            </w:r>
          </w:p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за 1 га</w:t>
            </w:r>
          </w:p>
        </w:tc>
      </w:tr>
      <w:tr w:rsidR="00F21879" w:rsidRPr="00A70377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Земли особо охраняемых территорий и объектов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граждане, юридические лица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размещение баз отдыха, пансионатов, туристических баз и других рекреационных объектов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E0" w:rsidRPr="00A70377" w:rsidRDefault="008A53BE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105,61</w:t>
            </w:r>
            <w:r w:rsidR="00F21879" w:rsidRPr="00A70377">
              <w:rPr>
                <w:rFonts w:ascii="Times New Roman" w:hAnsi="Times New Roman" w:cs="Times New Roman"/>
                <w:sz w:val="24"/>
                <w:szCs w:val="24"/>
              </w:rPr>
              <w:t xml:space="preserve"> копе</w:t>
            </w:r>
            <w:r w:rsidR="003013E0" w:rsidRPr="00A70377">
              <w:rPr>
                <w:rFonts w:ascii="Times New Roman" w:hAnsi="Times New Roman" w:cs="Times New Roman"/>
                <w:sz w:val="24"/>
                <w:szCs w:val="24"/>
              </w:rPr>
              <w:t>ек</w:t>
            </w:r>
          </w:p>
          <w:p w:rsidR="00F21879" w:rsidRPr="00A70377" w:rsidRDefault="00F21879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за 1 кв. м</w:t>
            </w:r>
          </w:p>
        </w:tc>
      </w:tr>
    </w:tbl>
    <w:p w:rsidR="00F21879" w:rsidRPr="00A70377" w:rsidRDefault="00F21879" w:rsidP="00F218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70377" w:rsidRDefault="00A70377" w:rsidP="00F2187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A70377" w:rsidRDefault="00A70377" w:rsidP="00F2187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F21879" w:rsidRDefault="00F21879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4"/>
          <w:szCs w:val="24"/>
        </w:rPr>
      </w:pPr>
    </w:p>
    <w:p w:rsidR="008B3C3D" w:rsidRDefault="008B3C3D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4"/>
          <w:szCs w:val="24"/>
        </w:rPr>
      </w:pPr>
    </w:p>
    <w:p w:rsidR="008B3C3D" w:rsidRDefault="008B3C3D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4"/>
          <w:szCs w:val="24"/>
        </w:rPr>
      </w:pPr>
    </w:p>
    <w:p w:rsidR="008B3C3D" w:rsidRDefault="008B3C3D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4"/>
          <w:szCs w:val="24"/>
        </w:rPr>
      </w:pPr>
    </w:p>
    <w:p w:rsidR="008B3C3D" w:rsidRDefault="008B3C3D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4"/>
          <w:szCs w:val="24"/>
        </w:rPr>
      </w:pPr>
    </w:p>
    <w:p w:rsidR="008B3C3D" w:rsidRDefault="008B3C3D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4"/>
          <w:szCs w:val="24"/>
        </w:rPr>
      </w:pPr>
    </w:p>
    <w:p w:rsidR="008B3C3D" w:rsidRDefault="008B3C3D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4"/>
          <w:szCs w:val="24"/>
        </w:rPr>
      </w:pPr>
    </w:p>
    <w:p w:rsidR="008B3C3D" w:rsidRDefault="008B3C3D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4"/>
          <w:szCs w:val="24"/>
        </w:rPr>
      </w:pPr>
    </w:p>
    <w:p w:rsidR="008B3C3D" w:rsidRDefault="008B3C3D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4"/>
          <w:szCs w:val="24"/>
        </w:rPr>
      </w:pPr>
    </w:p>
    <w:p w:rsidR="008B3C3D" w:rsidRDefault="008B3C3D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4"/>
          <w:szCs w:val="24"/>
        </w:rPr>
      </w:pPr>
    </w:p>
    <w:p w:rsidR="008B3C3D" w:rsidRDefault="008B3C3D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4"/>
          <w:szCs w:val="24"/>
        </w:rPr>
      </w:pPr>
    </w:p>
    <w:p w:rsidR="008B3C3D" w:rsidRDefault="008B3C3D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4"/>
          <w:szCs w:val="24"/>
        </w:rPr>
      </w:pPr>
    </w:p>
    <w:p w:rsidR="008B3C3D" w:rsidRDefault="008B3C3D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4"/>
          <w:szCs w:val="24"/>
        </w:rPr>
      </w:pPr>
    </w:p>
    <w:p w:rsidR="008B3C3D" w:rsidRDefault="008B3C3D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4"/>
          <w:szCs w:val="24"/>
        </w:rPr>
      </w:pPr>
    </w:p>
    <w:p w:rsidR="008B3C3D" w:rsidRDefault="008B3C3D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4"/>
          <w:szCs w:val="24"/>
        </w:rPr>
      </w:pPr>
    </w:p>
    <w:p w:rsidR="008B3C3D" w:rsidRDefault="008B3C3D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4"/>
          <w:szCs w:val="24"/>
        </w:rPr>
      </w:pPr>
    </w:p>
    <w:p w:rsidR="008B3C3D" w:rsidRPr="008B3C3D" w:rsidRDefault="008B3C3D" w:rsidP="008B3C3D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A70377" w:rsidRDefault="00A70377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4"/>
          <w:szCs w:val="24"/>
        </w:rPr>
      </w:pPr>
    </w:p>
    <w:p w:rsidR="00A70377" w:rsidRDefault="00A70377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4"/>
          <w:szCs w:val="24"/>
        </w:rPr>
      </w:pPr>
    </w:p>
    <w:p w:rsidR="00A70377" w:rsidRDefault="00A70377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4"/>
          <w:szCs w:val="24"/>
        </w:rPr>
      </w:pPr>
    </w:p>
    <w:p w:rsidR="00753AAF" w:rsidRDefault="00753AAF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4"/>
          <w:szCs w:val="24"/>
        </w:rPr>
      </w:pPr>
    </w:p>
    <w:p w:rsidR="00753AAF" w:rsidRDefault="00753AAF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4"/>
          <w:szCs w:val="24"/>
        </w:rPr>
      </w:pPr>
    </w:p>
    <w:p w:rsidR="00753AAF" w:rsidRDefault="00753AAF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4"/>
          <w:szCs w:val="24"/>
        </w:rPr>
      </w:pPr>
    </w:p>
    <w:p w:rsidR="000D5F08" w:rsidRDefault="000D5F08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4"/>
          <w:szCs w:val="24"/>
        </w:rPr>
      </w:pPr>
    </w:p>
    <w:p w:rsidR="000D5F08" w:rsidRDefault="000D5F08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4"/>
          <w:szCs w:val="24"/>
        </w:rPr>
      </w:pPr>
    </w:p>
    <w:p w:rsidR="00A70377" w:rsidRDefault="00A70377" w:rsidP="00F51369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A70377" w:rsidRDefault="00A70377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4"/>
          <w:szCs w:val="24"/>
        </w:rPr>
      </w:pPr>
    </w:p>
    <w:p w:rsidR="007272B2" w:rsidRPr="007272B2" w:rsidRDefault="007272B2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4"/>
          <w:szCs w:val="24"/>
        </w:rPr>
      </w:pPr>
      <w:r w:rsidRPr="007272B2">
        <w:rPr>
          <w:rFonts w:ascii="Times New Roman" w:hAnsi="Times New Roman" w:cs="Times New Roman"/>
          <w:sz w:val="24"/>
          <w:szCs w:val="24"/>
        </w:rPr>
        <w:t>Утверждены</w:t>
      </w:r>
    </w:p>
    <w:p w:rsidR="002E65EF" w:rsidRPr="007272B2" w:rsidRDefault="007272B2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4"/>
          <w:szCs w:val="24"/>
        </w:rPr>
      </w:pPr>
      <w:r w:rsidRPr="007272B2">
        <w:rPr>
          <w:rFonts w:ascii="Times New Roman" w:hAnsi="Times New Roman" w:cs="Times New Roman"/>
          <w:sz w:val="24"/>
          <w:szCs w:val="24"/>
        </w:rPr>
        <w:t xml:space="preserve">решением Совета </w:t>
      </w:r>
      <w:r w:rsidR="009B4611" w:rsidRPr="009B4611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DC59DD" w:rsidRPr="00DC59DD">
        <w:rPr>
          <w:rFonts w:ascii="Times New Roman" w:eastAsia="Times New Roman" w:hAnsi="Times New Roman" w:cs="Times New Roman"/>
          <w:sz w:val="24"/>
          <w:szCs w:val="24"/>
        </w:rPr>
        <w:t>Поляковский</w:t>
      </w:r>
      <w:bookmarkStart w:id="0" w:name="_GoBack"/>
      <w:bookmarkEnd w:id="0"/>
      <w:r w:rsidR="00500D53" w:rsidRPr="007A0EAA">
        <w:rPr>
          <w:rFonts w:ascii="Times New Roman" w:hAnsi="Times New Roman" w:cs="Times New Roman"/>
          <w:sz w:val="24"/>
          <w:szCs w:val="24"/>
        </w:rPr>
        <w:t xml:space="preserve"> </w:t>
      </w:r>
      <w:r w:rsidR="009B4611" w:rsidRPr="009B4611">
        <w:rPr>
          <w:rFonts w:ascii="Times New Roman" w:hAnsi="Times New Roman" w:cs="Times New Roman"/>
          <w:sz w:val="24"/>
          <w:szCs w:val="24"/>
        </w:rPr>
        <w:t>сельсовет</w:t>
      </w:r>
      <w:r w:rsidR="00753AAF">
        <w:rPr>
          <w:rFonts w:ascii="Times New Roman" w:hAnsi="Times New Roman" w:cs="Times New Roman"/>
          <w:sz w:val="24"/>
          <w:szCs w:val="24"/>
        </w:rPr>
        <w:t xml:space="preserve"> Давлеканово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r w:rsidR="002E65EF" w:rsidRPr="007272B2">
        <w:rPr>
          <w:rFonts w:ascii="Times New Roman" w:hAnsi="Times New Roman" w:cs="Times New Roman"/>
          <w:sz w:val="24"/>
          <w:szCs w:val="24"/>
        </w:rPr>
        <w:t xml:space="preserve">Давлекановский район </w:t>
      </w:r>
    </w:p>
    <w:p w:rsidR="002E65EF" w:rsidRPr="007272B2" w:rsidRDefault="002E65EF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4"/>
          <w:szCs w:val="24"/>
        </w:rPr>
      </w:pPr>
      <w:r w:rsidRPr="007272B2">
        <w:rPr>
          <w:rFonts w:ascii="Times New Roman" w:hAnsi="Times New Roman" w:cs="Times New Roman"/>
          <w:sz w:val="24"/>
          <w:szCs w:val="24"/>
        </w:rPr>
        <w:t xml:space="preserve">Республики Башкортостан </w:t>
      </w:r>
    </w:p>
    <w:p w:rsidR="00C54A1B" w:rsidRPr="002E65EF" w:rsidRDefault="00C54A1B" w:rsidP="007272B2">
      <w:pPr>
        <w:spacing w:after="0" w:line="240" w:lineRule="auto"/>
        <w:ind w:left="5670"/>
        <w:contextualSpacing/>
        <w:rPr>
          <w:rFonts w:eastAsia="Times New Roman"/>
        </w:rPr>
      </w:pPr>
      <w:r w:rsidRPr="007272B2">
        <w:rPr>
          <w:rFonts w:ascii="Times New Roman" w:hAnsi="Times New Roman" w:cs="Times New Roman"/>
          <w:sz w:val="24"/>
          <w:szCs w:val="24"/>
        </w:rPr>
        <w:t xml:space="preserve">от </w:t>
      </w:r>
      <w:r w:rsidR="00F51369">
        <w:rPr>
          <w:rFonts w:ascii="Times New Roman" w:hAnsi="Times New Roman" w:cs="Times New Roman"/>
          <w:sz w:val="24"/>
          <w:szCs w:val="24"/>
        </w:rPr>
        <w:t>___</w:t>
      </w:r>
      <w:r w:rsidR="00753AAF">
        <w:rPr>
          <w:rFonts w:ascii="Times New Roman" w:hAnsi="Times New Roman" w:cs="Times New Roman"/>
          <w:sz w:val="24"/>
          <w:szCs w:val="24"/>
        </w:rPr>
        <w:t>.03.</w:t>
      </w:r>
      <w:r w:rsidR="008A53BE">
        <w:rPr>
          <w:rFonts w:ascii="Times New Roman" w:hAnsi="Times New Roman" w:cs="Times New Roman"/>
          <w:sz w:val="24"/>
          <w:szCs w:val="24"/>
        </w:rPr>
        <w:t>2019</w:t>
      </w:r>
      <w:r w:rsidRPr="007272B2">
        <w:rPr>
          <w:rFonts w:ascii="Times New Roman" w:hAnsi="Times New Roman" w:cs="Times New Roman"/>
          <w:sz w:val="24"/>
          <w:szCs w:val="24"/>
        </w:rPr>
        <w:t xml:space="preserve"> г.  №</w:t>
      </w:r>
      <w:r w:rsidR="00FD3CE5" w:rsidRPr="007272B2">
        <w:rPr>
          <w:rFonts w:ascii="Times New Roman" w:hAnsi="Times New Roman" w:cs="Times New Roman"/>
          <w:sz w:val="24"/>
          <w:szCs w:val="24"/>
        </w:rPr>
        <w:t>______</w:t>
      </w:r>
    </w:p>
    <w:p w:rsidR="002E65EF" w:rsidRPr="002E65EF" w:rsidRDefault="002E65EF" w:rsidP="002E65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55253C" w:rsidRDefault="0055253C" w:rsidP="002E65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2E65EF" w:rsidRPr="002E65EF" w:rsidRDefault="002E65EF" w:rsidP="002E65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bCs/>
          <w:sz w:val="28"/>
          <w:szCs w:val="28"/>
        </w:rPr>
        <w:t>Коэффициенты, учитывающие категорию арендаторов и вид использования земельных участков</w:t>
      </w:r>
    </w:p>
    <w:p w:rsidR="002E65EF" w:rsidRDefault="002E65EF" w:rsidP="002E65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55253C" w:rsidRPr="002E65EF" w:rsidRDefault="0055253C" w:rsidP="002E65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tbl>
      <w:tblPr>
        <w:tblW w:w="9720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4"/>
        <w:gridCol w:w="4218"/>
        <w:gridCol w:w="93"/>
        <w:gridCol w:w="1845"/>
        <w:gridCol w:w="1800"/>
        <w:gridCol w:w="1080"/>
      </w:tblGrid>
      <w:tr w:rsidR="002E65EF" w:rsidRPr="002E65EF" w:rsidTr="007272B2">
        <w:trPr>
          <w:cantSplit/>
          <w:trHeight w:val="480"/>
        </w:trPr>
        <w:tc>
          <w:tcPr>
            <w:tcW w:w="68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 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21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Наименование сферы      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использования земель</w:t>
            </w:r>
          </w:p>
        </w:tc>
        <w:tc>
          <w:tcPr>
            <w:tcW w:w="481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Коэффициенты, учитывающие категорию 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арендаторов и вид использования   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земельных участков (Ки)</w:t>
            </w:r>
          </w:p>
        </w:tc>
      </w:tr>
      <w:tr w:rsidR="002E65EF" w:rsidRPr="002E65EF" w:rsidTr="007272B2">
        <w:trPr>
          <w:cantSplit/>
          <w:trHeight w:val="360"/>
        </w:trPr>
        <w:tc>
          <w:tcPr>
            <w:tcW w:w="684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пределах границ     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населенного пункта</w:t>
            </w: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вне черты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населе</w:t>
            </w: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н-</w:t>
            </w:r>
            <w:proofErr w:type="gramEnd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ного</w:t>
            </w:r>
            <w:proofErr w:type="spellEnd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пункта</w:t>
            </w:r>
          </w:p>
        </w:tc>
      </w:tr>
      <w:tr w:rsidR="002E65EF" w:rsidRPr="002E65EF" w:rsidTr="007272B2">
        <w:trPr>
          <w:cantSplit/>
          <w:trHeight w:val="1080"/>
        </w:trPr>
        <w:tc>
          <w:tcPr>
            <w:tcW w:w="68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земли    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промышленных 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 коммунальн</w:t>
            </w: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складских  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территорий,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транспорта,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связи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земли жилой и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общественной 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застройки</w:t>
            </w:r>
          </w:p>
        </w:tc>
        <w:tc>
          <w:tcPr>
            <w:tcW w:w="108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E65EF" w:rsidRPr="002E65E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E65EF" w:rsidRPr="002E65EF" w:rsidTr="007272B2">
        <w:trPr>
          <w:cantSplit/>
          <w:trHeight w:val="477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1. Жилищное хозяйство</w:t>
            </w:r>
          </w:p>
        </w:tc>
      </w:tr>
      <w:tr w:rsidR="002E65EF" w:rsidRPr="002E65E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Жилой фонд юридических и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физических лиц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5EF" w:rsidRPr="002E65E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Полигоны твердых бытовых отходов 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5EF" w:rsidRPr="002E65EF" w:rsidTr="007272B2">
        <w:trPr>
          <w:cantSplit/>
          <w:trHeight w:val="487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2. Образование</w:t>
            </w:r>
          </w:p>
        </w:tc>
      </w:tr>
      <w:tr w:rsidR="002E65EF" w:rsidRPr="002E65E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Негосударственные учреждения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образования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5EF" w:rsidRPr="002E65EF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Курсы подготовки специалистов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(автошколы, курсы по повышению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квалификации и др.)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5EF" w:rsidRPr="002E65E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2.3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Учреждения образования, </w:t>
            </w: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кроме</w:t>
            </w:r>
            <w:proofErr w:type="gramEnd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указанных в пунктах 2.1 и 2.2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5EF" w:rsidRPr="002E65EF" w:rsidTr="007272B2">
        <w:trPr>
          <w:cantSplit/>
          <w:trHeight w:val="516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3. Здравоохранение, социальная защита населения</w:t>
            </w:r>
          </w:p>
        </w:tc>
      </w:tr>
      <w:tr w:rsidR="002E65EF" w:rsidRPr="002E65EF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Негосударственные организации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здравоохранения, санатории,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профилактории и др.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E65EF" w:rsidRPr="002E65EF" w:rsidTr="007272B2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Фармацевтические фирмы, медицинские страховые компании, склады и базы медицинских учреждений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E65EF" w:rsidRPr="002E65EF" w:rsidTr="007272B2">
        <w:trPr>
          <w:cantSplit/>
          <w:trHeight w:val="9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3.3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Учреждения здравоохранения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(больницы, поликлиники, профилактории, лечебно-оздоровительные центры, санэпидстанции, учреждения соцзащиты, государственные санаторные учреждения)</w:t>
            </w:r>
            <w:proofErr w:type="gramEnd"/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5EF" w:rsidRPr="002E65EF" w:rsidTr="007272B2">
        <w:trPr>
          <w:cantSplit/>
          <w:trHeight w:val="52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4. Культура, искусство и спорт</w:t>
            </w:r>
          </w:p>
        </w:tc>
      </w:tr>
      <w:tr w:rsidR="002E65EF" w:rsidRPr="002E65EF" w:rsidTr="007272B2">
        <w:trPr>
          <w:cantSplit/>
          <w:trHeight w:val="8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Библиотеки, клубы, дома и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дворцы культуры, кинотеатры,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музеи, театры, детские центры,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концертные организации, дома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дружбы, киностудии,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соответствующие общежития     </w:t>
            </w:r>
            <w:proofErr w:type="gramEnd"/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5EF" w:rsidRPr="002E65EF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Религиозные объединения, церкви, молельные дома, мечети, монастыри </w:t>
            </w: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т.д.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5EF" w:rsidRPr="002E65EF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4.3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Дворцы спорта, спортивные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школы, спорткомплексы, стадионы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5EF" w:rsidRPr="002E65EF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4.4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Редакции, типографии, корпункты, телестудии, радиостудии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5EF" w:rsidRPr="002E65EF" w:rsidTr="007272B2">
        <w:trPr>
          <w:cantSplit/>
          <w:trHeight w:val="454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5. Бытовое обслуживание</w:t>
            </w:r>
          </w:p>
        </w:tc>
      </w:tr>
      <w:tr w:rsidR="002E65EF" w:rsidRPr="002E65EF" w:rsidTr="007272B2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Производственные объекты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бытового обслуживания: ателье,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ремонтные мастерские, пункты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проката и т.п.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E65EF" w:rsidRPr="002E65E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Гостиничное хозяйство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E65EF" w:rsidRPr="002E65EF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5.3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Временные сооружения,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используемые под мастерские,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пункты обслуживания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5EF" w:rsidRPr="002E65EF" w:rsidTr="007272B2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5.4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Непроизводственные объекты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бытового обслуживания: бани,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парикмахерские, прачечные и т.п.    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5EF" w:rsidRPr="002E65EF" w:rsidTr="007272B2">
        <w:trPr>
          <w:cantSplit/>
          <w:trHeight w:val="489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6. Кредитно-финансовые учреждения</w:t>
            </w:r>
          </w:p>
        </w:tc>
      </w:tr>
      <w:tr w:rsidR="002E65EF" w:rsidRPr="002E65E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Банки, финансовые  учреждения,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банкоматы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D64889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2E65EF" w:rsidRPr="002E65E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Страховые компании,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инвестиционные фонды, ломбарды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2E65EF" w:rsidRPr="002E65EF" w:rsidTr="007272B2">
        <w:trPr>
          <w:cantSplit/>
          <w:trHeight w:val="472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7. Фонды и объединения</w:t>
            </w:r>
          </w:p>
        </w:tc>
      </w:tr>
      <w:tr w:rsidR="002E65EF" w:rsidRPr="002E65E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Пенсионные, медицинские фонды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5EF" w:rsidRPr="002E65E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Общественные объединения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5EF" w:rsidRPr="002E65EF" w:rsidTr="007272B2">
        <w:trPr>
          <w:cantSplit/>
          <w:trHeight w:val="488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8. Учреждения</w:t>
            </w:r>
          </w:p>
        </w:tc>
      </w:tr>
      <w:tr w:rsidR="002E65EF" w:rsidRPr="002E65EF" w:rsidTr="007272B2">
        <w:trPr>
          <w:cantSplit/>
          <w:trHeight w:val="8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Учреждения судебно-правовой  и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уголовно-исполнительной       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системы, объекты, предоставляемые для размещения внутренних войск, пожарной охраны и таможни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5EF" w:rsidRPr="002E65E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Негосударственные нотариальные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и адвокатские конторы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2E65EF" w:rsidRPr="002E65E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8.3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Охранные организации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5EF" w:rsidRPr="002E65E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8.4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Конторы, офисы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58400E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2E65EF" w:rsidRPr="002E65EF" w:rsidTr="007272B2">
        <w:trPr>
          <w:cantSplit/>
          <w:trHeight w:val="495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9. Отдых, развлечения</w:t>
            </w:r>
          </w:p>
        </w:tc>
      </w:tr>
      <w:tr w:rsidR="002E65EF" w:rsidRPr="002E65E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Дискоклубы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2E65EF" w:rsidRPr="002E65E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Казино, ночные клубы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E65EF" w:rsidRPr="002E65EF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9.3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Организации и индивидуальные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предприниматели игорного бизнеса 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E65EF" w:rsidRPr="002E65EF" w:rsidTr="007272B2">
        <w:trPr>
          <w:cantSplit/>
          <w:trHeight w:val="621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10. Коммунальное хозяйство</w:t>
            </w:r>
          </w:p>
        </w:tc>
      </w:tr>
      <w:tr w:rsidR="002E65EF" w:rsidRPr="002E65E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Предприятия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5EF" w:rsidRPr="002E65EF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Очистные сооружения, водозаборы, площадки для бытовых отходов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0,3</w:t>
            </w:r>
          </w:p>
        </w:tc>
      </w:tr>
      <w:tr w:rsidR="002E65EF" w:rsidRPr="002E65E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Площадки для промышленных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отходов 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E65EF" w:rsidRPr="002E65E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Склады, базы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5EF" w:rsidRPr="002E65EF" w:rsidTr="007272B2">
        <w:trPr>
          <w:cantSplit/>
          <w:trHeight w:val="612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11. Дорожное хозяйство</w:t>
            </w:r>
          </w:p>
        </w:tc>
      </w:tr>
      <w:tr w:rsidR="002E65EF" w:rsidRPr="002E65EF" w:rsidTr="007272B2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11.1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участки, занятые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государственными автомобильными дорогами общего пользования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0,001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0,001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0,001</w:t>
            </w:r>
          </w:p>
        </w:tc>
      </w:tr>
      <w:tr w:rsidR="002E65EF" w:rsidRPr="002E65EF" w:rsidTr="007272B2">
        <w:trPr>
          <w:cantSplit/>
          <w:trHeight w:val="583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12. Транспорт и техническое обслуживание автотранспорта</w:t>
            </w:r>
          </w:p>
        </w:tc>
      </w:tr>
      <w:tr w:rsidR="002E65EF" w:rsidRPr="002E65EF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Пассажирский и грузовой транспорт: вокзалы, предприятия автотранспорта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5EF" w:rsidRPr="002E65E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Транспорт нефти и газа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E65EF" w:rsidRPr="002E65E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Временные сооружения,  занятые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авторемонтными мастерскими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5EF" w:rsidRPr="002E65E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Автосервис, мойки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5EF" w:rsidRPr="002E65E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12.5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Автостоянки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D64889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E65EF" w:rsidRPr="002E65E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12.6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Автостоянки, расположенные в рекреационной зоне градостроительной ценности г. Давлеканово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E65EF" w:rsidRPr="002E65EF" w:rsidTr="007272B2">
        <w:trPr>
          <w:cantSplit/>
          <w:trHeight w:val="556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13. Гаражи</w:t>
            </w:r>
          </w:p>
        </w:tc>
      </w:tr>
      <w:tr w:rsidR="002E65EF" w:rsidRPr="002E65EF" w:rsidTr="007272B2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13.1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Гаражи индивидуальные,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коллективные, металлические  и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хозяйственно-вспомогательные  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постройки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E65EF" w:rsidRPr="002E65E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13.2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Гаражи подземные и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многоэтажные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E65EF" w:rsidRPr="002E65E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13.3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Гаражи служебные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5EF" w:rsidRPr="002E65EF" w:rsidTr="007272B2">
        <w:trPr>
          <w:cantSplit/>
          <w:trHeight w:val="527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14. АЗС</w:t>
            </w:r>
          </w:p>
        </w:tc>
      </w:tr>
      <w:tr w:rsidR="002E65EF" w:rsidRPr="002E65EF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14.1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Стационарные, контейнерные,  в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том числе передвижные (бензовозы)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2E65EF" w:rsidRPr="002E65EF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14.2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Стационарные, контейнерные,  в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том числе передвижные (бензовозы),  расположенные в рекреационной зоне градостроительной ценности                      г. Давлеканово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2E65EF" w:rsidRPr="002E65E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14.3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Газонакопительные</w:t>
            </w:r>
            <w:proofErr w:type="spellEnd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станции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2E65EF" w:rsidRPr="002E65E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14.4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Газонакопительные</w:t>
            </w:r>
            <w:proofErr w:type="spellEnd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станции, расположенные в рекреационной зоне градостроительной ценности                      г. Давлеканово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2E65EF" w:rsidRPr="002E65EF" w:rsidTr="007272B2">
        <w:trPr>
          <w:cantSplit/>
          <w:trHeight w:val="52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15. Промышленность</w:t>
            </w:r>
          </w:p>
        </w:tc>
      </w:tr>
      <w:tr w:rsidR="002E65EF" w:rsidRPr="002E65E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Предприятия (площадь – менее 0,5 га) 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D64889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E65EF" w:rsidRPr="002E65EF" w:rsidTr="007272B2">
        <w:trPr>
          <w:cantSplit/>
          <w:trHeight w:val="33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Предприятия (площадь - от 0,5 до 5 га)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D64889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5EF" w:rsidRPr="002E65E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Предприятия (площадь - более 5 га)     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D64889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5EF" w:rsidRPr="002E65E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Биологические очистные сооружения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E65EF" w:rsidRPr="002E65E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15.5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Предприятия, обслуживающие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сельхозтоваропроизводителей</w:t>
            </w:r>
            <w:proofErr w:type="spellEnd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5EF" w:rsidRPr="002E65E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15.6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Карьеры для добычи песка, щебня, глины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2E65EF" w:rsidRPr="002E65EF" w:rsidTr="007272B2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15.7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Предприятия по добыче и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переработке облицовочных и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поделочных камней, карьеры для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добычи строительного камня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2E65EF" w:rsidRPr="002E65EF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15.8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Предприятия и карьеры по добыче и переработке золота и </w:t>
            </w: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медно-колчеданных</w:t>
            </w:r>
            <w:proofErr w:type="gramEnd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руд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2E65EF" w:rsidRPr="002E65EF" w:rsidTr="007272B2">
        <w:trPr>
          <w:cantSplit/>
          <w:trHeight w:val="406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15.9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Карьеры для добычи других руд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2E65EF" w:rsidRPr="002E65E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15.10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Переработка древесины           (площадь - менее 200 кв. м)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2E65EF" w:rsidRPr="002E65E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15.11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Переработка древесины           (площадь - от 200 до 500 кв. м)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2E65EF" w:rsidRPr="002E65E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15.12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Переработка древесины               (площадь - от 500 до 1000 кв. м)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2E65EF" w:rsidRPr="002E65E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15.13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Переработка древесины             (площадь - от 1000 кв. м и более)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E65EF" w:rsidRPr="002E65EF" w:rsidTr="007272B2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15.14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Предприятия по добыче и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переработке облицовочных и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поделочных камней, карьеры для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добычи строительного камня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2E65EF" w:rsidRPr="002E65EF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15.15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Предприятия, находящиеся   в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стадии конкурсного производства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0,1</w:t>
            </w:r>
          </w:p>
        </w:tc>
      </w:tr>
      <w:tr w:rsidR="002E65EF" w:rsidRPr="002E65EF" w:rsidTr="007272B2">
        <w:trPr>
          <w:cantSplit/>
          <w:trHeight w:val="468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16. Строительство</w:t>
            </w:r>
          </w:p>
        </w:tc>
      </w:tr>
      <w:tr w:rsidR="002E65EF" w:rsidRPr="002E65EF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16.1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Жилищное строительство в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течение срока, предусмотренного проектом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E65EF" w:rsidRPr="002E65EF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16.2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Жилищное строительство </w:t>
            </w: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течение срока, превышающего </w:t>
            </w: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срок, предусмотренный </w:t>
            </w: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проектом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E65EF" w:rsidRPr="002E65EF" w:rsidTr="007272B2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16.3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Проектирование, строительство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 реконструкция объектов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социально-культурного</w:t>
            </w:r>
            <w:proofErr w:type="gramEnd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назначения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5EF" w:rsidRPr="002E65EF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16.4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Промышленное строительство  в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течение срока, превышающего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срок, предусмотренный </w:t>
            </w: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проектом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E65EF" w:rsidRPr="002E65EF" w:rsidTr="007272B2">
        <w:trPr>
          <w:cantSplit/>
          <w:trHeight w:val="72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16.5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Строительство объектов, </w:t>
            </w: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предусмотренных  </w:t>
            </w: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подпунктами 16.1-16.4,                           в течение срока, превышающего срок, предусмотренный проектом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E65EF" w:rsidRPr="002E65EF" w:rsidTr="007272B2">
        <w:trPr>
          <w:cantSplit/>
          <w:trHeight w:val="72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16.6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Проектирование, строительство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и реконструкция, </w:t>
            </w: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осуществляемые</w:t>
            </w:r>
            <w:proofErr w:type="gramEnd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 счет средств бюджета </w:t>
            </w: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Республики Башкортостан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0,001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0,001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0,001</w:t>
            </w:r>
          </w:p>
        </w:tc>
      </w:tr>
      <w:tr w:rsidR="002E65EF" w:rsidRPr="002E65EF" w:rsidTr="007272B2">
        <w:trPr>
          <w:cantSplit/>
          <w:trHeight w:val="8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16.7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Проектирование, строительство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 реконструкция объектов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социально-культурного         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назначения, осуществляемые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казенными предприятиями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Республики Башкортостан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0,001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0,001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0,001</w:t>
            </w:r>
          </w:p>
        </w:tc>
      </w:tr>
      <w:tr w:rsidR="002E65EF" w:rsidRPr="002E65EF" w:rsidTr="007272B2">
        <w:trPr>
          <w:cantSplit/>
          <w:trHeight w:val="474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17. Связь</w:t>
            </w:r>
          </w:p>
        </w:tc>
      </w:tr>
      <w:tr w:rsidR="002E65EF" w:rsidRPr="002E65E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17.1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Почтовая связь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5EF" w:rsidRPr="002E65E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17.2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Курьерская связь,  электр</w:t>
            </w: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и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радиосвязь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5EF" w:rsidRPr="002E65E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17.3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Телефон, телеграф, участки связи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E65EF" w:rsidRPr="002E65EF" w:rsidTr="007272B2">
        <w:trPr>
          <w:cantSplit/>
          <w:trHeight w:val="538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18. Рекреационная деятельность</w:t>
            </w:r>
          </w:p>
        </w:tc>
      </w:tr>
      <w:tr w:rsidR="002E65EF" w:rsidRPr="002E65E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18.1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Садово-парковое хозяйство: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сады, скверы, парки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5EF" w:rsidRPr="002E65EF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18.2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Детские оздоровительные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учреждения, в том числе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пионерские лагеря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5EF" w:rsidRPr="002E65E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18.3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Туристические базы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2E65EF" w:rsidRPr="002E65E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18.4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Туристические фирмы (бюро)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2E65EF" w:rsidRPr="002E65EF" w:rsidTr="007272B2">
        <w:trPr>
          <w:cantSplit/>
          <w:trHeight w:val="523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19. Торговля</w:t>
            </w:r>
          </w:p>
        </w:tc>
      </w:tr>
      <w:tr w:rsidR="002E65EF" w:rsidRPr="002E65E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19.1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Универсамы, универмаги, магазины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E65EF" w:rsidRPr="002E65EF" w:rsidTr="007272B2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19.2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Рынки, авторынки, рынки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автозапчастей, торговые центры,      торгово-сервисные комплексы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D64889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2E65EF" w:rsidRPr="002E65E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19.3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Распределительные склады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E65EF" w:rsidRPr="002E65EF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19.4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Торговля в павильонах,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совмещенных с остановочными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пунктами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E65EF" w:rsidRPr="002E65EF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19.5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Торговля в киосках, палатках и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павильонах, </w:t>
            </w: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кроме</w:t>
            </w:r>
            <w:proofErr w:type="gramEnd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указанных  в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подпункте 19.3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2E65EF" w:rsidRPr="002E65E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19.6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Оптовые торговые базы, склады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E65EF" w:rsidRPr="002E65EF" w:rsidTr="007272B2">
        <w:trPr>
          <w:cantSplit/>
          <w:trHeight w:val="498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20. Общественное питание</w:t>
            </w:r>
          </w:p>
        </w:tc>
      </w:tr>
      <w:tr w:rsidR="002E65EF" w:rsidRPr="002E65E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Бары, рестораны, кафе I категории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E65EF" w:rsidRPr="002E65E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Столовые, кафе II и III категорий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5EF" w:rsidRPr="002E65E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Школьные столовые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0,1</w:t>
            </w:r>
          </w:p>
        </w:tc>
      </w:tr>
      <w:tr w:rsidR="002E65EF" w:rsidRPr="002E65E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Летние кафе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2E65EF" w:rsidRPr="002E65EF" w:rsidTr="007272B2">
        <w:trPr>
          <w:cantSplit/>
          <w:trHeight w:val="453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21. Реклама</w:t>
            </w:r>
          </w:p>
        </w:tc>
      </w:tr>
      <w:tr w:rsidR="002E65EF" w:rsidRPr="002E65E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21.1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Рекламные установки        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2E65EF" w:rsidRPr="002E65E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21.2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Рекламные установки для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размещения социальной рекламы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2E65EF" w:rsidRPr="002E65E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21.3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Выставочная деятельность   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E65EF" w:rsidRPr="002E65EF" w:rsidTr="007272B2">
        <w:trPr>
          <w:cantSplit/>
          <w:trHeight w:val="45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22. Земельные участки сельскохозяйственного назначения</w:t>
            </w:r>
          </w:p>
        </w:tc>
      </w:tr>
      <w:tr w:rsidR="002E65EF" w:rsidRPr="002E65E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22.1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Личное подсобное хозяйство 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E65EF" w:rsidRPr="002E65E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22.2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Садоводство, огородничество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E65EF" w:rsidRPr="002E65E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22.3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Пчеловодство               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2E65EF" w:rsidRPr="002E65E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22.4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Теплицы                    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E65EF" w:rsidRPr="002E65E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22.5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Пруды                      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</w:tr>
    </w:tbl>
    <w:p w:rsidR="003469F7" w:rsidRDefault="003469F7"/>
    <w:sectPr w:rsidR="003469F7" w:rsidSect="000D5F08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D4F87"/>
    <w:multiLevelType w:val="hybridMultilevel"/>
    <w:tmpl w:val="6B4824BE"/>
    <w:lvl w:ilvl="0" w:tplc="D7709F3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>
    <w:nsid w:val="068D6E1A"/>
    <w:multiLevelType w:val="hybridMultilevel"/>
    <w:tmpl w:val="FEE06D0A"/>
    <w:lvl w:ilvl="0" w:tplc="D62E49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99D4493"/>
    <w:multiLevelType w:val="multilevel"/>
    <w:tmpl w:val="FC6EAE38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cs="Times New Roman"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cs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cs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cs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cs="Times New Roman" w:hint="default"/>
        <w:color w:val="auto"/>
      </w:rPr>
    </w:lvl>
  </w:abstractNum>
  <w:abstractNum w:abstractNumId="3">
    <w:nsid w:val="1F1523B1"/>
    <w:multiLevelType w:val="hybridMultilevel"/>
    <w:tmpl w:val="2962FDE4"/>
    <w:lvl w:ilvl="0" w:tplc="B2E0B6F4">
      <w:start w:val="3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4">
    <w:nsid w:val="29DB6D40"/>
    <w:multiLevelType w:val="hybridMultilevel"/>
    <w:tmpl w:val="01F69F74"/>
    <w:lvl w:ilvl="0" w:tplc="FCF287B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6D5098"/>
    <w:multiLevelType w:val="hybridMultilevel"/>
    <w:tmpl w:val="D6C029BA"/>
    <w:lvl w:ilvl="0" w:tplc="6324C59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2F5466B8"/>
    <w:multiLevelType w:val="hybridMultilevel"/>
    <w:tmpl w:val="6396D4A2"/>
    <w:lvl w:ilvl="0" w:tplc="80A6F87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30945628"/>
    <w:multiLevelType w:val="hybridMultilevel"/>
    <w:tmpl w:val="32AE92B2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4056840"/>
    <w:multiLevelType w:val="hybridMultilevel"/>
    <w:tmpl w:val="EEEEE690"/>
    <w:lvl w:ilvl="0" w:tplc="F19A5BB0">
      <w:start w:val="1"/>
      <w:numFmt w:val="decimal"/>
      <w:lvlText w:val="%1."/>
      <w:lvlJc w:val="left"/>
      <w:pPr>
        <w:ind w:left="1714" w:hanging="1005"/>
      </w:pPr>
      <w:rPr>
        <w:rFonts w:eastAsia="MS Mincho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>
    <w:nsid w:val="34A8438F"/>
    <w:multiLevelType w:val="multilevel"/>
    <w:tmpl w:val="0F881B26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cs="Times New Roman" w:hint="default"/>
      </w:rPr>
    </w:lvl>
  </w:abstractNum>
  <w:abstractNum w:abstractNumId="10">
    <w:nsid w:val="42102B51"/>
    <w:multiLevelType w:val="hybridMultilevel"/>
    <w:tmpl w:val="60BEB56C"/>
    <w:lvl w:ilvl="0" w:tplc="F9CCA60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1">
    <w:nsid w:val="4CAD3D9F"/>
    <w:multiLevelType w:val="hybridMultilevel"/>
    <w:tmpl w:val="D958A67C"/>
    <w:lvl w:ilvl="0" w:tplc="BF186D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4E6F2D3E"/>
    <w:multiLevelType w:val="hybridMultilevel"/>
    <w:tmpl w:val="7B6A2C24"/>
    <w:lvl w:ilvl="0" w:tplc="17AEB25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>
    <w:nsid w:val="4F0545F4"/>
    <w:multiLevelType w:val="hybridMultilevel"/>
    <w:tmpl w:val="6B9E18B6"/>
    <w:lvl w:ilvl="0" w:tplc="4E6ABE68">
      <w:start w:val="1"/>
      <w:numFmt w:val="decimal"/>
      <w:lvlText w:val="%1."/>
      <w:lvlJc w:val="left"/>
      <w:pPr>
        <w:ind w:left="720" w:hanging="360"/>
      </w:pPr>
      <w:rPr>
        <w:rFonts w:ascii="Times New Roman" w:eastAsia="MS Mincho" w:hAnsi="Times New Roman" w:cs="Times New Roman"/>
        <w:sz w:val="3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51C52987"/>
    <w:multiLevelType w:val="hybridMultilevel"/>
    <w:tmpl w:val="AB28C1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2513552"/>
    <w:multiLevelType w:val="hybridMultilevel"/>
    <w:tmpl w:val="2752EF96"/>
    <w:lvl w:ilvl="0" w:tplc="587ADB22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56FE103C"/>
    <w:multiLevelType w:val="hybridMultilevel"/>
    <w:tmpl w:val="D9BE08AA"/>
    <w:lvl w:ilvl="0" w:tplc="DE90C7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3F54C54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0486E20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7E2AB0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A46EB59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9C48EA7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541C290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D1CE68D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003EB0E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7">
    <w:nsid w:val="649026BD"/>
    <w:multiLevelType w:val="hybridMultilevel"/>
    <w:tmpl w:val="DA5CA812"/>
    <w:lvl w:ilvl="0" w:tplc="2EE449FC">
      <w:start w:val="1"/>
      <w:numFmt w:val="decimal"/>
      <w:lvlText w:val="%1."/>
      <w:lvlJc w:val="left"/>
      <w:pPr>
        <w:tabs>
          <w:tab w:val="num" w:pos="1713"/>
        </w:tabs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8">
    <w:nsid w:val="653C68B0"/>
    <w:multiLevelType w:val="hybridMultilevel"/>
    <w:tmpl w:val="F2006B7A"/>
    <w:lvl w:ilvl="0" w:tplc="C9E4C75E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6A9059E7"/>
    <w:multiLevelType w:val="hybridMultilevel"/>
    <w:tmpl w:val="C590A24A"/>
    <w:lvl w:ilvl="0" w:tplc="5E02C72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48AA137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F76C2E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D76CE40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F452762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39C24B2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39EA548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A3D6C08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F8E8816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0">
    <w:nsid w:val="6C56617C"/>
    <w:multiLevelType w:val="hybridMultilevel"/>
    <w:tmpl w:val="D0FE293A"/>
    <w:lvl w:ilvl="0" w:tplc="87B811D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1">
    <w:nsid w:val="6E2A138A"/>
    <w:multiLevelType w:val="hybridMultilevel"/>
    <w:tmpl w:val="9BFC9F1E"/>
    <w:lvl w:ilvl="0" w:tplc="340C0A18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2">
    <w:nsid w:val="74897431"/>
    <w:multiLevelType w:val="hybridMultilevel"/>
    <w:tmpl w:val="93AC93C4"/>
    <w:lvl w:ilvl="0" w:tplc="D7709F30">
      <w:start w:val="1"/>
      <w:numFmt w:val="decimal"/>
      <w:lvlText w:val="%1."/>
      <w:lvlJc w:val="left"/>
      <w:pPr>
        <w:ind w:left="1440" w:hanging="9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3">
    <w:nsid w:val="7E362F01"/>
    <w:multiLevelType w:val="multilevel"/>
    <w:tmpl w:val="DC1C969A"/>
    <w:lvl w:ilvl="0">
      <w:start w:val="1"/>
      <w:numFmt w:val="decimal"/>
      <w:lvlText w:val="%1."/>
      <w:lvlJc w:val="left"/>
      <w:pPr>
        <w:ind w:left="1305" w:hanging="13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98" w:hanging="13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73" w:hanging="130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57" w:hanging="130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41" w:hanging="130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32" w:hanging="2160"/>
      </w:pPr>
      <w:rPr>
        <w:rFonts w:hint="default"/>
      </w:rPr>
    </w:lvl>
  </w:abstractNum>
  <w:num w:numId="1">
    <w:abstractNumId w:val="15"/>
  </w:num>
  <w:num w:numId="2">
    <w:abstractNumId w:val="21"/>
  </w:num>
  <w:num w:numId="3">
    <w:abstractNumId w:val="6"/>
  </w:num>
  <w:num w:numId="4">
    <w:abstractNumId w:val="17"/>
  </w:num>
  <w:num w:numId="5">
    <w:abstractNumId w:val="4"/>
  </w:num>
  <w:num w:numId="6">
    <w:abstractNumId w:val="11"/>
  </w:num>
  <w:num w:numId="7">
    <w:abstractNumId w:val="1"/>
  </w:num>
  <w:num w:numId="8">
    <w:abstractNumId w:val="23"/>
  </w:num>
  <w:num w:numId="9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1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2"/>
  </w:num>
  <w:num w:numId="13">
    <w:abstractNumId w:val="9"/>
  </w:num>
  <w:num w:numId="14">
    <w:abstractNumId w:val="13"/>
  </w:num>
  <w:num w:numId="15">
    <w:abstractNumId w:val="7"/>
  </w:num>
  <w:num w:numId="16">
    <w:abstractNumId w:val="14"/>
  </w:num>
  <w:num w:numId="17">
    <w:abstractNumId w:val="22"/>
  </w:num>
  <w:num w:numId="18">
    <w:abstractNumId w:val="0"/>
  </w:num>
  <w:num w:numId="19">
    <w:abstractNumId w:val="10"/>
  </w:num>
  <w:num w:numId="20">
    <w:abstractNumId w:val="12"/>
  </w:num>
  <w:num w:numId="21">
    <w:abstractNumId w:val="20"/>
  </w:num>
  <w:num w:numId="22">
    <w:abstractNumId w:val="3"/>
  </w:num>
  <w:num w:numId="23">
    <w:abstractNumId w:val="8"/>
  </w:num>
  <w:num w:numId="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1C5"/>
    <w:rsid w:val="00013743"/>
    <w:rsid w:val="000C5ED3"/>
    <w:rsid w:val="000D5F08"/>
    <w:rsid w:val="000E61C5"/>
    <w:rsid w:val="00135BBA"/>
    <w:rsid w:val="001468B9"/>
    <w:rsid w:val="00147E1E"/>
    <w:rsid w:val="001625D0"/>
    <w:rsid w:val="001C5C40"/>
    <w:rsid w:val="001E6390"/>
    <w:rsid w:val="001F62D7"/>
    <w:rsid w:val="00202883"/>
    <w:rsid w:val="00232995"/>
    <w:rsid w:val="00234D17"/>
    <w:rsid w:val="00286EFE"/>
    <w:rsid w:val="002C580D"/>
    <w:rsid w:val="002E65EF"/>
    <w:rsid w:val="003013E0"/>
    <w:rsid w:val="00306CE3"/>
    <w:rsid w:val="003278E9"/>
    <w:rsid w:val="00343699"/>
    <w:rsid w:val="003469F7"/>
    <w:rsid w:val="00360EE7"/>
    <w:rsid w:val="003B01EC"/>
    <w:rsid w:val="003C1682"/>
    <w:rsid w:val="003C421D"/>
    <w:rsid w:val="003D5DB9"/>
    <w:rsid w:val="00411743"/>
    <w:rsid w:val="00441F30"/>
    <w:rsid w:val="00476CCA"/>
    <w:rsid w:val="0048130C"/>
    <w:rsid w:val="00495325"/>
    <w:rsid w:val="004B499C"/>
    <w:rsid w:val="004D1761"/>
    <w:rsid w:val="004E1FAD"/>
    <w:rsid w:val="00500D53"/>
    <w:rsid w:val="00500DCA"/>
    <w:rsid w:val="0052167A"/>
    <w:rsid w:val="0053357D"/>
    <w:rsid w:val="0055253C"/>
    <w:rsid w:val="005819C9"/>
    <w:rsid w:val="0058400E"/>
    <w:rsid w:val="00614229"/>
    <w:rsid w:val="00684F82"/>
    <w:rsid w:val="0069162A"/>
    <w:rsid w:val="006E2DAE"/>
    <w:rsid w:val="006E79DC"/>
    <w:rsid w:val="006F2D0C"/>
    <w:rsid w:val="007272B2"/>
    <w:rsid w:val="00732B7A"/>
    <w:rsid w:val="007501F7"/>
    <w:rsid w:val="00753AAF"/>
    <w:rsid w:val="007A06B3"/>
    <w:rsid w:val="007A0EAA"/>
    <w:rsid w:val="007A6263"/>
    <w:rsid w:val="008A53BE"/>
    <w:rsid w:val="008B3C3D"/>
    <w:rsid w:val="008B5F5B"/>
    <w:rsid w:val="008F06E7"/>
    <w:rsid w:val="0094378F"/>
    <w:rsid w:val="00960C4E"/>
    <w:rsid w:val="0099023C"/>
    <w:rsid w:val="009B4611"/>
    <w:rsid w:val="009B7DC6"/>
    <w:rsid w:val="009D0AC6"/>
    <w:rsid w:val="009F7A47"/>
    <w:rsid w:val="00A073E5"/>
    <w:rsid w:val="00A156AB"/>
    <w:rsid w:val="00A70377"/>
    <w:rsid w:val="00AB6ECE"/>
    <w:rsid w:val="00AC0307"/>
    <w:rsid w:val="00AE074D"/>
    <w:rsid w:val="00B40841"/>
    <w:rsid w:val="00B82E97"/>
    <w:rsid w:val="00B977B5"/>
    <w:rsid w:val="00BB6F1F"/>
    <w:rsid w:val="00C365A5"/>
    <w:rsid w:val="00C51F89"/>
    <w:rsid w:val="00C54A1B"/>
    <w:rsid w:val="00CC3546"/>
    <w:rsid w:val="00CC47A3"/>
    <w:rsid w:val="00CD3DCD"/>
    <w:rsid w:val="00CD7BBD"/>
    <w:rsid w:val="00D04793"/>
    <w:rsid w:val="00D35F26"/>
    <w:rsid w:val="00D471AC"/>
    <w:rsid w:val="00D54C69"/>
    <w:rsid w:val="00D61DD0"/>
    <w:rsid w:val="00D64889"/>
    <w:rsid w:val="00DA1D7F"/>
    <w:rsid w:val="00DC59DD"/>
    <w:rsid w:val="00E01DBA"/>
    <w:rsid w:val="00E537AA"/>
    <w:rsid w:val="00E66D23"/>
    <w:rsid w:val="00E71AAA"/>
    <w:rsid w:val="00EB6884"/>
    <w:rsid w:val="00ED1700"/>
    <w:rsid w:val="00ED6AFD"/>
    <w:rsid w:val="00F211B4"/>
    <w:rsid w:val="00F21879"/>
    <w:rsid w:val="00F2604C"/>
    <w:rsid w:val="00F51369"/>
    <w:rsid w:val="00FC570B"/>
    <w:rsid w:val="00FD3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rsid w:val="002E65E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9"/>
    <w:qFormat/>
    <w:rsid w:val="002E65EF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E65E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2E65EF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numbering" w:customStyle="1" w:styleId="11">
    <w:name w:val="Нет списка1"/>
    <w:next w:val="a2"/>
    <w:semiHidden/>
    <w:rsid w:val="002E65EF"/>
  </w:style>
  <w:style w:type="character" w:customStyle="1" w:styleId="a3">
    <w:name w:val="Основной текст с отступом Знак"/>
    <w:link w:val="a4"/>
    <w:locked/>
    <w:rsid w:val="002E65EF"/>
    <w:rPr>
      <w:sz w:val="24"/>
      <w:szCs w:val="24"/>
      <w:lang w:eastAsia="ru-RU"/>
    </w:rPr>
  </w:style>
  <w:style w:type="paragraph" w:styleId="a4">
    <w:name w:val="Body Text Indent"/>
    <w:basedOn w:val="a"/>
    <w:link w:val="a3"/>
    <w:rsid w:val="002E65EF"/>
    <w:pPr>
      <w:spacing w:after="120" w:line="240" w:lineRule="auto"/>
      <w:ind w:left="283"/>
    </w:pPr>
    <w:rPr>
      <w:sz w:val="24"/>
      <w:szCs w:val="24"/>
    </w:rPr>
  </w:style>
  <w:style w:type="character" w:customStyle="1" w:styleId="12">
    <w:name w:val="Основной текст с отступом Знак1"/>
    <w:basedOn w:val="a0"/>
    <w:uiPriority w:val="99"/>
    <w:semiHidden/>
    <w:rsid w:val="002E65EF"/>
  </w:style>
  <w:style w:type="paragraph" w:styleId="21">
    <w:name w:val="Body Text 2"/>
    <w:basedOn w:val="a"/>
    <w:link w:val="22"/>
    <w:rsid w:val="002E65E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2E65EF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2E65E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yle4">
    <w:name w:val="Style4"/>
    <w:basedOn w:val="a"/>
    <w:rsid w:val="002E65EF"/>
    <w:pPr>
      <w:widowControl w:val="0"/>
      <w:autoSpaceDE w:val="0"/>
      <w:autoSpaceDN w:val="0"/>
      <w:adjustRightInd w:val="0"/>
      <w:spacing w:after="0" w:line="370" w:lineRule="exact"/>
      <w:ind w:firstLine="69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3">
    <w:name w:val="Font Style13"/>
    <w:rsid w:val="002E65EF"/>
    <w:rPr>
      <w:rFonts w:ascii="Times New Roman" w:hAnsi="Times New Roman" w:cs="Times New Roman" w:hint="default"/>
      <w:sz w:val="28"/>
      <w:szCs w:val="28"/>
    </w:rPr>
  </w:style>
  <w:style w:type="paragraph" w:styleId="23">
    <w:name w:val="Body Text Indent 2"/>
    <w:basedOn w:val="a"/>
    <w:link w:val="24"/>
    <w:uiPriority w:val="99"/>
    <w:rsid w:val="002E65EF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Знак"/>
    <w:basedOn w:val="a"/>
    <w:rsid w:val="002E65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customStyle="1" w:styleId="ConsPlusTitle">
    <w:name w:val="ConsPlusTitle"/>
    <w:rsid w:val="002E65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Cell">
    <w:name w:val="ConsPlusCell"/>
    <w:rsid w:val="002E65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BodyTextIndentChar">
    <w:name w:val="Body Text Indent Char"/>
    <w:locked/>
    <w:rsid w:val="002E65EF"/>
    <w:rPr>
      <w:sz w:val="24"/>
      <w:lang w:val="ru-RU" w:eastAsia="ru-RU"/>
    </w:rPr>
  </w:style>
  <w:style w:type="character" w:customStyle="1" w:styleId="BodyTextIndent3Char">
    <w:name w:val="Body Text Indent 3 Char"/>
    <w:locked/>
    <w:rsid w:val="002E65EF"/>
    <w:rPr>
      <w:sz w:val="28"/>
      <w:lang w:val="ru-RU" w:eastAsia="ru-RU"/>
    </w:rPr>
  </w:style>
  <w:style w:type="character" w:styleId="a6">
    <w:name w:val="Hyperlink"/>
    <w:uiPriority w:val="99"/>
    <w:rsid w:val="002E65EF"/>
    <w:rPr>
      <w:color w:val="0000FF"/>
      <w:u w:val="single"/>
    </w:rPr>
  </w:style>
  <w:style w:type="paragraph" w:customStyle="1" w:styleId="headertext">
    <w:name w:val="headertext"/>
    <w:basedOn w:val="a"/>
    <w:rsid w:val="002E6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3">
    <w:name w:val="Знак1"/>
    <w:basedOn w:val="a"/>
    <w:rsid w:val="002E65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7">
    <w:name w:val="Strong"/>
    <w:qFormat/>
    <w:rsid w:val="002E65EF"/>
    <w:rPr>
      <w:rFonts w:ascii="Times New Roman" w:hAnsi="Times New Roman"/>
      <w:b/>
    </w:rPr>
  </w:style>
  <w:style w:type="paragraph" w:styleId="a8">
    <w:name w:val="Normal (Web)"/>
    <w:basedOn w:val="a"/>
    <w:uiPriority w:val="99"/>
    <w:rsid w:val="002E65EF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2E65E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2E65E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Title">
    <w:name w:val="ConsTitle"/>
    <w:rsid w:val="002E65E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31">
    <w:name w:val="Body Text 3"/>
    <w:basedOn w:val="a"/>
    <w:link w:val="32"/>
    <w:rsid w:val="002E65E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rsid w:val="002E65E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No Spacing"/>
    <w:uiPriority w:val="99"/>
    <w:qFormat/>
    <w:rsid w:val="002E65EF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tyle16">
    <w:name w:val="Style16"/>
    <w:basedOn w:val="a"/>
    <w:rsid w:val="002E65EF"/>
    <w:pPr>
      <w:widowControl w:val="0"/>
      <w:autoSpaceDE w:val="0"/>
      <w:autoSpaceDN w:val="0"/>
      <w:adjustRightInd w:val="0"/>
      <w:spacing w:after="0" w:line="322" w:lineRule="exact"/>
      <w:ind w:firstLine="706"/>
    </w:pPr>
    <w:rPr>
      <w:rFonts w:ascii="MS Reference Sans Serif" w:eastAsia="Times New Roman" w:hAnsi="MS Reference Sans Serif" w:cs="Times New Roman"/>
      <w:sz w:val="24"/>
      <w:szCs w:val="24"/>
    </w:rPr>
  </w:style>
  <w:style w:type="paragraph" w:customStyle="1" w:styleId="14">
    <w:name w:val="Без интервала1"/>
    <w:rsid w:val="002E65EF"/>
    <w:pPr>
      <w:spacing w:after="0" w:line="240" w:lineRule="auto"/>
    </w:pPr>
    <w:rPr>
      <w:rFonts w:ascii="Calibri" w:eastAsia="Times New Roman" w:hAnsi="Calibri" w:cs="Times New Roman"/>
    </w:rPr>
  </w:style>
  <w:style w:type="paragraph" w:styleId="aa">
    <w:name w:val="Body Text"/>
    <w:basedOn w:val="a"/>
    <w:link w:val="ab"/>
    <w:rsid w:val="002E65EF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Основной текст Знак"/>
    <w:basedOn w:val="a0"/>
    <w:link w:val="aa"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Абзац списка1"/>
    <w:basedOn w:val="a"/>
    <w:rsid w:val="002E65EF"/>
    <w:pPr>
      <w:spacing w:after="160" w:line="259" w:lineRule="auto"/>
      <w:ind w:left="720"/>
      <w:contextualSpacing/>
    </w:pPr>
    <w:rPr>
      <w:rFonts w:ascii="Calibri" w:eastAsia="Times New Roman" w:hAnsi="Calibri" w:cs="Times New Roman"/>
    </w:rPr>
  </w:style>
  <w:style w:type="character" w:customStyle="1" w:styleId="ConsPlusNormal0">
    <w:name w:val="ConsPlusNormal Знак"/>
    <w:link w:val="ConsPlusNormal"/>
    <w:uiPriority w:val="99"/>
    <w:locked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rsid w:val="002E65EF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2E65E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e">
    <w:name w:val="Знак Знак Знак"/>
    <w:basedOn w:val="a"/>
    <w:rsid w:val="002E65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numbering" w:customStyle="1" w:styleId="110">
    <w:name w:val="Нет списка11"/>
    <w:next w:val="a2"/>
    <w:uiPriority w:val="99"/>
    <w:semiHidden/>
    <w:unhideWhenUsed/>
    <w:rsid w:val="002E65EF"/>
  </w:style>
  <w:style w:type="paragraph" w:customStyle="1" w:styleId="ConsPlusNonformat">
    <w:name w:val="ConsPlusNonformat"/>
    <w:uiPriority w:val="99"/>
    <w:rsid w:val="002E65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MS Mincho" w:hAnsi="Courier New" w:cs="Courier New"/>
      <w:sz w:val="20"/>
      <w:szCs w:val="20"/>
      <w:lang w:eastAsia="ja-JP"/>
    </w:rPr>
  </w:style>
  <w:style w:type="paragraph" w:styleId="HTML">
    <w:name w:val="HTML Preformatted"/>
    <w:basedOn w:val="a"/>
    <w:link w:val="HTML0"/>
    <w:uiPriority w:val="99"/>
    <w:rsid w:val="002E65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2E65E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header"/>
    <w:basedOn w:val="a"/>
    <w:link w:val="af0"/>
    <w:uiPriority w:val="99"/>
    <w:rsid w:val="002E65EF"/>
    <w:pPr>
      <w:tabs>
        <w:tab w:val="center" w:pos="4677"/>
        <w:tab w:val="right" w:pos="9355"/>
      </w:tabs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af0">
    <w:name w:val="Верхний колонтитул Знак"/>
    <w:basedOn w:val="a0"/>
    <w:link w:val="af"/>
    <w:uiPriority w:val="99"/>
    <w:rsid w:val="002E65EF"/>
    <w:rPr>
      <w:rFonts w:ascii="Times New Roman" w:eastAsia="MS Mincho" w:hAnsi="Times New Roman" w:cs="Times New Roman"/>
      <w:sz w:val="24"/>
      <w:szCs w:val="24"/>
      <w:lang w:eastAsia="ja-JP"/>
    </w:rPr>
  </w:style>
  <w:style w:type="character" w:styleId="af1">
    <w:name w:val="page number"/>
    <w:rsid w:val="002E65EF"/>
    <w:rPr>
      <w:rFonts w:cs="Times New Roman"/>
    </w:rPr>
  </w:style>
  <w:style w:type="character" w:customStyle="1" w:styleId="form-header">
    <w:name w:val="form-header"/>
    <w:uiPriority w:val="99"/>
    <w:rsid w:val="002E65EF"/>
    <w:rPr>
      <w:b/>
      <w:sz w:val="20"/>
    </w:rPr>
  </w:style>
  <w:style w:type="table" w:styleId="af2">
    <w:name w:val="Table Grid"/>
    <w:basedOn w:val="a1"/>
    <w:uiPriority w:val="99"/>
    <w:rsid w:val="002E65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List Paragraph"/>
    <w:basedOn w:val="a"/>
    <w:uiPriority w:val="99"/>
    <w:qFormat/>
    <w:rsid w:val="002E65EF"/>
    <w:pPr>
      <w:spacing w:after="0" w:line="240" w:lineRule="auto"/>
      <w:ind w:left="720"/>
      <w:contextualSpacing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af4">
    <w:name w:val="footer"/>
    <w:basedOn w:val="a"/>
    <w:link w:val="af5"/>
    <w:rsid w:val="002E65EF"/>
    <w:pPr>
      <w:tabs>
        <w:tab w:val="center" w:pos="4677"/>
        <w:tab w:val="right" w:pos="9355"/>
      </w:tabs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af5">
    <w:name w:val="Нижний колонтитул Знак"/>
    <w:basedOn w:val="a0"/>
    <w:link w:val="af4"/>
    <w:rsid w:val="002E65EF"/>
    <w:rPr>
      <w:rFonts w:ascii="Times New Roman" w:eastAsia="MS Mincho" w:hAnsi="Times New Roman" w:cs="Times New Roman"/>
      <w:sz w:val="24"/>
      <w:szCs w:val="24"/>
      <w:lang w:eastAsia="ja-JP"/>
    </w:rPr>
  </w:style>
  <w:style w:type="character" w:styleId="af6">
    <w:name w:val="FollowedHyperlink"/>
    <w:uiPriority w:val="99"/>
    <w:rsid w:val="002E65EF"/>
    <w:rPr>
      <w:rFonts w:cs="Times New Roman"/>
      <w:color w:val="800080"/>
      <w:u w:val="single"/>
    </w:rPr>
  </w:style>
  <w:style w:type="paragraph" w:customStyle="1" w:styleId="xl70">
    <w:name w:val="xl70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5">
    <w:name w:val="xl65"/>
    <w:basedOn w:val="a"/>
    <w:uiPriority w:val="99"/>
    <w:rsid w:val="002E6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6">
    <w:name w:val="xl66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7">
    <w:name w:val="xl67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8">
    <w:name w:val="xl68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9">
    <w:name w:val="xl69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1">
    <w:name w:val="xl71"/>
    <w:basedOn w:val="a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2">
    <w:name w:val="xl72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3">
    <w:name w:val="xl73"/>
    <w:basedOn w:val="a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4">
    <w:name w:val="xl74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5">
    <w:name w:val="xl75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6">
    <w:name w:val="xl76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7">
    <w:name w:val="xl77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8">
    <w:name w:val="xl78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9">
    <w:name w:val="xl79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0">
    <w:name w:val="xl80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1">
    <w:name w:val="xl81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2">
    <w:name w:val="xl82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3">
    <w:name w:val="xl83"/>
    <w:basedOn w:val="a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4">
    <w:name w:val="xl84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5">
    <w:name w:val="xl85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6">
    <w:name w:val="xl86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7">
    <w:name w:val="xl87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8">
    <w:name w:val="xl88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1">
    <w:name w:val="xl91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2">
    <w:name w:val="xl92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table" w:customStyle="1" w:styleId="16">
    <w:name w:val="Сетка таблицы1"/>
    <w:uiPriority w:val="99"/>
    <w:rsid w:val="002E65EF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2E6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25">
    <w:name w:val="Нет списка2"/>
    <w:next w:val="a2"/>
    <w:uiPriority w:val="99"/>
    <w:semiHidden/>
    <w:unhideWhenUsed/>
    <w:rsid w:val="002E65E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rsid w:val="002E65E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9"/>
    <w:qFormat/>
    <w:rsid w:val="002E65EF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E65E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2E65EF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numbering" w:customStyle="1" w:styleId="11">
    <w:name w:val="Нет списка1"/>
    <w:next w:val="a2"/>
    <w:semiHidden/>
    <w:rsid w:val="002E65EF"/>
  </w:style>
  <w:style w:type="character" w:customStyle="1" w:styleId="a3">
    <w:name w:val="Основной текст с отступом Знак"/>
    <w:link w:val="a4"/>
    <w:locked/>
    <w:rsid w:val="002E65EF"/>
    <w:rPr>
      <w:sz w:val="24"/>
      <w:szCs w:val="24"/>
      <w:lang w:eastAsia="ru-RU"/>
    </w:rPr>
  </w:style>
  <w:style w:type="paragraph" w:styleId="a4">
    <w:name w:val="Body Text Indent"/>
    <w:basedOn w:val="a"/>
    <w:link w:val="a3"/>
    <w:rsid w:val="002E65EF"/>
    <w:pPr>
      <w:spacing w:after="120" w:line="240" w:lineRule="auto"/>
      <w:ind w:left="283"/>
    </w:pPr>
    <w:rPr>
      <w:sz w:val="24"/>
      <w:szCs w:val="24"/>
    </w:rPr>
  </w:style>
  <w:style w:type="character" w:customStyle="1" w:styleId="12">
    <w:name w:val="Основной текст с отступом Знак1"/>
    <w:basedOn w:val="a0"/>
    <w:uiPriority w:val="99"/>
    <w:semiHidden/>
    <w:rsid w:val="002E65EF"/>
  </w:style>
  <w:style w:type="paragraph" w:styleId="21">
    <w:name w:val="Body Text 2"/>
    <w:basedOn w:val="a"/>
    <w:link w:val="22"/>
    <w:rsid w:val="002E65E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2E65EF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2E65E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yle4">
    <w:name w:val="Style4"/>
    <w:basedOn w:val="a"/>
    <w:rsid w:val="002E65EF"/>
    <w:pPr>
      <w:widowControl w:val="0"/>
      <w:autoSpaceDE w:val="0"/>
      <w:autoSpaceDN w:val="0"/>
      <w:adjustRightInd w:val="0"/>
      <w:spacing w:after="0" w:line="370" w:lineRule="exact"/>
      <w:ind w:firstLine="69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3">
    <w:name w:val="Font Style13"/>
    <w:rsid w:val="002E65EF"/>
    <w:rPr>
      <w:rFonts w:ascii="Times New Roman" w:hAnsi="Times New Roman" w:cs="Times New Roman" w:hint="default"/>
      <w:sz w:val="28"/>
      <w:szCs w:val="28"/>
    </w:rPr>
  </w:style>
  <w:style w:type="paragraph" w:styleId="23">
    <w:name w:val="Body Text Indent 2"/>
    <w:basedOn w:val="a"/>
    <w:link w:val="24"/>
    <w:uiPriority w:val="99"/>
    <w:rsid w:val="002E65EF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Знак"/>
    <w:basedOn w:val="a"/>
    <w:rsid w:val="002E65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customStyle="1" w:styleId="ConsPlusTitle">
    <w:name w:val="ConsPlusTitle"/>
    <w:rsid w:val="002E65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Cell">
    <w:name w:val="ConsPlusCell"/>
    <w:rsid w:val="002E65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BodyTextIndentChar">
    <w:name w:val="Body Text Indent Char"/>
    <w:locked/>
    <w:rsid w:val="002E65EF"/>
    <w:rPr>
      <w:sz w:val="24"/>
      <w:lang w:val="ru-RU" w:eastAsia="ru-RU"/>
    </w:rPr>
  </w:style>
  <w:style w:type="character" w:customStyle="1" w:styleId="BodyTextIndent3Char">
    <w:name w:val="Body Text Indent 3 Char"/>
    <w:locked/>
    <w:rsid w:val="002E65EF"/>
    <w:rPr>
      <w:sz w:val="28"/>
      <w:lang w:val="ru-RU" w:eastAsia="ru-RU"/>
    </w:rPr>
  </w:style>
  <w:style w:type="character" w:styleId="a6">
    <w:name w:val="Hyperlink"/>
    <w:uiPriority w:val="99"/>
    <w:rsid w:val="002E65EF"/>
    <w:rPr>
      <w:color w:val="0000FF"/>
      <w:u w:val="single"/>
    </w:rPr>
  </w:style>
  <w:style w:type="paragraph" w:customStyle="1" w:styleId="headertext">
    <w:name w:val="headertext"/>
    <w:basedOn w:val="a"/>
    <w:rsid w:val="002E6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3">
    <w:name w:val="Знак1"/>
    <w:basedOn w:val="a"/>
    <w:rsid w:val="002E65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7">
    <w:name w:val="Strong"/>
    <w:qFormat/>
    <w:rsid w:val="002E65EF"/>
    <w:rPr>
      <w:rFonts w:ascii="Times New Roman" w:hAnsi="Times New Roman"/>
      <w:b/>
    </w:rPr>
  </w:style>
  <w:style w:type="paragraph" w:styleId="a8">
    <w:name w:val="Normal (Web)"/>
    <w:basedOn w:val="a"/>
    <w:uiPriority w:val="99"/>
    <w:rsid w:val="002E65EF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2E65E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2E65E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Title">
    <w:name w:val="ConsTitle"/>
    <w:rsid w:val="002E65E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31">
    <w:name w:val="Body Text 3"/>
    <w:basedOn w:val="a"/>
    <w:link w:val="32"/>
    <w:rsid w:val="002E65E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rsid w:val="002E65E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No Spacing"/>
    <w:uiPriority w:val="99"/>
    <w:qFormat/>
    <w:rsid w:val="002E65EF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tyle16">
    <w:name w:val="Style16"/>
    <w:basedOn w:val="a"/>
    <w:rsid w:val="002E65EF"/>
    <w:pPr>
      <w:widowControl w:val="0"/>
      <w:autoSpaceDE w:val="0"/>
      <w:autoSpaceDN w:val="0"/>
      <w:adjustRightInd w:val="0"/>
      <w:spacing w:after="0" w:line="322" w:lineRule="exact"/>
      <w:ind w:firstLine="706"/>
    </w:pPr>
    <w:rPr>
      <w:rFonts w:ascii="MS Reference Sans Serif" w:eastAsia="Times New Roman" w:hAnsi="MS Reference Sans Serif" w:cs="Times New Roman"/>
      <w:sz w:val="24"/>
      <w:szCs w:val="24"/>
    </w:rPr>
  </w:style>
  <w:style w:type="paragraph" w:customStyle="1" w:styleId="14">
    <w:name w:val="Без интервала1"/>
    <w:rsid w:val="002E65EF"/>
    <w:pPr>
      <w:spacing w:after="0" w:line="240" w:lineRule="auto"/>
    </w:pPr>
    <w:rPr>
      <w:rFonts w:ascii="Calibri" w:eastAsia="Times New Roman" w:hAnsi="Calibri" w:cs="Times New Roman"/>
    </w:rPr>
  </w:style>
  <w:style w:type="paragraph" w:styleId="aa">
    <w:name w:val="Body Text"/>
    <w:basedOn w:val="a"/>
    <w:link w:val="ab"/>
    <w:rsid w:val="002E65EF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Основной текст Знак"/>
    <w:basedOn w:val="a0"/>
    <w:link w:val="aa"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Абзац списка1"/>
    <w:basedOn w:val="a"/>
    <w:rsid w:val="002E65EF"/>
    <w:pPr>
      <w:spacing w:after="160" w:line="259" w:lineRule="auto"/>
      <w:ind w:left="720"/>
      <w:contextualSpacing/>
    </w:pPr>
    <w:rPr>
      <w:rFonts w:ascii="Calibri" w:eastAsia="Times New Roman" w:hAnsi="Calibri" w:cs="Times New Roman"/>
    </w:rPr>
  </w:style>
  <w:style w:type="character" w:customStyle="1" w:styleId="ConsPlusNormal0">
    <w:name w:val="ConsPlusNormal Знак"/>
    <w:link w:val="ConsPlusNormal"/>
    <w:uiPriority w:val="99"/>
    <w:locked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rsid w:val="002E65EF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2E65E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e">
    <w:name w:val="Знак Знак Знак"/>
    <w:basedOn w:val="a"/>
    <w:rsid w:val="002E65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numbering" w:customStyle="1" w:styleId="110">
    <w:name w:val="Нет списка11"/>
    <w:next w:val="a2"/>
    <w:uiPriority w:val="99"/>
    <w:semiHidden/>
    <w:unhideWhenUsed/>
    <w:rsid w:val="002E65EF"/>
  </w:style>
  <w:style w:type="paragraph" w:customStyle="1" w:styleId="ConsPlusNonformat">
    <w:name w:val="ConsPlusNonformat"/>
    <w:uiPriority w:val="99"/>
    <w:rsid w:val="002E65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MS Mincho" w:hAnsi="Courier New" w:cs="Courier New"/>
      <w:sz w:val="20"/>
      <w:szCs w:val="20"/>
      <w:lang w:eastAsia="ja-JP"/>
    </w:rPr>
  </w:style>
  <w:style w:type="paragraph" w:styleId="HTML">
    <w:name w:val="HTML Preformatted"/>
    <w:basedOn w:val="a"/>
    <w:link w:val="HTML0"/>
    <w:uiPriority w:val="99"/>
    <w:rsid w:val="002E65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2E65E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header"/>
    <w:basedOn w:val="a"/>
    <w:link w:val="af0"/>
    <w:uiPriority w:val="99"/>
    <w:rsid w:val="002E65EF"/>
    <w:pPr>
      <w:tabs>
        <w:tab w:val="center" w:pos="4677"/>
        <w:tab w:val="right" w:pos="9355"/>
      </w:tabs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af0">
    <w:name w:val="Верхний колонтитул Знак"/>
    <w:basedOn w:val="a0"/>
    <w:link w:val="af"/>
    <w:uiPriority w:val="99"/>
    <w:rsid w:val="002E65EF"/>
    <w:rPr>
      <w:rFonts w:ascii="Times New Roman" w:eastAsia="MS Mincho" w:hAnsi="Times New Roman" w:cs="Times New Roman"/>
      <w:sz w:val="24"/>
      <w:szCs w:val="24"/>
      <w:lang w:eastAsia="ja-JP"/>
    </w:rPr>
  </w:style>
  <w:style w:type="character" w:styleId="af1">
    <w:name w:val="page number"/>
    <w:rsid w:val="002E65EF"/>
    <w:rPr>
      <w:rFonts w:cs="Times New Roman"/>
    </w:rPr>
  </w:style>
  <w:style w:type="character" w:customStyle="1" w:styleId="form-header">
    <w:name w:val="form-header"/>
    <w:uiPriority w:val="99"/>
    <w:rsid w:val="002E65EF"/>
    <w:rPr>
      <w:b/>
      <w:sz w:val="20"/>
    </w:rPr>
  </w:style>
  <w:style w:type="table" w:styleId="af2">
    <w:name w:val="Table Grid"/>
    <w:basedOn w:val="a1"/>
    <w:uiPriority w:val="99"/>
    <w:rsid w:val="002E65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List Paragraph"/>
    <w:basedOn w:val="a"/>
    <w:uiPriority w:val="99"/>
    <w:qFormat/>
    <w:rsid w:val="002E65EF"/>
    <w:pPr>
      <w:spacing w:after="0" w:line="240" w:lineRule="auto"/>
      <w:ind w:left="720"/>
      <w:contextualSpacing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af4">
    <w:name w:val="footer"/>
    <w:basedOn w:val="a"/>
    <w:link w:val="af5"/>
    <w:rsid w:val="002E65EF"/>
    <w:pPr>
      <w:tabs>
        <w:tab w:val="center" w:pos="4677"/>
        <w:tab w:val="right" w:pos="9355"/>
      </w:tabs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af5">
    <w:name w:val="Нижний колонтитул Знак"/>
    <w:basedOn w:val="a0"/>
    <w:link w:val="af4"/>
    <w:rsid w:val="002E65EF"/>
    <w:rPr>
      <w:rFonts w:ascii="Times New Roman" w:eastAsia="MS Mincho" w:hAnsi="Times New Roman" w:cs="Times New Roman"/>
      <w:sz w:val="24"/>
      <w:szCs w:val="24"/>
      <w:lang w:eastAsia="ja-JP"/>
    </w:rPr>
  </w:style>
  <w:style w:type="character" w:styleId="af6">
    <w:name w:val="FollowedHyperlink"/>
    <w:uiPriority w:val="99"/>
    <w:rsid w:val="002E65EF"/>
    <w:rPr>
      <w:rFonts w:cs="Times New Roman"/>
      <w:color w:val="800080"/>
      <w:u w:val="single"/>
    </w:rPr>
  </w:style>
  <w:style w:type="paragraph" w:customStyle="1" w:styleId="xl70">
    <w:name w:val="xl70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5">
    <w:name w:val="xl65"/>
    <w:basedOn w:val="a"/>
    <w:uiPriority w:val="99"/>
    <w:rsid w:val="002E6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6">
    <w:name w:val="xl66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7">
    <w:name w:val="xl67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8">
    <w:name w:val="xl68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9">
    <w:name w:val="xl69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1">
    <w:name w:val="xl71"/>
    <w:basedOn w:val="a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2">
    <w:name w:val="xl72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3">
    <w:name w:val="xl73"/>
    <w:basedOn w:val="a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4">
    <w:name w:val="xl74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5">
    <w:name w:val="xl75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6">
    <w:name w:val="xl76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7">
    <w:name w:val="xl77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8">
    <w:name w:val="xl78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9">
    <w:name w:val="xl79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0">
    <w:name w:val="xl80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1">
    <w:name w:val="xl81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2">
    <w:name w:val="xl82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3">
    <w:name w:val="xl83"/>
    <w:basedOn w:val="a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4">
    <w:name w:val="xl84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5">
    <w:name w:val="xl85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6">
    <w:name w:val="xl86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7">
    <w:name w:val="xl87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8">
    <w:name w:val="xl88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1">
    <w:name w:val="xl91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2">
    <w:name w:val="xl92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table" w:customStyle="1" w:styleId="16">
    <w:name w:val="Сетка таблицы1"/>
    <w:uiPriority w:val="99"/>
    <w:rsid w:val="002E65EF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2E6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25">
    <w:name w:val="Нет списка2"/>
    <w:next w:val="a2"/>
    <w:uiPriority w:val="99"/>
    <w:semiHidden/>
    <w:unhideWhenUsed/>
    <w:rsid w:val="002E65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0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B8475084A14461E39FBDE5E041588C9CC4DA80A78E64E1A1C7237B53660CEF116CAFFAD5F487F93360DA089B7AEB4D4D047F1356944EC0FBG9p8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6A876FA9-E968-4AC4-BFA7-A3C597D7DC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29</Pages>
  <Words>8658</Words>
  <Characters>49353</Characters>
  <Application>Microsoft Office Word</Application>
  <DocSecurity>0</DocSecurity>
  <Lines>411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КУС ДАВЛЕКАНОВО</cp:lastModifiedBy>
  <cp:revision>13</cp:revision>
  <cp:lastPrinted>2019-03-12T04:21:00Z</cp:lastPrinted>
  <dcterms:created xsi:type="dcterms:W3CDTF">2019-03-11T10:30:00Z</dcterms:created>
  <dcterms:modified xsi:type="dcterms:W3CDTF">2019-03-21T11:11:00Z</dcterms:modified>
</cp:coreProperties>
</file>