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841"/>
        <w:tblW w:w="8946" w:type="dxa"/>
        <w:tblBorders>
          <w:bottom w:val="thinThickSmallGap" w:sz="24" w:space="0" w:color="auto"/>
          <w:insideH w:val="single" w:sz="4" w:space="0" w:color="auto"/>
          <w:insideV w:val="single" w:sz="4" w:space="0" w:color="auto"/>
        </w:tblBorders>
        <w:tblLook w:val="01E0" w:firstRow="1" w:lastRow="1" w:firstColumn="1" w:lastColumn="1" w:noHBand="0" w:noVBand="0"/>
      </w:tblPr>
      <w:tblGrid>
        <w:gridCol w:w="3521"/>
        <w:gridCol w:w="1776"/>
        <w:gridCol w:w="3649"/>
      </w:tblGrid>
      <w:tr w:rsidR="00971E73" w:rsidRPr="00971E73" w:rsidTr="00D11DAF">
        <w:trPr>
          <w:trHeight w:val="2419"/>
        </w:trPr>
        <w:tc>
          <w:tcPr>
            <w:tcW w:w="3521" w:type="dxa"/>
            <w:tcBorders>
              <w:top w:val="nil"/>
              <w:left w:val="nil"/>
              <w:bottom w:val="nil"/>
              <w:right w:val="nil"/>
            </w:tcBorders>
          </w:tcPr>
          <w:p w:rsidR="0030598A" w:rsidRPr="00971E73" w:rsidRDefault="001A5E9A" w:rsidP="0030598A">
            <w:pPr>
              <w:widowControl w:val="0"/>
              <w:snapToGrid w:val="0"/>
              <w:spacing w:after="0" w:line="200" w:lineRule="atLeast"/>
              <w:ind w:right="-65" w:hanging="142"/>
              <w:jc w:val="center"/>
              <w:rPr>
                <w:rFonts w:ascii="Times New Roman" w:eastAsia="Times New Roman" w:hAnsi="Times New Roman" w:cs="Times New Roman"/>
                <w:sz w:val="26"/>
                <w:szCs w:val="26"/>
                <w:lang w:val="ba-RU" w:eastAsia="ru-RU"/>
              </w:rPr>
            </w:pPr>
            <w:bookmarkStart w:id="0" w:name="_GoBack"/>
            <w:bookmarkEnd w:id="0"/>
            <w:r w:rsidRPr="00971E73">
              <w:rPr>
                <w:rFonts w:ascii="Times New Roman" w:eastAsia="Times New Roman" w:hAnsi="Times New Roman" w:cs="Times New Roman"/>
                <w:sz w:val="26"/>
                <w:szCs w:val="26"/>
                <w:lang w:val="ba-RU" w:eastAsia="ru-RU"/>
              </w:rPr>
              <w:t>Башҡортостан Республикаhы Дәүләкән районы муниципаль районының Сергиополь ауыл Советы ауыл биләмәhе хакимиәте</w:t>
            </w:r>
          </w:p>
          <w:p w:rsidR="0002467A" w:rsidRPr="00971E73" w:rsidRDefault="0002467A" w:rsidP="0030598A">
            <w:pPr>
              <w:widowControl w:val="0"/>
              <w:snapToGrid w:val="0"/>
              <w:spacing w:after="0" w:line="200" w:lineRule="atLeast"/>
              <w:ind w:right="-65" w:hanging="142"/>
              <w:jc w:val="center"/>
              <w:rPr>
                <w:rFonts w:ascii="Times New Roman" w:eastAsia="Times New Roman" w:hAnsi="Times New Roman" w:cs="Times New Roman"/>
                <w:sz w:val="16"/>
                <w:szCs w:val="16"/>
                <w:lang w:eastAsia="ru-RU"/>
              </w:rPr>
            </w:pPr>
          </w:p>
          <w:p w:rsidR="000D3D90" w:rsidRPr="00971E73" w:rsidRDefault="000D3D90" w:rsidP="0030598A">
            <w:pPr>
              <w:widowControl w:val="0"/>
              <w:snapToGrid w:val="0"/>
              <w:spacing w:after="0" w:line="200" w:lineRule="atLeast"/>
              <w:ind w:right="-65" w:hanging="142"/>
              <w:jc w:val="center"/>
              <w:rPr>
                <w:rFonts w:ascii="Times New Roman" w:eastAsia="Times New Roman" w:hAnsi="Times New Roman" w:cs="Times New Roman"/>
                <w:sz w:val="16"/>
                <w:szCs w:val="16"/>
                <w:lang w:val="be-BY" w:eastAsia="ru-RU"/>
              </w:rPr>
            </w:pPr>
            <w:r w:rsidRPr="00971E73">
              <w:rPr>
                <w:rFonts w:ascii="Times New Roman" w:eastAsia="Times New Roman" w:hAnsi="Times New Roman" w:cs="Times New Roman"/>
                <w:sz w:val="16"/>
                <w:szCs w:val="16"/>
                <w:lang w:eastAsia="ru-RU"/>
              </w:rPr>
              <w:t>453406,</w:t>
            </w:r>
            <w:r w:rsidR="001A5E9A" w:rsidRPr="00971E73">
              <w:rPr>
                <w:rFonts w:ascii="Times New Roman" w:eastAsia="Times New Roman" w:hAnsi="Times New Roman" w:cs="Times New Roman"/>
                <w:sz w:val="16"/>
                <w:szCs w:val="16"/>
                <w:lang w:eastAsia="ru-RU"/>
              </w:rPr>
              <w:t xml:space="preserve"> </w:t>
            </w:r>
            <w:proofErr w:type="spellStart"/>
            <w:r w:rsidR="001A5E9A" w:rsidRPr="00971E73">
              <w:rPr>
                <w:rFonts w:ascii="Times New Roman" w:eastAsia="Times New Roman" w:hAnsi="Times New Roman" w:cs="Times New Roman"/>
                <w:sz w:val="16"/>
                <w:szCs w:val="16"/>
                <w:lang w:eastAsia="ru-RU"/>
              </w:rPr>
              <w:t>Дәүләкән</w:t>
            </w:r>
            <w:proofErr w:type="spellEnd"/>
            <w:r w:rsidR="001A5E9A" w:rsidRPr="00971E73">
              <w:rPr>
                <w:rFonts w:ascii="Times New Roman" w:eastAsia="Times New Roman" w:hAnsi="Times New Roman" w:cs="Times New Roman"/>
                <w:sz w:val="16"/>
                <w:szCs w:val="16"/>
                <w:lang w:eastAsia="ru-RU"/>
              </w:rPr>
              <w:t xml:space="preserve"> </w:t>
            </w:r>
            <w:r w:rsidRPr="00971E73">
              <w:rPr>
                <w:rFonts w:ascii="Times New Roman" w:eastAsia="Times New Roman" w:hAnsi="Times New Roman" w:cs="Times New Roman"/>
                <w:sz w:val="16"/>
                <w:szCs w:val="16"/>
                <w:lang w:eastAsia="ru-RU"/>
              </w:rPr>
              <w:t>районы,</w:t>
            </w:r>
            <w:r w:rsidRPr="00971E73">
              <w:rPr>
                <w:rFonts w:ascii="Times New Roman" w:eastAsia="Times New Roman" w:hAnsi="Times New Roman" w:cs="Times New Roman"/>
                <w:sz w:val="16"/>
                <w:szCs w:val="16"/>
                <w:lang w:val="tt-RU" w:eastAsia="ru-RU"/>
              </w:rPr>
              <w:t xml:space="preserve"> Сергиопол</w:t>
            </w:r>
            <w:r w:rsidRPr="00971E73">
              <w:rPr>
                <w:rFonts w:ascii="Times New Roman" w:eastAsia="Times New Roman" w:hAnsi="Times New Roman" w:cs="Times New Roman"/>
                <w:sz w:val="16"/>
                <w:szCs w:val="16"/>
                <w:lang w:eastAsia="ru-RU"/>
              </w:rPr>
              <w:t xml:space="preserve">ь </w:t>
            </w:r>
            <w:r w:rsidRPr="00971E73">
              <w:rPr>
                <w:rFonts w:ascii="Times New Roman" w:eastAsia="Times New Roman" w:hAnsi="Times New Roman" w:cs="Times New Roman"/>
                <w:sz w:val="16"/>
                <w:szCs w:val="16"/>
                <w:lang w:val="tt-RU" w:eastAsia="ru-RU"/>
              </w:rPr>
              <w:t xml:space="preserve">ауылы, </w:t>
            </w:r>
            <w:r w:rsidRPr="00971E73">
              <w:rPr>
                <w:rFonts w:ascii="Times New Roman" w:eastAsia="Times New Roman" w:hAnsi="Times New Roman" w:cs="Times New Roman"/>
                <w:sz w:val="16"/>
                <w:szCs w:val="16"/>
                <w:lang w:val="be-BY" w:eastAsia="ru-RU"/>
              </w:rPr>
              <w:t>Үҙәк</w:t>
            </w:r>
            <w:r w:rsidRPr="00971E73">
              <w:rPr>
                <w:rFonts w:ascii="Times New Roman" w:eastAsia="Times New Roman" w:hAnsi="Times New Roman" w:cs="Times New Roman"/>
                <w:sz w:val="16"/>
                <w:szCs w:val="16"/>
                <w:lang w:eastAsia="ru-RU"/>
              </w:rPr>
              <w:t xml:space="preserve"> </w:t>
            </w:r>
            <w:proofErr w:type="spellStart"/>
            <w:r w:rsidRPr="00971E73">
              <w:rPr>
                <w:rFonts w:ascii="Times New Roman" w:eastAsia="Times New Roman" w:hAnsi="Times New Roman" w:cs="Times New Roman"/>
                <w:sz w:val="16"/>
                <w:szCs w:val="16"/>
                <w:lang w:eastAsia="ru-RU"/>
              </w:rPr>
              <w:t>урам</w:t>
            </w:r>
            <w:proofErr w:type="spellEnd"/>
            <w:r w:rsidRPr="00971E73">
              <w:rPr>
                <w:rFonts w:ascii="Times New Roman" w:eastAsia="Times New Roman" w:hAnsi="Times New Roman" w:cs="Times New Roman"/>
                <w:sz w:val="16"/>
                <w:szCs w:val="16"/>
                <w:lang w:eastAsia="ru-RU"/>
              </w:rPr>
              <w:t xml:space="preserve">, </w:t>
            </w:r>
            <w:r w:rsidR="00DA017B" w:rsidRPr="00971E73">
              <w:rPr>
                <w:rFonts w:ascii="Times New Roman" w:eastAsia="Times New Roman" w:hAnsi="Times New Roman" w:cs="Times New Roman"/>
                <w:sz w:val="16"/>
                <w:szCs w:val="16"/>
                <w:lang w:eastAsia="ru-RU"/>
              </w:rPr>
              <w:t>1</w:t>
            </w:r>
          </w:p>
        </w:tc>
        <w:tc>
          <w:tcPr>
            <w:tcW w:w="1776" w:type="dxa"/>
            <w:tcBorders>
              <w:top w:val="nil"/>
              <w:left w:val="nil"/>
              <w:bottom w:val="nil"/>
              <w:right w:val="nil"/>
            </w:tcBorders>
          </w:tcPr>
          <w:p w:rsidR="008550F4" w:rsidRPr="00971E73" w:rsidRDefault="008550F4" w:rsidP="008550F4">
            <w:pPr>
              <w:widowControl w:val="0"/>
              <w:snapToGrid w:val="0"/>
              <w:spacing w:before="140" w:after="0" w:line="240" w:lineRule="auto"/>
              <w:jc w:val="both"/>
              <w:rPr>
                <w:rFonts w:ascii="Times New Roman" w:eastAsia="Times New Roman" w:hAnsi="Times New Roman" w:cs="Times New Roman"/>
                <w:sz w:val="20"/>
                <w:szCs w:val="20"/>
                <w:lang w:eastAsia="ru-RU"/>
              </w:rPr>
            </w:pPr>
          </w:p>
        </w:tc>
        <w:tc>
          <w:tcPr>
            <w:tcW w:w="3649" w:type="dxa"/>
            <w:tcBorders>
              <w:top w:val="nil"/>
              <w:left w:val="nil"/>
              <w:bottom w:val="nil"/>
              <w:right w:val="nil"/>
            </w:tcBorders>
          </w:tcPr>
          <w:p w:rsidR="000D3D90" w:rsidRPr="00971E73" w:rsidRDefault="008550F4" w:rsidP="008550F4">
            <w:pPr>
              <w:widowControl w:val="0"/>
              <w:snapToGrid w:val="0"/>
              <w:spacing w:after="0" w:line="200" w:lineRule="atLeast"/>
              <w:jc w:val="center"/>
              <w:rPr>
                <w:rFonts w:ascii="Times New Roman" w:eastAsia="Times New Roman" w:hAnsi="Times New Roman" w:cs="Times New Roman"/>
                <w:sz w:val="26"/>
                <w:szCs w:val="20"/>
                <w:lang w:eastAsia="ru-RU"/>
              </w:rPr>
            </w:pPr>
            <w:r w:rsidRPr="00971E73">
              <w:rPr>
                <w:rFonts w:ascii="Times New Roman" w:eastAsia="Times New Roman" w:hAnsi="Times New Roman" w:cs="Times New Roman"/>
                <w:sz w:val="26"/>
                <w:szCs w:val="20"/>
                <w:lang w:eastAsia="ru-RU"/>
              </w:rPr>
              <w:t xml:space="preserve">Администрация </w:t>
            </w:r>
          </w:p>
          <w:p w:rsidR="008550F4" w:rsidRPr="00971E73" w:rsidRDefault="000D3D90" w:rsidP="008550F4">
            <w:pPr>
              <w:widowControl w:val="0"/>
              <w:snapToGrid w:val="0"/>
              <w:spacing w:after="0" w:line="200" w:lineRule="atLeast"/>
              <w:jc w:val="center"/>
              <w:rPr>
                <w:rFonts w:ascii="Times New Roman" w:eastAsia="Times New Roman" w:hAnsi="Times New Roman" w:cs="Times New Roman"/>
                <w:sz w:val="26"/>
                <w:szCs w:val="20"/>
                <w:lang w:eastAsia="ru-RU"/>
              </w:rPr>
            </w:pPr>
            <w:r w:rsidRPr="00971E73">
              <w:rPr>
                <w:rFonts w:ascii="Times New Roman" w:eastAsia="Times New Roman" w:hAnsi="Times New Roman" w:cs="Times New Roman"/>
                <w:sz w:val="26"/>
                <w:szCs w:val="20"/>
                <w:lang w:eastAsia="ru-RU"/>
              </w:rPr>
              <w:t>сельского</w:t>
            </w:r>
            <w:r w:rsidR="008550F4" w:rsidRPr="00971E73">
              <w:rPr>
                <w:rFonts w:ascii="Times New Roman" w:eastAsia="Times New Roman" w:hAnsi="Times New Roman" w:cs="Times New Roman"/>
                <w:sz w:val="26"/>
                <w:szCs w:val="20"/>
                <w:lang w:eastAsia="ru-RU"/>
              </w:rPr>
              <w:t xml:space="preserve"> поселения  Сергиопольский сельсовет муниципального района Давлекановский район</w:t>
            </w:r>
          </w:p>
          <w:p w:rsidR="008550F4" w:rsidRPr="00971E73" w:rsidRDefault="008550F4" w:rsidP="008550F4">
            <w:pPr>
              <w:keepNext/>
              <w:spacing w:after="0" w:line="240" w:lineRule="auto"/>
              <w:jc w:val="center"/>
              <w:outlineLvl w:val="0"/>
              <w:rPr>
                <w:rFonts w:ascii="Times New Roman" w:eastAsia="Times New Roman" w:hAnsi="Times New Roman" w:cs="Times New Roman"/>
                <w:sz w:val="26"/>
                <w:szCs w:val="26"/>
                <w:lang w:eastAsia="ru-RU"/>
              </w:rPr>
            </w:pPr>
            <w:r w:rsidRPr="00971E73">
              <w:rPr>
                <w:rFonts w:ascii="Times New Roman" w:eastAsia="Times New Roman" w:hAnsi="Times New Roman" w:cs="Times New Roman"/>
                <w:sz w:val="26"/>
                <w:szCs w:val="26"/>
                <w:lang w:eastAsia="ru-RU"/>
              </w:rPr>
              <w:t>Республики Башкортостан</w:t>
            </w:r>
          </w:p>
          <w:p w:rsidR="000D3D90" w:rsidRPr="00971E73" w:rsidRDefault="000D3D90" w:rsidP="005F1FD3">
            <w:pPr>
              <w:widowControl w:val="0"/>
              <w:snapToGrid w:val="0"/>
              <w:spacing w:before="140" w:after="0" w:line="200" w:lineRule="atLeast"/>
              <w:jc w:val="center"/>
              <w:rPr>
                <w:rFonts w:ascii="Times New Roman" w:eastAsia="Times New Roman" w:hAnsi="Times New Roman" w:cs="Times New Roman"/>
                <w:sz w:val="16"/>
                <w:szCs w:val="20"/>
                <w:lang w:eastAsia="ru-RU"/>
              </w:rPr>
            </w:pPr>
            <w:r w:rsidRPr="00971E73">
              <w:rPr>
                <w:rFonts w:ascii="Times New Roman" w:eastAsia="Times New Roman" w:hAnsi="Times New Roman" w:cs="Times New Roman"/>
                <w:sz w:val="16"/>
                <w:szCs w:val="20"/>
                <w:lang w:eastAsia="ru-RU"/>
              </w:rPr>
              <w:t>453406, Давлекановский район, д. Сергиополь,</w:t>
            </w:r>
            <w:r w:rsidR="005F1FD3" w:rsidRPr="00971E73">
              <w:rPr>
                <w:rFonts w:ascii="Times New Roman" w:eastAsia="Times New Roman" w:hAnsi="Times New Roman" w:cs="Times New Roman"/>
                <w:sz w:val="16"/>
                <w:szCs w:val="20"/>
                <w:lang w:eastAsia="ru-RU"/>
              </w:rPr>
              <w:t xml:space="preserve"> </w:t>
            </w:r>
            <w:r w:rsidRPr="00971E73">
              <w:rPr>
                <w:rFonts w:ascii="Times New Roman" w:eastAsia="Times New Roman" w:hAnsi="Times New Roman" w:cs="Times New Roman"/>
                <w:sz w:val="16"/>
                <w:szCs w:val="20"/>
                <w:lang w:eastAsia="ru-RU"/>
              </w:rPr>
              <w:t>ул. Центральная, 1</w:t>
            </w:r>
          </w:p>
        </w:tc>
      </w:tr>
      <w:tr w:rsidR="00971E73" w:rsidRPr="00971E73" w:rsidTr="00D11DAF">
        <w:trPr>
          <w:trHeight w:val="68"/>
        </w:trPr>
        <w:tc>
          <w:tcPr>
            <w:tcW w:w="3521" w:type="dxa"/>
            <w:tcBorders>
              <w:top w:val="nil"/>
              <w:left w:val="nil"/>
              <w:bottom w:val="thinThickSmallGap" w:sz="24" w:space="0" w:color="auto"/>
              <w:right w:val="nil"/>
            </w:tcBorders>
          </w:tcPr>
          <w:p w:rsidR="008550F4" w:rsidRPr="00971E73" w:rsidRDefault="008550F4" w:rsidP="000D3D90">
            <w:pPr>
              <w:widowControl w:val="0"/>
              <w:snapToGrid w:val="0"/>
              <w:spacing w:before="140" w:after="0" w:line="240" w:lineRule="auto"/>
              <w:rPr>
                <w:rFonts w:ascii="Times New Roman" w:eastAsia="Times New Roman" w:hAnsi="Times New Roman" w:cs="Times New Roman"/>
                <w:sz w:val="2"/>
                <w:szCs w:val="2"/>
                <w:lang w:eastAsia="ru-RU"/>
              </w:rPr>
            </w:pPr>
          </w:p>
        </w:tc>
        <w:tc>
          <w:tcPr>
            <w:tcW w:w="1776" w:type="dxa"/>
            <w:tcBorders>
              <w:top w:val="nil"/>
              <w:left w:val="nil"/>
              <w:bottom w:val="thinThickSmallGap" w:sz="24" w:space="0" w:color="auto"/>
              <w:right w:val="nil"/>
            </w:tcBorders>
          </w:tcPr>
          <w:p w:rsidR="008550F4" w:rsidRPr="00971E73" w:rsidRDefault="008550F4" w:rsidP="008550F4">
            <w:pPr>
              <w:widowControl w:val="0"/>
              <w:snapToGrid w:val="0"/>
              <w:spacing w:before="140" w:after="0" w:line="240" w:lineRule="auto"/>
              <w:jc w:val="center"/>
              <w:rPr>
                <w:rFonts w:ascii="Times New Roman" w:eastAsia="Times New Roman" w:hAnsi="Times New Roman" w:cs="Times New Roman"/>
                <w:sz w:val="2"/>
                <w:szCs w:val="2"/>
                <w:lang w:eastAsia="ru-RU"/>
              </w:rPr>
            </w:pPr>
          </w:p>
        </w:tc>
        <w:tc>
          <w:tcPr>
            <w:tcW w:w="3649" w:type="dxa"/>
            <w:tcBorders>
              <w:top w:val="nil"/>
              <w:left w:val="nil"/>
              <w:bottom w:val="thinThickSmallGap" w:sz="24" w:space="0" w:color="auto"/>
              <w:right w:val="nil"/>
            </w:tcBorders>
          </w:tcPr>
          <w:p w:rsidR="008550F4" w:rsidRPr="00971E73" w:rsidRDefault="008550F4" w:rsidP="008550F4">
            <w:pPr>
              <w:widowControl w:val="0"/>
              <w:snapToGrid w:val="0"/>
              <w:spacing w:before="140" w:after="0" w:line="240" w:lineRule="auto"/>
              <w:jc w:val="both"/>
              <w:rPr>
                <w:rFonts w:ascii="Times New Roman" w:eastAsia="Times New Roman" w:hAnsi="Times New Roman" w:cs="Times New Roman"/>
                <w:sz w:val="2"/>
                <w:szCs w:val="2"/>
                <w:lang w:eastAsia="ru-RU"/>
              </w:rPr>
            </w:pPr>
          </w:p>
        </w:tc>
      </w:tr>
    </w:tbl>
    <w:p w:rsidR="00D11DAF" w:rsidRPr="00971E73" w:rsidRDefault="00AC21D2" w:rsidP="00D11DAF">
      <w:pPr>
        <w:spacing w:after="0" w:line="240" w:lineRule="auto"/>
        <w:jc w:val="both"/>
        <w:rPr>
          <w:rFonts w:ascii="Times New Roman" w:eastAsia="Times New Roman" w:hAnsi="Times New Roman" w:cs="Times New Roman"/>
          <w:b/>
          <w:sz w:val="28"/>
          <w:szCs w:val="28"/>
          <w:lang w:eastAsia="ru-RU"/>
        </w:rPr>
      </w:pPr>
      <w:r w:rsidRPr="00971E73">
        <w:rPr>
          <w:rFonts w:ascii="Times New Roman" w:eastAsia="Times New Roman" w:hAnsi="Times New Roman" w:cs="Times New Roman"/>
          <w:noProof/>
          <w:sz w:val="20"/>
          <w:szCs w:val="20"/>
          <w:lang w:eastAsia="ru-RU"/>
        </w:rPr>
        <w:drawing>
          <wp:anchor distT="0" distB="0" distL="114300" distR="114300" simplePos="0" relativeHeight="251662336" behindDoc="0" locked="0" layoutInCell="1" allowOverlap="1" wp14:anchorId="68006085" wp14:editId="7183BC29">
            <wp:simplePos x="0" y="0"/>
            <wp:positionH relativeFrom="column">
              <wp:posOffset>2454910</wp:posOffset>
            </wp:positionH>
            <wp:positionV relativeFrom="paragraph">
              <wp:posOffset>-192405</wp:posOffset>
            </wp:positionV>
            <wp:extent cx="1081405" cy="1342390"/>
            <wp:effectExtent l="0" t="0" r="4445" b="0"/>
            <wp:wrapSquare wrapText="bothSides"/>
            <wp:docPr id="3" name="Рисунок 3"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авлеканово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sidR="0002467A" w:rsidRPr="00971E73">
        <w:rPr>
          <w:rFonts w:ascii="Times New Roman" w:eastAsia="Times New Roman" w:hAnsi="Times New Roman" w:cs="Times New Roman"/>
          <w:b/>
          <w:sz w:val="28"/>
          <w:szCs w:val="28"/>
          <w:lang w:eastAsia="ru-RU"/>
        </w:rPr>
        <w:t xml:space="preserve">             </w:t>
      </w:r>
      <w:r w:rsidR="00D11DAF" w:rsidRPr="00971E73">
        <w:rPr>
          <w:rFonts w:ascii="Times New Roman" w:eastAsia="Times New Roman" w:hAnsi="Times New Roman" w:cs="Times New Roman"/>
          <w:b/>
          <w:sz w:val="28"/>
          <w:szCs w:val="28"/>
          <w:lang w:eastAsia="ru-RU"/>
        </w:rPr>
        <w:t>ҠАРАР</w:t>
      </w:r>
      <w:r w:rsidR="00D11DAF" w:rsidRPr="00971E73">
        <w:rPr>
          <w:rFonts w:ascii="Times New Roman" w:eastAsia="Times New Roman" w:hAnsi="Times New Roman" w:cs="Times New Roman"/>
          <w:b/>
          <w:sz w:val="28"/>
          <w:szCs w:val="28"/>
          <w:lang w:eastAsia="ru-RU"/>
        </w:rPr>
        <w:tab/>
      </w:r>
      <w:r w:rsidR="00D11DAF" w:rsidRPr="00971E73">
        <w:rPr>
          <w:rFonts w:ascii="Times New Roman" w:eastAsia="Times New Roman" w:hAnsi="Times New Roman" w:cs="Times New Roman"/>
          <w:b/>
          <w:sz w:val="28"/>
          <w:szCs w:val="28"/>
          <w:lang w:eastAsia="ru-RU"/>
        </w:rPr>
        <w:tab/>
      </w:r>
      <w:r w:rsidR="00D11DAF" w:rsidRPr="00971E73">
        <w:rPr>
          <w:rFonts w:ascii="Times New Roman" w:eastAsia="Times New Roman" w:hAnsi="Times New Roman" w:cs="Times New Roman"/>
          <w:sz w:val="28"/>
          <w:szCs w:val="28"/>
          <w:lang w:eastAsia="ru-RU"/>
        </w:rPr>
        <w:tab/>
        <w:t xml:space="preserve">  </w:t>
      </w:r>
      <w:r w:rsidR="00203C87" w:rsidRPr="00971E73">
        <w:rPr>
          <w:rFonts w:ascii="Times New Roman" w:eastAsia="Times New Roman" w:hAnsi="Times New Roman" w:cs="Times New Roman"/>
          <w:sz w:val="28"/>
          <w:szCs w:val="28"/>
          <w:lang w:eastAsia="ru-RU"/>
        </w:rPr>
        <w:t xml:space="preserve">         </w:t>
      </w:r>
      <w:r w:rsidR="00D11DAF" w:rsidRPr="00971E73">
        <w:rPr>
          <w:rFonts w:ascii="Times New Roman" w:eastAsia="Times New Roman" w:hAnsi="Times New Roman" w:cs="Times New Roman"/>
          <w:b/>
          <w:sz w:val="28"/>
          <w:szCs w:val="28"/>
          <w:lang w:eastAsia="ru-RU"/>
        </w:rPr>
        <w:t xml:space="preserve">№ </w:t>
      </w:r>
      <w:r w:rsidR="00BA632D">
        <w:rPr>
          <w:rFonts w:ascii="Times New Roman" w:eastAsia="Times New Roman" w:hAnsi="Times New Roman" w:cs="Times New Roman"/>
          <w:b/>
          <w:sz w:val="28"/>
          <w:szCs w:val="28"/>
          <w:lang w:eastAsia="ru-RU"/>
        </w:rPr>
        <w:t>5</w:t>
      </w:r>
      <w:r w:rsidR="00BC32A8">
        <w:rPr>
          <w:rFonts w:ascii="Times New Roman" w:eastAsia="Times New Roman" w:hAnsi="Times New Roman" w:cs="Times New Roman"/>
          <w:b/>
          <w:sz w:val="28"/>
          <w:szCs w:val="28"/>
          <w:lang w:eastAsia="ru-RU"/>
        </w:rPr>
        <w:t>6</w:t>
      </w:r>
      <w:r w:rsidR="00D11DAF" w:rsidRPr="00971E73">
        <w:rPr>
          <w:rFonts w:ascii="Times New Roman" w:eastAsia="Times New Roman" w:hAnsi="Times New Roman" w:cs="Times New Roman"/>
          <w:sz w:val="28"/>
          <w:szCs w:val="28"/>
          <w:lang w:eastAsia="ru-RU"/>
        </w:rPr>
        <w:t xml:space="preserve">                  </w:t>
      </w:r>
      <w:r w:rsidR="00D11DAF" w:rsidRPr="00971E73">
        <w:rPr>
          <w:rFonts w:ascii="Times New Roman" w:eastAsia="Times New Roman" w:hAnsi="Times New Roman" w:cs="Times New Roman"/>
          <w:b/>
          <w:sz w:val="28"/>
          <w:szCs w:val="28"/>
          <w:lang w:eastAsia="ru-RU"/>
        </w:rPr>
        <w:t>ПОСТАНОВЛЕНИЕ</w:t>
      </w:r>
    </w:p>
    <w:p w:rsidR="00D11DAF" w:rsidRPr="00971E73" w:rsidRDefault="0030598A" w:rsidP="00D11DAF">
      <w:pPr>
        <w:spacing w:after="0" w:line="240" w:lineRule="auto"/>
        <w:jc w:val="both"/>
        <w:rPr>
          <w:rFonts w:ascii="Times New Roman" w:eastAsia="Times New Roman" w:hAnsi="Times New Roman" w:cs="Times New Roman"/>
          <w:sz w:val="28"/>
          <w:szCs w:val="28"/>
          <w:lang w:eastAsia="ru-RU"/>
        </w:rPr>
      </w:pPr>
      <w:r w:rsidRPr="00971E73">
        <w:rPr>
          <w:rFonts w:ascii="Times New Roman" w:eastAsia="Times New Roman" w:hAnsi="Times New Roman" w:cs="Times New Roman"/>
          <w:sz w:val="28"/>
          <w:szCs w:val="28"/>
          <w:lang w:eastAsia="ru-RU"/>
        </w:rPr>
        <w:t xml:space="preserve">     </w:t>
      </w:r>
      <w:r w:rsidR="00D822C8" w:rsidRPr="00971E73">
        <w:rPr>
          <w:rFonts w:ascii="Times New Roman" w:eastAsia="Times New Roman" w:hAnsi="Times New Roman" w:cs="Times New Roman"/>
          <w:sz w:val="28"/>
          <w:szCs w:val="28"/>
          <w:lang w:eastAsia="ru-RU"/>
        </w:rPr>
        <w:t xml:space="preserve">  </w:t>
      </w:r>
      <w:r w:rsidR="00BC32A8">
        <w:rPr>
          <w:rFonts w:ascii="Times New Roman" w:eastAsia="Times New Roman" w:hAnsi="Times New Roman" w:cs="Times New Roman"/>
          <w:sz w:val="28"/>
          <w:szCs w:val="28"/>
          <w:lang w:eastAsia="ru-RU"/>
        </w:rPr>
        <w:t>14</w:t>
      </w:r>
      <w:r w:rsidR="00FC20AD">
        <w:rPr>
          <w:rFonts w:ascii="Times New Roman" w:eastAsia="Times New Roman" w:hAnsi="Times New Roman" w:cs="Times New Roman"/>
          <w:sz w:val="28"/>
          <w:szCs w:val="28"/>
          <w:lang w:eastAsia="ru-RU"/>
        </w:rPr>
        <w:t xml:space="preserve"> октябрь</w:t>
      </w:r>
      <w:r w:rsidR="00D11DAF" w:rsidRPr="00971E73">
        <w:rPr>
          <w:rFonts w:ascii="Times New Roman" w:eastAsia="Times New Roman" w:hAnsi="Times New Roman" w:cs="Times New Roman"/>
          <w:sz w:val="28"/>
          <w:szCs w:val="28"/>
          <w:lang w:eastAsia="ru-RU"/>
        </w:rPr>
        <w:t xml:space="preserve"> 202</w:t>
      </w:r>
      <w:r w:rsidR="00BA4B17" w:rsidRPr="00971E73">
        <w:rPr>
          <w:rFonts w:ascii="Times New Roman" w:eastAsia="Times New Roman" w:hAnsi="Times New Roman" w:cs="Times New Roman"/>
          <w:sz w:val="28"/>
          <w:szCs w:val="28"/>
          <w:lang w:eastAsia="ru-RU"/>
        </w:rPr>
        <w:t>5</w:t>
      </w:r>
      <w:r w:rsidR="00D11DAF" w:rsidRPr="00971E73">
        <w:rPr>
          <w:rFonts w:ascii="Times New Roman" w:eastAsia="Times New Roman" w:hAnsi="Times New Roman" w:cs="Times New Roman"/>
          <w:sz w:val="28"/>
          <w:szCs w:val="28"/>
          <w:lang w:eastAsia="ru-RU"/>
        </w:rPr>
        <w:t xml:space="preserve"> й.  </w:t>
      </w:r>
      <w:r w:rsidR="00D11DAF" w:rsidRPr="00971E73">
        <w:rPr>
          <w:rFonts w:ascii="Times New Roman" w:eastAsia="Times New Roman" w:hAnsi="Times New Roman" w:cs="Times New Roman"/>
          <w:sz w:val="28"/>
          <w:szCs w:val="28"/>
          <w:lang w:eastAsia="ru-RU"/>
        </w:rPr>
        <w:tab/>
        <w:t xml:space="preserve">                 </w:t>
      </w:r>
      <w:r w:rsidRPr="00971E73">
        <w:rPr>
          <w:rFonts w:ascii="Times New Roman" w:eastAsia="Times New Roman" w:hAnsi="Times New Roman" w:cs="Times New Roman"/>
          <w:sz w:val="28"/>
          <w:szCs w:val="28"/>
          <w:lang w:eastAsia="ru-RU"/>
        </w:rPr>
        <w:t xml:space="preserve">                       </w:t>
      </w:r>
      <w:r w:rsidR="00BC32A8">
        <w:rPr>
          <w:rFonts w:ascii="Times New Roman" w:eastAsia="Times New Roman" w:hAnsi="Times New Roman" w:cs="Times New Roman"/>
          <w:sz w:val="28"/>
          <w:szCs w:val="28"/>
          <w:lang w:eastAsia="ru-RU"/>
        </w:rPr>
        <w:t>14</w:t>
      </w:r>
      <w:r w:rsidR="00BA632D">
        <w:rPr>
          <w:rFonts w:ascii="Times New Roman" w:eastAsia="Times New Roman" w:hAnsi="Times New Roman" w:cs="Times New Roman"/>
          <w:sz w:val="28"/>
          <w:szCs w:val="28"/>
          <w:lang w:eastAsia="ru-RU"/>
        </w:rPr>
        <w:t xml:space="preserve"> </w:t>
      </w:r>
      <w:r w:rsidR="00FC20AD">
        <w:rPr>
          <w:rFonts w:ascii="Times New Roman" w:eastAsia="Times New Roman" w:hAnsi="Times New Roman" w:cs="Times New Roman"/>
          <w:sz w:val="28"/>
          <w:szCs w:val="28"/>
          <w:lang w:eastAsia="ru-RU"/>
        </w:rPr>
        <w:t>октя</w:t>
      </w:r>
      <w:r w:rsidR="00BA632D">
        <w:rPr>
          <w:rFonts w:ascii="Times New Roman" w:eastAsia="Times New Roman" w:hAnsi="Times New Roman" w:cs="Times New Roman"/>
          <w:sz w:val="28"/>
          <w:szCs w:val="28"/>
          <w:lang w:eastAsia="ru-RU"/>
        </w:rPr>
        <w:t>бря</w:t>
      </w:r>
      <w:r w:rsidR="00D11DAF" w:rsidRPr="00971E73">
        <w:rPr>
          <w:rFonts w:ascii="Times New Roman" w:eastAsia="Times New Roman" w:hAnsi="Times New Roman" w:cs="Times New Roman"/>
          <w:sz w:val="28"/>
          <w:szCs w:val="28"/>
          <w:lang w:eastAsia="ru-RU"/>
        </w:rPr>
        <w:t xml:space="preserve"> 202</w:t>
      </w:r>
      <w:r w:rsidR="00BA4B17" w:rsidRPr="00971E73">
        <w:rPr>
          <w:rFonts w:ascii="Times New Roman" w:eastAsia="Times New Roman" w:hAnsi="Times New Roman" w:cs="Times New Roman"/>
          <w:sz w:val="28"/>
          <w:szCs w:val="28"/>
          <w:lang w:eastAsia="ru-RU"/>
        </w:rPr>
        <w:t>5</w:t>
      </w:r>
      <w:r w:rsidR="00D11DAF" w:rsidRPr="00971E73">
        <w:rPr>
          <w:rFonts w:ascii="Times New Roman" w:eastAsia="Times New Roman" w:hAnsi="Times New Roman" w:cs="Times New Roman"/>
          <w:sz w:val="28"/>
          <w:szCs w:val="28"/>
          <w:lang w:eastAsia="ru-RU"/>
        </w:rPr>
        <w:t xml:space="preserve"> г.</w:t>
      </w:r>
    </w:p>
    <w:p w:rsidR="00BC32A8" w:rsidRDefault="00BC32A8" w:rsidP="00BC32A8">
      <w:pPr>
        <w:pStyle w:val="ae"/>
        <w:spacing w:before="0" w:beforeAutospacing="0" w:after="0" w:afterAutospacing="0"/>
        <w:jc w:val="center"/>
        <w:rPr>
          <w:sz w:val="28"/>
          <w:szCs w:val="28"/>
        </w:rPr>
      </w:pPr>
    </w:p>
    <w:p w:rsidR="00BC32A8" w:rsidRPr="00EB67AE" w:rsidRDefault="00BC32A8" w:rsidP="00BC32A8">
      <w:pPr>
        <w:pStyle w:val="ae"/>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BC32A8" w:rsidRPr="00EB67AE" w:rsidRDefault="00BC32A8" w:rsidP="00BC32A8">
      <w:pPr>
        <w:pStyle w:val="ae"/>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BC32A8" w:rsidRPr="00EB67AE" w:rsidRDefault="00BC32A8" w:rsidP="00BC32A8">
      <w:pPr>
        <w:pStyle w:val="ae"/>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Pr>
          <w:color w:val="000000"/>
          <w:sz w:val="28"/>
          <w:szCs w:val="28"/>
        </w:rPr>
        <w:t>на 2025 год</w:t>
      </w:r>
    </w:p>
    <w:p w:rsidR="00BC32A8" w:rsidRPr="00EB67AE" w:rsidRDefault="00BC32A8" w:rsidP="00BC32A8">
      <w:pPr>
        <w:spacing w:after="0" w:line="240" w:lineRule="auto"/>
        <w:contextualSpacing/>
        <w:jc w:val="center"/>
        <w:rPr>
          <w:rFonts w:ascii="Times New Roman" w:hAnsi="Times New Roman" w:cs="Times New Roman"/>
          <w:sz w:val="28"/>
          <w:szCs w:val="28"/>
        </w:rPr>
      </w:pPr>
    </w:p>
    <w:p w:rsidR="00BC32A8" w:rsidRPr="00EB67AE" w:rsidRDefault="00BC32A8" w:rsidP="00BC32A8">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10" w:history="1">
        <w:r w:rsidRPr="00EB67AE">
          <w:rPr>
            <w:rStyle w:val="a4"/>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w:t>
      </w:r>
      <w:r>
        <w:rPr>
          <w:rFonts w:ascii="Times New Roman" w:eastAsia="Times New Roman" w:hAnsi="Times New Roman" w:cs="Times New Roman"/>
          <w:sz w:val="28"/>
          <w:szCs w:val="28"/>
          <w:lang w:eastAsia="ru-RU"/>
        </w:rPr>
        <w:br/>
      </w:r>
      <w:r w:rsidRPr="00EB67A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B67AE">
        <w:rPr>
          <w:rFonts w:ascii="Times New Roman" w:eastAsia="Times New Roman" w:hAnsi="Times New Roman" w:cs="Times New Roman"/>
          <w:sz w:val="28"/>
          <w:szCs w:val="28"/>
          <w:lang w:eastAsia="ru-RU"/>
        </w:rPr>
        <w:t xml:space="preserve">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w:t>
      </w:r>
      <w:r w:rsidRPr="00BB5632">
        <w:rPr>
          <w:rFonts w:ascii="Times New Roman" w:hAnsi="Times New Roman" w:cs="Times New Roman"/>
          <w:sz w:val="28"/>
          <w:szCs w:val="28"/>
        </w:rPr>
        <w:t xml:space="preserve">от 20.03.2025 №33-ФЗ «Об общих принципах организации местного самоуправления </w:t>
      </w:r>
      <w:r>
        <w:rPr>
          <w:rFonts w:ascii="Times New Roman" w:hAnsi="Times New Roman" w:cs="Times New Roman"/>
          <w:sz w:val="28"/>
          <w:szCs w:val="28"/>
        </w:rPr>
        <w:br/>
      </w:r>
      <w:r w:rsidRPr="00BB5632">
        <w:rPr>
          <w:rFonts w:ascii="Times New Roman" w:hAnsi="Times New Roman" w:cs="Times New Roman"/>
          <w:sz w:val="28"/>
          <w:szCs w:val="28"/>
        </w:rPr>
        <w:t>в единой системе публичной власти»</w:t>
      </w:r>
      <w:r w:rsidRPr="00EB67AE">
        <w:rPr>
          <w:rFonts w:ascii="Times New Roman" w:hAnsi="Times New Roman" w:cs="Times New Roman"/>
          <w:sz w:val="28"/>
          <w:szCs w:val="28"/>
        </w:rPr>
        <w:t xml:space="preserve">, </w:t>
      </w:r>
      <w:r w:rsidRPr="00EB67AE">
        <w:rPr>
          <w:rFonts w:ascii="Times New Roman" w:eastAsia="Times New Roman" w:hAnsi="Times New Roman" w:cs="Times New Roman"/>
          <w:sz w:val="28"/>
          <w:szCs w:val="28"/>
          <w:lang w:eastAsia="ru-RU"/>
        </w:rPr>
        <w:t>постановлением Правительства Российско</w:t>
      </w:r>
      <w:r>
        <w:rPr>
          <w:rFonts w:ascii="Times New Roman" w:eastAsia="Times New Roman" w:hAnsi="Times New Roman" w:cs="Times New Roman"/>
          <w:sz w:val="28"/>
          <w:szCs w:val="28"/>
          <w:lang w:eastAsia="ru-RU"/>
        </w:rPr>
        <w:t>й Федерации от 25.06.2021 № 990 «</w:t>
      </w:r>
      <w:r w:rsidRPr="00EB67AE">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eastAsia="Times New Roman" w:hAnsi="Times New Roman" w:cs="Times New Roman"/>
          <w:sz w:val="28"/>
          <w:szCs w:val="28"/>
          <w:lang w:eastAsia="ru-RU"/>
        </w:rPr>
        <w:t>», по с т а н о в л я ю</w:t>
      </w:r>
      <w:r w:rsidRPr="00EB67AE">
        <w:rPr>
          <w:rFonts w:ascii="Times New Roman" w:hAnsi="Times New Roman" w:cs="Times New Roman"/>
          <w:sz w:val="28"/>
          <w:szCs w:val="28"/>
        </w:rPr>
        <w:t>:</w:t>
      </w:r>
    </w:p>
    <w:p w:rsidR="00BC32A8" w:rsidRPr="001E489F" w:rsidRDefault="00BC32A8" w:rsidP="00BC32A8">
      <w:pPr>
        <w:spacing w:after="0" w:line="240" w:lineRule="auto"/>
        <w:ind w:firstLine="709"/>
        <w:contextualSpacing/>
        <w:jc w:val="both"/>
        <w:rPr>
          <w:rFonts w:ascii="Times New Roman" w:eastAsia="Times New Roman" w:hAnsi="Times New Roman" w:cs="Times New Roman"/>
          <w:b/>
          <w:sz w:val="28"/>
          <w:szCs w:val="28"/>
          <w:lang w:eastAsia="ru-RU"/>
        </w:rPr>
      </w:pPr>
      <w:r w:rsidRPr="001E489F">
        <w:rPr>
          <w:rFonts w:ascii="Times New Roman" w:hAnsi="Times New Roman" w:cs="Times New Roman"/>
          <w:sz w:val="28"/>
          <w:szCs w:val="28"/>
        </w:rPr>
        <w:t xml:space="preserve">1. Утвердить </w:t>
      </w:r>
      <w:r w:rsidRPr="001E489F">
        <w:rPr>
          <w:rFonts w:ascii="Times New Roman" w:hAnsi="Times New Roman" w:cs="Times New Roman"/>
          <w:color w:val="000000"/>
          <w:sz w:val="28"/>
          <w:szCs w:val="28"/>
        </w:rPr>
        <w:t xml:space="preserve">прилагаемую </w:t>
      </w:r>
      <w:r w:rsidRPr="001E489F">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w:t>
      </w:r>
      <w:r>
        <w:rPr>
          <w:rFonts w:ascii="Times New Roman" w:eastAsia="Times New Roman" w:hAnsi="Times New Roman" w:cs="Times New Roman"/>
          <w:sz w:val="28"/>
          <w:szCs w:val="28"/>
          <w:lang w:eastAsia="ru-RU"/>
        </w:rPr>
        <w:br/>
      </w:r>
      <w:r w:rsidRPr="001E489F">
        <w:rPr>
          <w:rFonts w:ascii="Times New Roman" w:eastAsia="Times New Roman" w:hAnsi="Times New Roman" w:cs="Times New Roman"/>
          <w:sz w:val="28"/>
          <w:szCs w:val="28"/>
          <w:lang w:eastAsia="ru-RU"/>
        </w:rPr>
        <w:t xml:space="preserve">при осуществлении муниципального </w:t>
      </w:r>
      <w:r w:rsidRPr="001E489F">
        <w:rPr>
          <w:rFonts w:ascii="Times New Roman" w:hAnsi="Times New Roman" w:cs="Times New Roman"/>
          <w:color w:val="000000"/>
          <w:sz w:val="28"/>
          <w:szCs w:val="28"/>
        </w:rPr>
        <w:t>жилищного</w:t>
      </w:r>
      <w:r w:rsidRPr="001E489F">
        <w:rPr>
          <w:rFonts w:ascii="Times New Roman" w:eastAsia="Times New Roman" w:hAnsi="Times New Roman" w:cs="Times New Roman"/>
          <w:sz w:val="28"/>
          <w:szCs w:val="28"/>
          <w:lang w:eastAsia="ru-RU"/>
        </w:rPr>
        <w:t xml:space="preserve"> контроля</w:t>
      </w:r>
      <w:r w:rsidRPr="001E489F">
        <w:rPr>
          <w:rFonts w:ascii="Times New Roman" w:hAnsi="Times New Roman" w:cs="Times New Roman"/>
          <w:sz w:val="28"/>
          <w:szCs w:val="28"/>
        </w:rPr>
        <w:t>.</w:t>
      </w:r>
    </w:p>
    <w:p w:rsidR="00BC32A8" w:rsidRPr="001E489F" w:rsidRDefault="00BC32A8" w:rsidP="00BC32A8">
      <w:pPr>
        <w:spacing w:after="0"/>
        <w:ind w:firstLine="709"/>
        <w:jc w:val="both"/>
        <w:rPr>
          <w:rFonts w:ascii="Times New Roman" w:hAnsi="Times New Roman" w:cs="Times New Roman"/>
          <w:sz w:val="28"/>
          <w:szCs w:val="28"/>
        </w:rPr>
      </w:pPr>
      <w:r w:rsidRPr="001E489F">
        <w:rPr>
          <w:rFonts w:ascii="Times New Roman" w:hAnsi="Times New Roman" w:cs="Times New Roman"/>
          <w:sz w:val="28"/>
          <w:szCs w:val="28"/>
        </w:rPr>
        <w:t xml:space="preserve">2. Настоящее постановление обнародовать  в установленном порядке </w:t>
      </w:r>
      <w:r>
        <w:rPr>
          <w:rFonts w:ascii="Times New Roman" w:hAnsi="Times New Roman" w:cs="Times New Roman"/>
          <w:sz w:val="28"/>
          <w:szCs w:val="28"/>
        </w:rPr>
        <w:br/>
      </w:r>
      <w:r w:rsidRPr="001E489F">
        <w:rPr>
          <w:rFonts w:ascii="Times New Roman" w:hAnsi="Times New Roman" w:cs="Times New Roman"/>
          <w:sz w:val="28"/>
          <w:szCs w:val="28"/>
        </w:rPr>
        <w:t>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FD5803" w:rsidRPr="00971E73" w:rsidRDefault="00BC32A8" w:rsidP="00BC32A8">
      <w:pPr>
        <w:ind w:firstLine="709"/>
        <w:rPr>
          <w:rFonts w:ascii="Times New Roman" w:hAnsi="Times New Roman"/>
          <w:sz w:val="28"/>
          <w:szCs w:val="28"/>
        </w:rPr>
      </w:pPr>
      <w:r w:rsidRPr="001E489F">
        <w:rPr>
          <w:rFonts w:ascii="Times New Roman" w:hAnsi="Times New Roman" w:cs="Times New Roman"/>
          <w:sz w:val="28"/>
          <w:szCs w:val="28"/>
        </w:rPr>
        <w:t xml:space="preserve"> 3. Контроль за исполнением постановления оставляю за собой.</w:t>
      </w:r>
    </w:p>
    <w:p w:rsidR="00294481" w:rsidRPr="00971E73" w:rsidRDefault="00294481">
      <w:pPr>
        <w:rPr>
          <w:rFonts w:ascii="Times New Roman" w:hAnsi="Times New Roman"/>
          <w:sz w:val="28"/>
          <w:szCs w:val="28"/>
        </w:rPr>
      </w:pPr>
    </w:p>
    <w:p w:rsidR="00EB0DE1" w:rsidRDefault="006857F8">
      <w:pPr>
        <w:rPr>
          <w:rFonts w:ascii="Times New Roman" w:hAnsi="Times New Roman"/>
          <w:sz w:val="28"/>
        </w:rPr>
      </w:pPr>
      <w:r w:rsidRPr="00971E73">
        <w:rPr>
          <w:rFonts w:ascii="Times New Roman" w:hAnsi="Times New Roman"/>
          <w:sz w:val="28"/>
          <w:szCs w:val="28"/>
        </w:rPr>
        <w:t xml:space="preserve">Глава </w:t>
      </w:r>
      <w:r w:rsidR="009B3A6E" w:rsidRPr="00971E73">
        <w:rPr>
          <w:rFonts w:ascii="Times New Roman" w:hAnsi="Times New Roman"/>
          <w:sz w:val="28"/>
          <w:szCs w:val="28"/>
        </w:rPr>
        <w:t>сельского поселения</w:t>
      </w:r>
      <w:r w:rsidRPr="00971E73">
        <w:rPr>
          <w:rFonts w:ascii="Times New Roman" w:hAnsi="Times New Roman"/>
          <w:sz w:val="28"/>
          <w:szCs w:val="28"/>
        </w:rPr>
        <w:tab/>
      </w:r>
      <w:r w:rsidRPr="00971E73">
        <w:rPr>
          <w:rFonts w:ascii="Times New Roman" w:hAnsi="Times New Roman"/>
          <w:sz w:val="28"/>
          <w:szCs w:val="28"/>
        </w:rPr>
        <w:tab/>
      </w:r>
      <w:r w:rsidRPr="00971E73">
        <w:rPr>
          <w:rFonts w:ascii="Times New Roman" w:hAnsi="Times New Roman"/>
          <w:sz w:val="28"/>
          <w:szCs w:val="28"/>
        </w:rPr>
        <w:tab/>
      </w:r>
      <w:r w:rsidRPr="00971E73">
        <w:rPr>
          <w:rFonts w:ascii="Times New Roman" w:hAnsi="Times New Roman"/>
          <w:sz w:val="28"/>
          <w:szCs w:val="28"/>
        </w:rPr>
        <w:tab/>
        <w:t xml:space="preserve">      </w:t>
      </w:r>
      <w:r w:rsidR="009B3A6E" w:rsidRPr="00971E73">
        <w:rPr>
          <w:rFonts w:ascii="Times New Roman" w:hAnsi="Times New Roman"/>
          <w:sz w:val="28"/>
          <w:szCs w:val="28"/>
        </w:rPr>
        <w:tab/>
      </w:r>
      <w:r w:rsidR="009B3A6E" w:rsidRPr="00971E73">
        <w:rPr>
          <w:rFonts w:ascii="Times New Roman" w:hAnsi="Times New Roman"/>
          <w:sz w:val="28"/>
          <w:szCs w:val="28"/>
        </w:rPr>
        <w:tab/>
        <w:t xml:space="preserve">      </w:t>
      </w:r>
      <w:r w:rsidRPr="00971E73">
        <w:rPr>
          <w:rFonts w:ascii="Times New Roman" w:hAnsi="Times New Roman"/>
          <w:sz w:val="28"/>
        </w:rPr>
        <w:t>А. З. Абдуллин</w:t>
      </w:r>
    </w:p>
    <w:p w:rsidR="00BC32A8" w:rsidRDefault="00BC32A8">
      <w:pPr>
        <w:rPr>
          <w:rFonts w:ascii="Times New Roman" w:hAnsi="Times New Roman"/>
          <w:sz w:val="28"/>
        </w:rPr>
      </w:pPr>
    </w:p>
    <w:p w:rsidR="00BC32A8" w:rsidRDefault="00BC32A8">
      <w:pPr>
        <w:rPr>
          <w:rFonts w:ascii="Times New Roman" w:hAnsi="Times New Roman"/>
          <w:sz w:val="28"/>
        </w:rPr>
      </w:pPr>
    </w:p>
    <w:p w:rsidR="00BC32A8" w:rsidRDefault="00BC32A8">
      <w:pPr>
        <w:rPr>
          <w:rFonts w:ascii="Times New Roman" w:hAnsi="Times New Roman"/>
          <w:sz w:val="28"/>
        </w:rPr>
      </w:pPr>
    </w:p>
    <w:p w:rsidR="00BC32A8" w:rsidRDefault="00BC32A8">
      <w:pPr>
        <w:rPr>
          <w:rFonts w:ascii="Times New Roman" w:hAnsi="Times New Roman"/>
          <w:sz w:val="28"/>
        </w:rPr>
      </w:pPr>
    </w:p>
    <w:p w:rsidR="00BC32A8" w:rsidRPr="00D36729" w:rsidRDefault="00BC32A8" w:rsidP="00BC32A8">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BC32A8" w:rsidRPr="00D36729" w:rsidRDefault="00BC32A8" w:rsidP="00BC32A8">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BC32A8" w:rsidRPr="00D36729" w:rsidRDefault="00BC32A8" w:rsidP="00BC32A8">
      <w:pPr>
        <w:widowControl w:val="0"/>
        <w:autoSpaceDE w:val="0"/>
        <w:autoSpaceDN w:val="0"/>
        <w:spacing w:after="0" w:line="240" w:lineRule="auto"/>
        <w:ind w:left="5245"/>
        <w:rPr>
          <w:rFonts w:ascii="Times New Roman" w:hAnsi="Times New Roman" w:cs="Times New Roman"/>
          <w:sz w:val="20"/>
          <w:szCs w:val="20"/>
        </w:rPr>
      </w:pPr>
      <w:r w:rsidRPr="00D36729">
        <w:rPr>
          <w:rFonts w:ascii="Times New Roman" w:hAnsi="Times New Roman"/>
          <w:sz w:val="20"/>
          <w:szCs w:val="20"/>
        </w:rPr>
        <w:t xml:space="preserve">сельского поселения </w:t>
      </w:r>
      <w:r>
        <w:rPr>
          <w:rFonts w:ascii="Times New Roman" w:hAnsi="Times New Roman"/>
          <w:sz w:val="20"/>
          <w:szCs w:val="20"/>
        </w:rPr>
        <w:t>Сергиопольский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br/>
      </w:r>
      <w:r w:rsidRPr="00D36729">
        <w:rPr>
          <w:rFonts w:ascii="Times New Roman" w:eastAsia="Times New Roman" w:hAnsi="Times New Roman" w:cs="Times New Roman"/>
          <w:sz w:val="20"/>
          <w:szCs w:val="20"/>
        </w:rPr>
        <w:t>от «</w:t>
      </w:r>
      <w:r>
        <w:rPr>
          <w:rFonts w:ascii="Times New Roman" w:eastAsia="Times New Roman" w:hAnsi="Times New Roman" w:cs="Times New Roman"/>
          <w:sz w:val="20"/>
          <w:szCs w:val="20"/>
        </w:rPr>
        <w:t>14</w:t>
      </w:r>
      <w:r w:rsidRPr="00D3672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октября</w:t>
      </w:r>
      <w:r w:rsidRPr="00D36729">
        <w:rPr>
          <w:rFonts w:ascii="Times New Roman" w:eastAsia="Times New Roman" w:hAnsi="Times New Roman" w:cs="Times New Roman"/>
          <w:sz w:val="20"/>
          <w:szCs w:val="20"/>
        </w:rPr>
        <w:t xml:space="preserve">  20</w:t>
      </w:r>
      <w:r>
        <w:rPr>
          <w:rFonts w:ascii="Times New Roman" w:eastAsia="Times New Roman" w:hAnsi="Times New Roman" w:cs="Times New Roman"/>
          <w:sz w:val="20"/>
          <w:szCs w:val="20"/>
        </w:rPr>
        <w:t>25</w:t>
      </w:r>
      <w:r w:rsidRPr="00D36729">
        <w:rPr>
          <w:rFonts w:ascii="Times New Roman" w:eastAsia="Times New Roman" w:hAnsi="Times New Roman" w:cs="Times New Roman"/>
          <w:sz w:val="20"/>
          <w:szCs w:val="20"/>
        </w:rPr>
        <w:t xml:space="preserve"> года № </w:t>
      </w:r>
      <w:r>
        <w:rPr>
          <w:rFonts w:ascii="Times New Roman" w:eastAsia="Times New Roman" w:hAnsi="Times New Roman" w:cs="Times New Roman"/>
          <w:sz w:val="20"/>
          <w:szCs w:val="20"/>
        </w:rPr>
        <w:t>56</w:t>
      </w:r>
    </w:p>
    <w:p w:rsidR="00BC32A8" w:rsidRDefault="00BC32A8" w:rsidP="00BC32A8">
      <w:pPr>
        <w:pStyle w:val="ae"/>
        <w:spacing w:before="0" w:beforeAutospacing="0" w:after="0" w:afterAutospacing="0"/>
        <w:jc w:val="center"/>
        <w:rPr>
          <w:b/>
          <w:color w:val="000000"/>
          <w:sz w:val="27"/>
          <w:szCs w:val="27"/>
        </w:rPr>
      </w:pPr>
    </w:p>
    <w:p w:rsidR="00BC32A8" w:rsidRPr="00EB67AE" w:rsidRDefault="00BC32A8" w:rsidP="00BC32A8">
      <w:pPr>
        <w:pStyle w:val="ae"/>
        <w:spacing w:before="0" w:beforeAutospacing="0" w:after="0" w:afterAutospacing="0"/>
        <w:jc w:val="center"/>
        <w:rPr>
          <w:color w:val="000000"/>
        </w:rPr>
      </w:pPr>
      <w:r w:rsidRPr="00EB67AE">
        <w:rPr>
          <w:color w:val="000000"/>
        </w:rPr>
        <w:t xml:space="preserve">Программа профилактики рисков </w:t>
      </w:r>
    </w:p>
    <w:p w:rsidR="00BC32A8" w:rsidRPr="00EB67AE" w:rsidRDefault="00BC32A8" w:rsidP="00BC32A8">
      <w:pPr>
        <w:pStyle w:val="ae"/>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BC32A8" w:rsidRPr="00EB67AE" w:rsidRDefault="00BC32A8" w:rsidP="00BC32A8">
      <w:pPr>
        <w:pStyle w:val="ae"/>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Pr>
          <w:color w:val="000000"/>
        </w:rPr>
        <w:t>на 2025 год</w:t>
      </w:r>
    </w:p>
    <w:p w:rsidR="00BC32A8" w:rsidRPr="00EB67AE" w:rsidRDefault="00BC32A8" w:rsidP="00BC32A8">
      <w:pPr>
        <w:pStyle w:val="ae"/>
        <w:spacing w:before="0" w:beforeAutospacing="0" w:after="0" w:afterAutospacing="0"/>
        <w:jc w:val="center"/>
        <w:rPr>
          <w:b/>
          <w:color w:val="000000"/>
        </w:rPr>
      </w:pPr>
    </w:p>
    <w:p w:rsidR="00BC32A8" w:rsidRPr="00EB67AE" w:rsidRDefault="00BC32A8" w:rsidP="00BC32A8">
      <w:pPr>
        <w:pStyle w:val="ae"/>
        <w:spacing w:before="0" w:beforeAutospacing="0" w:after="0" w:afterAutospacing="0"/>
        <w:jc w:val="center"/>
        <w:rPr>
          <w:b/>
          <w:color w:val="000000"/>
        </w:rPr>
      </w:pPr>
      <w:r w:rsidRPr="00EB67AE">
        <w:rPr>
          <w:lang w:val="en-US"/>
        </w:rPr>
        <w:t>I</w:t>
      </w:r>
      <w:r w:rsidRPr="00EB67AE">
        <w:t>. Общие положения</w:t>
      </w:r>
    </w:p>
    <w:p w:rsidR="00BC32A8" w:rsidRPr="00EB67AE" w:rsidRDefault="00BC32A8" w:rsidP="00BC32A8">
      <w:pPr>
        <w:pStyle w:val="ConsPlusTitle"/>
        <w:jc w:val="both"/>
        <w:rPr>
          <w:rFonts w:ascii="Times New Roman" w:hAnsi="Times New Roman" w:cs="Times New Roman"/>
          <w:sz w:val="24"/>
          <w:szCs w:val="24"/>
        </w:rPr>
      </w:pPr>
    </w:p>
    <w:p w:rsidR="00BC32A8" w:rsidRPr="00EB67AE" w:rsidRDefault="00BC32A8" w:rsidP="00BC32A8">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1. Настоящая Программа профилактики рисков причинения вреда (ущерба) охраняемым законом ценностям при осуществлении муниципального жилищного контроля (далее - Программа) разработана в целях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 а также создание условий для доведения обязательных требований до контролируемых лиц, повышение информированности о способах их соблюдения.</w:t>
      </w:r>
    </w:p>
    <w:p w:rsidR="00BC32A8" w:rsidRPr="00EB67AE" w:rsidRDefault="00BC32A8" w:rsidP="00BC32A8">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2. Программа разработана в соответствии с:</w:t>
      </w:r>
      <w:bookmarkEnd w:id="1"/>
    </w:p>
    <w:p w:rsidR="00BC32A8" w:rsidRPr="00EB67AE" w:rsidRDefault="00BC32A8" w:rsidP="00BC32A8">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 законом от 31.07.2020 № 248-ФЗ «О государственном контроле (надзоре) и муниципальном контроле в Российской Федерации»</w:t>
      </w:r>
      <w:r w:rsidRPr="00EB67AE">
        <w:rPr>
          <w:rFonts w:ascii="Times New Roman" w:eastAsia="Times New Roman" w:hAnsi="Times New Roman" w:cs="Times New Roman"/>
          <w:color w:val="000000"/>
          <w:sz w:val="24"/>
          <w:szCs w:val="24"/>
          <w:lang w:eastAsia="ru-RU"/>
        </w:rPr>
        <w:t xml:space="preserve"> (далее- Ф</w:t>
      </w:r>
      <w:r w:rsidRPr="00EB67AE">
        <w:rPr>
          <w:rFonts w:ascii="Times New Roman" w:hAnsi="Times New Roman" w:cs="Times New Roman"/>
          <w:sz w:val="24"/>
          <w:szCs w:val="24"/>
        </w:rPr>
        <w:t xml:space="preserve">едеральный закон №248-ФЗ);   </w:t>
      </w:r>
    </w:p>
    <w:p w:rsidR="00BC32A8" w:rsidRPr="00EB67AE" w:rsidRDefault="00BC32A8" w:rsidP="00BC32A8">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 законом от 31.07.2020 №247-ФЗ "Об обязательных требованиях в Российской Федерации";</w:t>
      </w:r>
    </w:p>
    <w:p w:rsidR="00BC32A8" w:rsidRPr="00EB67AE" w:rsidRDefault="00BC32A8" w:rsidP="00BC32A8">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постановлением Правительства Российской Федерации от 25.06.2021</w:t>
      </w:r>
      <w:r>
        <w:rPr>
          <w:rFonts w:ascii="Times New Roman" w:hAnsi="Times New Roman" w:cs="Times New Roman"/>
          <w:sz w:val="24"/>
          <w:szCs w:val="24"/>
        </w:rPr>
        <w:t xml:space="preserve"> </w:t>
      </w:r>
      <w:r w:rsidRPr="00EB67AE">
        <w:rPr>
          <w:rFonts w:ascii="Times New Roman" w:hAnsi="Times New Roman" w:cs="Times New Roman"/>
          <w:sz w:val="24"/>
          <w:szCs w:val="24"/>
        </w:rPr>
        <w:t>№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BC32A8" w:rsidRPr="00EB67AE" w:rsidRDefault="00BC32A8" w:rsidP="00BC32A8">
      <w:pPr>
        <w:spacing w:after="0" w:line="240" w:lineRule="auto"/>
        <w:ind w:firstLine="567"/>
        <w:contextualSpacing/>
        <w:jc w:val="both"/>
        <w:rPr>
          <w:rFonts w:ascii="Times New Roman" w:hAnsi="Times New Roman" w:cs="Times New Roman"/>
          <w:sz w:val="24"/>
          <w:szCs w:val="24"/>
        </w:rPr>
      </w:pPr>
    </w:p>
    <w:p w:rsidR="00BC32A8" w:rsidRPr="00615B63" w:rsidRDefault="00BC32A8" w:rsidP="00BC32A8">
      <w:pPr>
        <w:pStyle w:val="1"/>
        <w:ind w:firstLine="567"/>
        <w:rPr>
          <w:b w:val="0"/>
          <w:sz w:val="24"/>
          <w:szCs w:val="24"/>
        </w:rPr>
      </w:pPr>
      <w:r w:rsidRPr="00615B63">
        <w:rPr>
          <w:b w:val="0"/>
          <w:sz w:val="24"/>
          <w:szCs w:val="24"/>
        </w:rPr>
        <w:t>II. 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BC32A8" w:rsidRPr="00615B63" w:rsidRDefault="00BC32A8" w:rsidP="00BC32A8">
      <w:pPr>
        <w:pStyle w:val="1"/>
        <w:ind w:firstLine="567"/>
        <w:rPr>
          <w:b w:val="0"/>
          <w:sz w:val="24"/>
          <w:szCs w:val="24"/>
        </w:rPr>
      </w:pP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4.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 Жилищный </w:t>
      </w:r>
      <w:hyperlink r:id="rId11" w:history="1">
        <w:r w:rsidRPr="00615B63">
          <w:rPr>
            <w:rFonts w:ascii="Times New Roman" w:hAnsi="Times New Roman" w:cs="Times New Roman"/>
            <w:sz w:val="24"/>
            <w:szCs w:val="24"/>
          </w:rPr>
          <w:t>кодекс</w:t>
        </w:r>
      </w:hyperlink>
      <w:r w:rsidRPr="00615B63">
        <w:rPr>
          <w:rFonts w:ascii="Times New Roman" w:hAnsi="Times New Roman" w:cs="Times New Roman"/>
          <w:sz w:val="24"/>
          <w:szCs w:val="24"/>
        </w:rPr>
        <w:t xml:space="preserve"> Российской Федерации;</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 </w:t>
      </w:r>
      <w:hyperlink r:id="rId12" w:history="1">
        <w:r w:rsidRPr="00615B63">
          <w:rPr>
            <w:rFonts w:ascii="Times New Roman" w:hAnsi="Times New Roman" w:cs="Times New Roman"/>
            <w:sz w:val="24"/>
            <w:szCs w:val="24"/>
          </w:rPr>
          <w:t>постановление</w:t>
        </w:r>
      </w:hyperlink>
      <w:r w:rsidRPr="00615B63">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w:t>
      </w:r>
      <w:r w:rsidRPr="00615B63">
        <w:rPr>
          <w:rFonts w:ascii="Times New Roman" w:hAnsi="Times New Roman" w:cs="Times New Roman"/>
          <w:sz w:val="24"/>
          <w:szCs w:val="24"/>
        </w:rPr>
        <w:lastRenderedPageBreak/>
        <w:t>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 </w:t>
      </w:r>
      <w:hyperlink r:id="rId13" w:history="1">
        <w:r w:rsidRPr="00615B63">
          <w:rPr>
            <w:rFonts w:ascii="Times New Roman" w:hAnsi="Times New Roman" w:cs="Times New Roman"/>
            <w:sz w:val="24"/>
            <w:szCs w:val="24"/>
          </w:rPr>
          <w:t>постановление</w:t>
        </w:r>
      </w:hyperlink>
      <w:r w:rsidRPr="00615B63">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 </w:t>
      </w:r>
      <w:hyperlink r:id="rId14" w:history="1">
        <w:r w:rsidRPr="00615B63">
          <w:rPr>
            <w:rFonts w:ascii="Times New Roman" w:hAnsi="Times New Roman" w:cs="Times New Roman"/>
            <w:sz w:val="24"/>
            <w:szCs w:val="24"/>
          </w:rPr>
          <w:t>постановление</w:t>
        </w:r>
      </w:hyperlink>
      <w:r w:rsidRPr="00615B63">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 xml:space="preserve">- </w:t>
      </w:r>
      <w:hyperlink r:id="rId15" w:history="1">
        <w:r w:rsidRPr="00615B63">
          <w:rPr>
            <w:rFonts w:ascii="Times New Roman" w:hAnsi="Times New Roman" w:cs="Times New Roman"/>
            <w:sz w:val="24"/>
            <w:szCs w:val="24"/>
          </w:rPr>
          <w:t>постановление</w:t>
        </w:r>
      </w:hyperlink>
      <w:r w:rsidRPr="00615B63">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6. Объектами муниципального жилищного контроля являются:</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7. В качестве контролируемых лиц при осуществлении муниципального жилищного контроля 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потребительские кооперативы.</w:t>
      </w:r>
    </w:p>
    <w:p w:rsidR="00BC32A8" w:rsidRPr="00615B63" w:rsidRDefault="00BC32A8" w:rsidP="00BC32A8">
      <w:pPr>
        <w:spacing w:after="0" w:line="240" w:lineRule="auto"/>
        <w:ind w:firstLine="567"/>
        <w:contextualSpacing/>
        <w:jc w:val="both"/>
        <w:rPr>
          <w:rFonts w:ascii="Times New Roman" w:hAnsi="Times New Roman" w:cs="Times New Roman"/>
          <w:sz w:val="24"/>
          <w:szCs w:val="24"/>
        </w:rPr>
      </w:pPr>
    </w:p>
    <w:p w:rsidR="00BC32A8" w:rsidRPr="00615B63" w:rsidRDefault="00BC32A8" w:rsidP="00BC32A8">
      <w:pPr>
        <w:pStyle w:val="1"/>
        <w:ind w:firstLine="567"/>
        <w:rPr>
          <w:b w:val="0"/>
          <w:sz w:val="24"/>
          <w:szCs w:val="24"/>
        </w:rPr>
      </w:pPr>
      <w:bookmarkStart w:id="2" w:name="sub_1200"/>
      <w:r w:rsidRPr="00615B63">
        <w:rPr>
          <w:b w:val="0"/>
          <w:sz w:val="24"/>
          <w:szCs w:val="24"/>
        </w:rPr>
        <w:t>II</w:t>
      </w:r>
      <w:r w:rsidRPr="00615B63">
        <w:rPr>
          <w:b w:val="0"/>
          <w:sz w:val="24"/>
          <w:szCs w:val="24"/>
          <w:lang w:val="en-US"/>
        </w:rPr>
        <w:t>I</w:t>
      </w:r>
      <w:r w:rsidRPr="00615B63">
        <w:rPr>
          <w:b w:val="0"/>
          <w:sz w:val="24"/>
          <w:szCs w:val="24"/>
        </w:rPr>
        <w:t>. Цели и задачи реализации Программы</w:t>
      </w:r>
    </w:p>
    <w:p w:rsidR="00BC32A8" w:rsidRPr="00615B63" w:rsidRDefault="00BC32A8" w:rsidP="00BC32A8">
      <w:pPr>
        <w:spacing w:after="0" w:line="240" w:lineRule="auto"/>
        <w:ind w:firstLine="567"/>
        <w:rPr>
          <w:rFonts w:ascii="Times New Roman" w:hAnsi="Times New Roman" w:cs="Times New Roman"/>
          <w:sz w:val="24"/>
          <w:szCs w:val="24"/>
          <w:lang w:eastAsia="ru-RU"/>
        </w:rPr>
      </w:pPr>
    </w:p>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615B63">
        <w:rPr>
          <w:rFonts w:ascii="Times New Roman" w:hAnsi="Times New Roman" w:cs="Times New Roman"/>
          <w:sz w:val="24"/>
          <w:szCs w:val="24"/>
        </w:rPr>
        <w:t>8. Целями реализации Программы являются:</w:t>
      </w:r>
    </w:p>
    <w:bookmarkEnd w:id="3"/>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9. Задачами реализации Программы являются:</w:t>
      </w:r>
    </w:p>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1) выявление причин, факторов и условий, способствующих нарушению обязательных требований, разработка мероприятий, направленных на устранение нарушений обязательных требований в отношении муниципального жилищного фонда;</w:t>
      </w:r>
    </w:p>
    <w:p w:rsidR="00BC32A8" w:rsidRPr="00615B63" w:rsidRDefault="00BC32A8" w:rsidP="00BC32A8">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BC32A8" w:rsidRPr="00615B63" w:rsidRDefault="00BC32A8" w:rsidP="00BC32A8">
      <w:pPr>
        <w:widowControl w:val="0"/>
        <w:autoSpaceDE w:val="0"/>
        <w:autoSpaceDN w:val="0"/>
        <w:adjustRightInd w:val="0"/>
        <w:ind w:firstLine="567"/>
        <w:contextualSpacing/>
        <w:jc w:val="both"/>
        <w:rPr>
          <w:rFonts w:ascii="Times New Roman" w:hAnsi="Times New Roman" w:cs="Times New Roman"/>
          <w:sz w:val="24"/>
          <w:szCs w:val="24"/>
        </w:rPr>
      </w:pPr>
      <w:r w:rsidRPr="00615B63">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BC32A8" w:rsidRPr="00615B63" w:rsidRDefault="00BC32A8" w:rsidP="00BC32A8">
      <w:pPr>
        <w:pStyle w:val="ConsPlusTitle"/>
        <w:jc w:val="center"/>
        <w:outlineLvl w:val="1"/>
        <w:rPr>
          <w:rFonts w:ascii="Times New Roman" w:hAnsi="Times New Roman" w:cs="Times New Roman"/>
          <w:b w:val="0"/>
          <w:sz w:val="24"/>
          <w:szCs w:val="24"/>
        </w:rPr>
      </w:pPr>
      <w:bookmarkStart w:id="4" w:name="sub_1150"/>
      <w:r w:rsidRPr="00615B63">
        <w:rPr>
          <w:rFonts w:ascii="Times New Roman" w:hAnsi="Times New Roman" w:cs="Times New Roman"/>
          <w:b w:val="0"/>
          <w:bCs/>
          <w:color w:val="26282F"/>
          <w:sz w:val="24"/>
          <w:szCs w:val="24"/>
          <w:lang w:val="en-US"/>
        </w:rPr>
        <w:lastRenderedPageBreak/>
        <w:t>IV</w:t>
      </w:r>
      <w:r w:rsidRPr="00615B63">
        <w:rPr>
          <w:rFonts w:ascii="Times New Roman" w:hAnsi="Times New Roman" w:cs="Times New Roman"/>
          <w:b w:val="0"/>
          <w:bCs/>
          <w:color w:val="26282F"/>
          <w:sz w:val="24"/>
          <w:szCs w:val="24"/>
        </w:rPr>
        <w:t xml:space="preserve">. </w:t>
      </w:r>
      <w:r w:rsidRPr="00615B63">
        <w:rPr>
          <w:rFonts w:ascii="Times New Roman" w:hAnsi="Times New Roman" w:cs="Times New Roman"/>
          <w:b w:val="0"/>
          <w:sz w:val="24"/>
          <w:szCs w:val="24"/>
        </w:rPr>
        <w:t xml:space="preserve">Перечень профилактических мероприятий, </w:t>
      </w:r>
    </w:p>
    <w:p w:rsidR="00BC32A8" w:rsidRPr="00615B63" w:rsidRDefault="00BC32A8" w:rsidP="00BC32A8">
      <w:pPr>
        <w:pStyle w:val="ConsPlusTitle"/>
        <w:jc w:val="center"/>
        <w:outlineLvl w:val="1"/>
        <w:rPr>
          <w:rFonts w:ascii="Times New Roman" w:hAnsi="Times New Roman" w:cs="Times New Roman"/>
          <w:b w:val="0"/>
          <w:sz w:val="24"/>
          <w:szCs w:val="24"/>
        </w:rPr>
      </w:pPr>
      <w:r w:rsidRPr="00615B63">
        <w:rPr>
          <w:rFonts w:ascii="Times New Roman" w:hAnsi="Times New Roman" w:cs="Times New Roman"/>
          <w:b w:val="0"/>
          <w:sz w:val="24"/>
          <w:szCs w:val="24"/>
        </w:rPr>
        <w:t>сроки (периодичность) их проведения</w:t>
      </w:r>
    </w:p>
    <w:tbl>
      <w:tblPr>
        <w:tblStyle w:val="af"/>
        <w:tblW w:w="9781" w:type="dxa"/>
        <w:tblInd w:w="108" w:type="dxa"/>
        <w:tblLayout w:type="fixed"/>
        <w:tblLook w:val="04A0" w:firstRow="1" w:lastRow="0" w:firstColumn="1" w:lastColumn="0" w:noHBand="0" w:noVBand="1"/>
      </w:tblPr>
      <w:tblGrid>
        <w:gridCol w:w="426"/>
        <w:gridCol w:w="1984"/>
        <w:gridCol w:w="4111"/>
        <w:gridCol w:w="1559"/>
        <w:gridCol w:w="1701"/>
      </w:tblGrid>
      <w:tr w:rsidR="00BC32A8" w:rsidRPr="00615B63" w:rsidTr="004F3D33">
        <w:trPr>
          <w:trHeight w:val="1025"/>
        </w:trPr>
        <w:tc>
          <w:tcPr>
            <w:tcW w:w="426" w:type="dxa"/>
          </w:tcPr>
          <w:p w:rsidR="00BC32A8" w:rsidRPr="00615B63" w:rsidRDefault="00BC32A8" w:rsidP="004F3D33">
            <w:pPr>
              <w:contextualSpacing/>
              <w:jc w:val="center"/>
              <w:rPr>
                <w:rFonts w:ascii="Times New Roman" w:hAnsi="Times New Roman" w:cs="Times New Roman"/>
                <w:sz w:val="20"/>
                <w:szCs w:val="20"/>
              </w:rPr>
            </w:pPr>
            <w:r w:rsidRPr="00615B63">
              <w:rPr>
                <w:rFonts w:ascii="Times New Roman" w:hAnsi="Times New Roman" w:cs="Times New Roman"/>
                <w:sz w:val="20"/>
                <w:szCs w:val="20"/>
              </w:rPr>
              <w:t>№ п/п</w:t>
            </w:r>
          </w:p>
        </w:tc>
        <w:tc>
          <w:tcPr>
            <w:tcW w:w="1984" w:type="dxa"/>
          </w:tcPr>
          <w:p w:rsidR="00BC32A8" w:rsidRPr="00615B63" w:rsidRDefault="00BC32A8" w:rsidP="004F3D33">
            <w:pPr>
              <w:contextualSpacing/>
              <w:jc w:val="center"/>
              <w:rPr>
                <w:rFonts w:ascii="Times New Roman" w:hAnsi="Times New Roman" w:cs="Times New Roman"/>
                <w:sz w:val="20"/>
                <w:szCs w:val="20"/>
              </w:rPr>
            </w:pPr>
            <w:r w:rsidRPr="00615B63">
              <w:rPr>
                <w:rFonts w:ascii="Times New Roman" w:hAnsi="Times New Roman" w:cs="Times New Roman"/>
                <w:sz w:val="20"/>
                <w:szCs w:val="20"/>
              </w:rPr>
              <w:t>Вид мероприятия</w:t>
            </w:r>
          </w:p>
        </w:tc>
        <w:tc>
          <w:tcPr>
            <w:tcW w:w="4111" w:type="dxa"/>
          </w:tcPr>
          <w:p w:rsidR="00BC32A8" w:rsidRPr="00615B63" w:rsidRDefault="00BC32A8" w:rsidP="004F3D33">
            <w:pPr>
              <w:contextualSpacing/>
              <w:jc w:val="center"/>
              <w:rPr>
                <w:rFonts w:ascii="Times New Roman" w:hAnsi="Times New Roman" w:cs="Times New Roman"/>
                <w:sz w:val="20"/>
                <w:szCs w:val="20"/>
              </w:rPr>
            </w:pPr>
            <w:r w:rsidRPr="00615B63">
              <w:rPr>
                <w:rFonts w:ascii="Times New Roman" w:hAnsi="Times New Roman" w:cs="Times New Roman"/>
                <w:sz w:val="20"/>
                <w:szCs w:val="20"/>
              </w:rPr>
              <w:t>Форма мероприятия</w:t>
            </w:r>
          </w:p>
        </w:tc>
        <w:tc>
          <w:tcPr>
            <w:tcW w:w="1559" w:type="dxa"/>
          </w:tcPr>
          <w:p w:rsidR="00BC32A8" w:rsidRPr="00615B63" w:rsidRDefault="00BC32A8" w:rsidP="004F3D33">
            <w:pPr>
              <w:contextualSpacing/>
              <w:jc w:val="center"/>
              <w:rPr>
                <w:rFonts w:ascii="Times New Roman" w:hAnsi="Times New Roman" w:cs="Times New Roman"/>
                <w:sz w:val="20"/>
                <w:szCs w:val="20"/>
              </w:rPr>
            </w:pPr>
            <w:r w:rsidRPr="00615B63">
              <w:rPr>
                <w:rFonts w:ascii="Times New Roman" w:hAnsi="Times New Roman" w:cs="Times New Roman"/>
                <w:sz w:val="20"/>
                <w:szCs w:val="20"/>
              </w:rPr>
              <w:t>Ответственные за мероприятие</w:t>
            </w:r>
          </w:p>
        </w:tc>
        <w:tc>
          <w:tcPr>
            <w:tcW w:w="1701" w:type="dxa"/>
          </w:tcPr>
          <w:p w:rsidR="00BC32A8" w:rsidRPr="00615B63" w:rsidRDefault="00BC32A8" w:rsidP="004F3D33">
            <w:pPr>
              <w:contextualSpacing/>
              <w:jc w:val="center"/>
              <w:rPr>
                <w:rFonts w:ascii="Times New Roman" w:hAnsi="Times New Roman" w:cs="Times New Roman"/>
                <w:sz w:val="20"/>
                <w:szCs w:val="20"/>
              </w:rPr>
            </w:pPr>
            <w:r w:rsidRPr="00615B63">
              <w:rPr>
                <w:rFonts w:ascii="Times New Roman" w:hAnsi="Times New Roman" w:cs="Times New Roman"/>
                <w:sz w:val="20"/>
                <w:szCs w:val="20"/>
              </w:rPr>
              <w:t>Сроки (периодичность) их проведения</w:t>
            </w:r>
          </w:p>
        </w:tc>
      </w:tr>
      <w:tr w:rsidR="00BC32A8" w:rsidRPr="00617288" w:rsidTr="004F3D33">
        <w:tc>
          <w:tcPr>
            <w:tcW w:w="426" w:type="dxa"/>
            <w:vAlign w:val="center"/>
          </w:tcPr>
          <w:p w:rsidR="00BC32A8" w:rsidRPr="00617288" w:rsidRDefault="00BC32A8" w:rsidP="004F3D33">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984" w:type="dxa"/>
            <w:vAlign w:val="center"/>
          </w:tcPr>
          <w:p w:rsidR="00BC32A8" w:rsidRPr="00617288" w:rsidRDefault="00BC32A8" w:rsidP="004F3D33">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C32A8" w:rsidRPr="00617288" w:rsidRDefault="00BC32A8" w:rsidP="004F3D33">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559" w:type="dxa"/>
            <w:vAlign w:val="center"/>
          </w:tcPr>
          <w:p w:rsidR="00BC32A8" w:rsidRPr="00617288" w:rsidRDefault="00BC32A8" w:rsidP="004F3D33">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701" w:type="dxa"/>
            <w:vAlign w:val="center"/>
          </w:tcPr>
          <w:p w:rsidR="00BC32A8" w:rsidRPr="00617288" w:rsidRDefault="00BC32A8" w:rsidP="004F3D33">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C32A8" w:rsidRPr="00617288" w:rsidTr="004F3D33">
        <w:tc>
          <w:tcPr>
            <w:tcW w:w="426" w:type="dxa"/>
            <w:vAlign w:val="center"/>
          </w:tcPr>
          <w:p w:rsidR="00BC32A8" w:rsidRPr="00617288" w:rsidRDefault="00BC32A8" w:rsidP="00BC32A8">
            <w:pPr>
              <w:pStyle w:val="ad"/>
              <w:numPr>
                <w:ilvl w:val="0"/>
                <w:numId w:val="3"/>
              </w:numPr>
              <w:ind w:left="0" w:firstLine="0"/>
              <w:jc w:val="center"/>
              <w:rPr>
                <w:rFonts w:ascii="Times New Roman" w:hAnsi="Times New Roman"/>
                <w:sz w:val="20"/>
                <w:szCs w:val="20"/>
              </w:rPr>
            </w:pPr>
          </w:p>
        </w:tc>
        <w:tc>
          <w:tcPr>
            <w:tcW w:w="1984" w:type="dxa"/>
            <w:vAlign w:val="center"/>
          </w:tcPr>
          <w:p w:rsidR="00BC32A8" w:rsidRPr="00617288" w:rsidRDefault="00BC32A8" w:rsidP="004F3D33">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C32A8" w:rsidRPr="00615B63" w:rsidRDefault="00BC32A8" w:rsidP="004F3D33">
            <w:pPr>
              <w:contextualSpacing/>
              <w:jc w:val="both"/>
              <w:rPr>
                <w:rFonts w:ascii="Times New Roman" w:hAnsi="Times New Roman" w:cs="Times New Roman"/>
                <w:sz w:val="20"/>
                <w:szCs w:val="20"/>
              </w:rPr>
            </w:pPr>
            <w:r w:rsidRPr="00615B63">
              <w:rPr>
                <w:rFonts w:ascii="Times New Roman" w:hAnsi="Times New Roman" w:cs="Times New Roman"/>
                <w:sz w:val="20"/>
                <w:szCs w:val="20"/>
              </w:rPr>
              <w:t>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559" w:type="dxa"/>
            <w:vAlign w:val="center"/>
          </w:tcPr>
          <w:p w:rsidR="00BC32A8" w:rsidRPr="00617288" w:rsidRDefault="00BC32A8" w:rsidP="004F3D33">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701" w:type="dxa"/>
            <w:vAlign w:val="center"/>
          </w:tcPr>
          <w:p w:rsidR="00BC32A8" w:rsidRPr="00617288" w:rsidRDefault="00BC32A8" w:rsidP="004F3D33">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BC32A8" w:rsidRPr="00617288" w:rsidTr="004F3D33">
        <w:tc>
          <w:tcPr>
            <w:tcW w:w="426" w:type="dxa"/>
            <w:vAlign w:val="center"/>
          </w:tcPr>
          <w:p w:rsidR="00BC32A8" w:rsidRPr="00617288" w:rsidRDefault="00BC32A8" w:rsidP="00BC32A8">
            <w:pPr>
              <w:pStyle w:val="ad"/>
              <w:numPr>
                <w:ilvl w:val="0"/>
                <w:numId w:val="3"/>
              </w:numPr>
              <w:ind w:left="0" w:firstLine="0"/>
              <w:jc w:val="center"/>
              <w:rPr>
                <w:rFonts w:ascii="Times New Roman" w:hAnsi="Times New Roman"/>
                <w:sz w:val="20"/>
                <w:szCs w:val="20"/>
              </w:rPr>
            </w:pPr>
          </w:p>
        </w:tc>
        <w:tc>
          <w:tcPr>
            <w:tcW w:w="1984" w:type="dxa"/>
            <w:vAlign w:val="center"/>
          </w:tcPr>
          <w:p w:rsidR="00BC32A8" w:rsidRPr="00617288" w:rsidRDefault="00BC32A8" w:rsidP="004F3D33">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BC32A8" w:rsidRPr="00617288" w:rsidRDefault="00BC32A8" w:rsidP="004F3D33">
            <w:pPr>
              <w:pStyle w:val="af0"/>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559"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70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BC32A8" w:rsidRPr="00617288" w:rsidTr="004F3D33">
        <w:tc>
          <w:tcPr>
            <w:tcW w:w="426" w:type="dxa"/>
            <w:vAlign w:val="center"/>
          </w:tcPr>
          <w:p w:rsidR="00BC32A8" w:rsidRPr="00617288" w:rsidRDefault="00BC32A8" w:rsidP="00BC32A8">
            <w:pPr>
              <w:pStyle w:val="ad"/>
              <w:numPr>
                <w:ilvl w:val="0"/>
                <w:numId w:val="3"/>
              </w:numPr>
              <w:ind w:left="0" w:firstLine="0"/>
              <w:jc w:val="center"/>
              <w:rPr>
                <w:rFonts w:ascii="Times New Roman" w:hAnsi="Times New Roman"/>
                <w:sz w:val="20"/>
                <w:szCs w:val="20"/>
              </w:rPr>
            </w:pPr>
          </w:p>
        </w:tc>
        <w:tc>
          <w:tcPr>
            <w:tcW w:w="1984"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559"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70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BC32A8" w:rsidRPr="00617288" w:rsidTr="004F3D33">
        <w:tc>
          <w:tcPr>
            <w:tcW w:w="426" w:type="dxa"/>
            <w:vAlign w:val="center"/>
          </w:tcPr>
          <w:p w:rsidR="00BC32A8" w:rsidRPr="00617288" w:rsidRDefault="00BC32A8" w:rsidP="00BC32A8">
            <w:pPr>
              <w:pStyle w:val="ad"/>
              <w:numPr>
                <w:ilvl w:val="0"/>
                <w:numId w:val="3"/>
              </w:numPr>
              <w:ind w:left="0" w:firstLine="0"/>
              <w:jc w:val="center"/>
              <w:rPr>
                <w:rFonts w:ascii="Times New Roman" w:hAnsi="Times New Roman"/>
                <w:sz w:val="20"/>
                <w:szCs w:val="20"/>
              </w:rPr>
            </w:pPr>
          </w:p>
        </w:tc>
        <w:tc>
          <w:tcPr>
            <w:tcW w:w="1984"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w:t>
            </w:r>
            <w:r w:rsidRPr="00617288">
              <w:rPr>
                <w:rFonts w:ascii="Times New Roman" w:hAnsi="Times New Roman" w:cs="Times New Roman"/>
                <w:sz w:val="20"/>
                <w:szCs w:val="20"/>
              </w:rPr>
              <w:lastRenderedPageBreak/>
              <w:t>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559"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70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BC32A8" w:rsidRPr="00617288" w:rsidTr="004F3D33">
        <w:tc>
          <w:tcPr>
            <w:tcW w:w="426" w:type="dxa"/>
            <w:vAlign w:val="center"/>
          </w:tcPr>
          <w:p w:rsidR="00BC32A8" w:rsidRPr="00617288" w:rsidRDefault="00BC32A8" w:rsidP="00BC32A8">
            <w:pPr>
              <w:pStyle w:val="ad"/>
              <w:numPr>
                <w:ilvl w:val="0"/>
                <w:numId w:val="3"/>
              </w:numPr>
              <w:ind w:left="0" w:firstLine="0"/>
              <w:jc w:val="center"/>
              <w:rPr>
                <w:rFonts w:ascii="Times New Roman" w:hAnsi="Times New Roman"/>
                <w:sz w:val="20"/>
                <w:szCs w:val="20"/>
              </w:rPr>
            </w:pPr>
          </w:p>
        </w:tc>
        <w:tc>
          <w:tcPr>
            <w:tcW w:w="1984"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559"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701" w:type="dxa"/>
          </w:tcPr>
          <w:p w:rsidR="00BC32A8" w:rsidRPr="00617288" w:rsidRDefault="00BC32A8" w:rsidP="004F3D33">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BC32A8" w:rsidRPr="00EB67AE" w:rsidRDefault="00BC32A8" w:rsidP="00BC32A8">
      <w:pPr>
        <w:pStyle w:val="ConsPlusTitle"/>
        <w:jc w:val="center"/>
        <w:outlineLvl w:val="1"/>
        <w:rPr>
          <w:rFonts w:ascii="Times New Roman" w:hAnsi="Times New Roman" w:cs="Times New Roman"/>
          <w:sz w:val="24"/>
          <w:szCs w:val="24"/>
        </w:rPr>
      </w:pPr>
    </w:p>
    <w:p w:rsidR="00BC32A8" w:rsidRPr="00971E73" w:rsidRDefault="00BC32A8">
      <w:pPr>
        <w:rPr>
          <w:rFonts w:ascii="Times New Roman" w:hAnsi="Times New Roman"/>
          <w:sz w:val="28"/>
        </w:rPr>
      </w:pPr>
    </w:p>
    <w:sectPr w:rsidR="00BC32A8" w:rsidRPr="00971E73" w:rsidSect="00305C7B">
      <w:headerReference w:type="default" r:id="rId16"/>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7C4" w:rsidRDefault="00FD67C4" w:rsidP="00C72015">
      <w:pPr>
        <w:spacing w:after="0" w:line="240" w:lineRule="auto"/>
      </w:pPr>
      <w:r>
        <w:separator/>
      </w:r>
    </w:p>
  </w:endnote>
  <w:endnote w:type="continuationSeparator" w:id="0">
    <w:p w:rsidR="00FD67C4" w:rsidRDefault="00FD67C4" w:rsidP="00C72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7C4" w:rsidRDefault="00FD67C4" w:rsidP="00C72015">
      <w:pPr>
        <w:spacing w:after="0" w:line="240" w:lineRule="auto"/>
      </w:pPr>
      <w:r>
        <w:separator/>
      </w:r>
    </w:p>
  </w:footnote>
  <w:footnote w:type="continuationSeparator" w:id="0">
    <w:p w:rsidR="00FD67C4" w:rsidRDefault="00FD67C4" w:rsidP="00C720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612767"/>
      <w:docPartObj>
        <w:docPartGallery w:val="Page Numbers (Top of Page)"/>
        <w:docPartUnique/>
      </w:docPartObj>
    </w:sdtPr>
    <w:sdtEndPr/>
    <w:sdtContent>
      <w:p w:rsidR="006127CC" w:rsidRDefault="006127CC">
        <w:pPr>
          <w:pStyle w:val="a7"/>
          <w:jc w:val="center"/>
        </w:pPr>
        <w:r>
          <w:fldChar w:fldCharType="begin"/>
        </w:r>
        <w:r>
          <w:instrText>PAGE   \* MERGEFORMAT</w:instrText>
        </w:r>
        <w:r>
          <w:fldChar w:fldCharType="separate"/>
        </w:r>
        <w:r w:rsidR="005459FC">
          <w:rPr>
            <w:noProof/>
          </w:rPr>
          <w:t>5</w:t>
        </w:r>
        <w:r>
          <w:fldChar w:fldCharType="end"/>
        </w:r>
      </w:p>
    </w:sdtContent>
  </w:sdt>
  <w:p w:rsidR="006127CC" w:rsidRDefault="006127C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83B0D"/>
    <w:multiLevelType w:val="hybridMultilevel"/>
    <w:tmpl w:val="EE9A432E"/>
    <w:lvl w:ilvl="0" w:tplc="D36672E4">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13D1CAC"/>
    <w:multiLevelType w:val="multilevel"/>
    <w:tmpl w:val="753E6A58"/>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2E"/>
    <w:rsid w:val="0002467A"/>
    <w:rsid w:val="0004762A"/>
    <w:rsid w:val="0008072E"/>
    <w:rsid w:val="000A7963"/>
    <w:rsid w:val="000A7AC3"/>
    <w:rsid w:val="000B4A10"/>
    <w:rsid w:val="000C1E8B"/>
    <w:rsid w:val="000D3D90"/>
    <w:rsid w:val="000E5A15"/>
    <w:rsid w:val="00107ADE"/>
    <w:rsid w:val="00112A0E"/>
    <w:rsid w:val="00116095"/>
    <w:rsid w:val="0013156E"/>
    <w:rsid w:val="0014187D"/>
    <w:rsid w:val="00143400"/>
    <w:rsid w:val="00144A09"/>
    <w:rsid w:val="001630DC"/>
    <w:rsid w:val="00174F76"/>
    <w:rsid w:val="001926A7"/>
    <w:rsid w:val="001A5E9A"/>
    <w:rsid w:val="001F0A2D"/>
    <w:rsid w:val="00203C87"/>
    <w:rsid w:val="00250F93"/>
    <w:rsid w:val="002831A2"/>
    <w:rsid w:val="00294481"/>
    <w:rsid w:val="002B6108"/>
    <w:rsid w:val="002C458A"/>
    <w:rsid w:val="002C759C"/>
    <w:rsid w:val="002D1AAF"/>
    <w:rsid w:val="002D60C5"/>
    <w:rsid w:val="002E4BF3"/>
    <w:rsid w:val="0030598A"/>
    <w:rsid w:val="00305C7B"/>
    <w:rsid w:val="00307074"/>
    <w:rsid w:val="00310742"/>
    <w:rsid w:val="00330A9D"/>
    <w:rsid w:val="0033340E"/>
    <w:rsid w:val="00350D73"/>
    <w:rsid w:val="00350D9D"/>
    <w:rsid w:val="00354EC7"/>
    <w:rsid w:val="00381994"/>
    <w:rsid w:val="003860D3"/>
    <w:rsid w:val="003B236D"/>
    <w:rsid w:val="00404A3D"/>
    <w:rsid w:val="00424CAA"/>
    <w:rsid w:val="00434734"/>
    <w:rsid w:val="00445DC0"/>
    <w:rsid w:val="0046231C"/>
    <w:rsid w:val="00464047"/>
    <w:rsid w:val="00466AE0"/>
    <w:rsid w:val="00482C38"/>
    <w:rsid w:val="00493DC5"/>
    <w:rsid w:val="004954C3"/>
    <w:rsid w:val="004A6054"/>
    <w:rsid w:val="004C5F57"/>
    <w:rsid w:val="004C600C"/>
    <w:rsid w:val="004D0762"/>
    <w:rsid w:val="004D2041"/>
    <w:rsid w:val="004D7523"/>
    <w:rsid w:val="004F4E4C"/>
    <w:rsid w:val="004F67DC"/>
    <w:rsid w:val="005028DB"/>
    <w:rsid w:val="00522A98"/>
    <w:rsid w:val="00541878"/>
    <w:rsid w:val="005459FC"/>
    <w:rsid w:val="005A66C4"/>
    <w:rsid w:val="005C3C67"/>
    <w:rsid w:val="005C62F1"/>
    <w:rsid w:val="005D59EB"/>
    <w:rsid w:val="005E06E7"/>
    <w:rsid w:val="005F1FD3"/>
    <w:rsid w:val="005F75B7"/>
    <w:rsid w:val="006127CC"/>
    <w:rsid w:val="00623436"/>
    <w:rsid w:val="00631407"/>
    <w:rsid w:val="00641D92"/>
    <w:rsid w:val="006778AD"/>
    <w:rsid w:val="00680DCD"/>
    <w:rsid w:val="006857F8"/>
    <w:rsid w:val="006A00F9"/>
    <w:rsid w:val="006A3A31"/>
    <w:rsid w:val="006B226C"/>
    <w:rsid w:val="006E2E6F"/>
    <w:rsid w:val="006F628F"/>
    <w:rsid w:val="006F6883"/>
    <w:rsid w:val="006F74D2"/>
    <w:rsid w:val="0070053F"/>
    <w:rsid w:val="00724DD8"/>
    <w:rsid w:val="0072522B"/>
    <w:rsid w:val="00742140"/>
    <w:rsid w:val="00753DCE"/>
    <w:rsid w:val="00754EBC"/>
    <w:rsid w:val="00770596"/>
    <w:rsid w:val="007A730C"/>
    <w:rsid w:val="007B7B90"/>
    <w:rsid w:val="007C0067"/>
    <w:rsid w:val="007C56E1"/>
    <w:rsid w:val="007D6E80"/>
    <w:rsid w:val="007E1F04"/>
    <w:rsid w:val="008255B8"/>
    <w:rsid w:val="008305ED"/>
    <w:rsid w:val="008550F4"/>
    <w:rsid w:val="00870E86"/>
    <w:rsid w:val="00874FCD"/>
    <w:rsid w:val="008B5EF9"/>
    <w:rsid w:val="008B61A6"/>
    <w:rsid w:val="008F346F"/>
    <w:rsid w:val="008F41E0"/>
    <w:rsid w:val="00920FE3"/>
    <w:rsid w:val="00926502"/>
    <w:rsid w:val="00932377"/>
    <w:rsid w:val="00946684"/>
    <w:rsid w:val="00971C23"/>
    <w:rsid w:val="00971E73"/>
    <w:rsid w:val="0098469A"/>
    <w:rsid w:val="00991A85"/>
    <w:rsid w:val="00997E4B"/>
    <w:rsid w:val="009A6A74"/>
    <w:rsid w:val="009B3A6E"/>
    <w:rsid w:val="009B4511"/>
    <w:rsid w:val="009C4D2A"/>
    <w:rsid w:val="009E1669"/>
    <w:rsid w:val="009F1D91"/>
    <w:rsid w:val="009F66E7"/>
    <w:rsid w:val="00A07A5F"/>
    <w:rsid w:val="00A15115"/>
    <w:rsid w:val="00A31ED3"/>
    <w:rsid w:val="00A47E00"/>
    <w:rsid w:val="00A52C57"/>
    <w:rsid w:val="00A76587"/>
    <w:rsid w:val="00A80ED6"/>
    <w:rsid w:val="00A97F79"/>
    <w:rsid w:val="00AA0DA9"/>
    <w:rsid w:val="00AC21D2"/>
    <w:rsid w:val="00AD359B"/>
    <w:rsid w:val="00AE21E8"/>
    <w:rsid w:val="00AF087C"/>
    <w:rsid w:val="00AF190C"/>
    <w:rsid w:val="00AF6BF1"/>
    <w:rsid w:val="00B2033E"/>
    <w:rsid w:val="00B33DB0"/>
    <w:rsid w:val="00B64E55"/>
    <w:rsid w:val="00B72645"/>
    <w:rsid w:val="00B80115"/>
    <w:rsid w:val="00BA4B17"/>
    <w:rsid w:val="00BA632D"/>
    <w:rsid w:val="00BB77A3"/>
    <w:rsid w:val="00BC32A8"/>
    <w:rsid w:val="00C02B7C"/>
    <w:rsid w:val="00C07019"/>
    <w:rsid w:val="00C339B6"/>
    <w:rsid w:val="00C40EED"/>
    <w:rsid w:val="00C5102E"/>
    <w:rsid w:val="00C6433A"/>
    <w:rsid w:val="00C72015"/>
    <w:rsid w:val="00C76752"/>
    <w:rsid w:val="00C803BE"/>
    <w:rsid w:val="00C81730"/>
    <w:rsid w:val="00C8313B"/>
    <w:rsid w:val="00C83F46"/>
    <w:rsid w:val="00C8620E"/>
    <w:rsid w:val="00CB0AAA"/>
    <w:rsid w:val="00D01F57"/>
    <w:rsid w:val="00D03B34"/>
    <w:rsid w:val="00D04482"/>
    <w:rsid w:val="00D11DAF"/>
    <w:rsid w:val="00D129B4"/>
    <w:rsid w:val="00D214DC"/>
    <w:rsid w:val="00D45570"/>
    <w:rsid w:val="00D60A17"/>
    <w:rsid w:val="00D74666"/>
    <w:rsid w:val="00D822C8"/>
    <w:rsid w:val="00D95018"/>
    <w:rsid w:val="00DA017B"/>
    <w:rsid w:val="00DB7C01"/>
    <w:rsid w:val="00DC0805"/>
    <w:rsid w:val="00E00D93"/>
    <w:rsid w:val="00E031AE"/>
    <w:rsid w:val="00E14888"/>
    <w:rsid w:val="00E32999"/>
    <w:rsid w:val="00E47567"/>
    <w:rsid w:val="00E54B23"/>
    <w:rsid w:val="00E645CE"/>
    <w:rsid w:val="00E73078"/>
    <w:rsid w:val="00EA5DFC"/>
    <w:rsid w:val="00EA7975"/>
    <w:rsid w:val="00EA7D87"/>
    <w:rsid w:val="00EB0DE1"/>
    <w:rsid w:val="00EB539C"/>
    <w:rsid w:val="00EC1A4C"/>
    <w:rsid w:val="00EE4662"/>
    <w:rsid w:val="00EF7211"/>
    <w:rsid w:val="00F02ABC"/>
    <w:rsid w:val="00F5502F"/>
    <w:rsid w:val="00F63E63"/>
    <w:rsid w:val="00F82C06"/>
    <w:rsid w:val="00FA75E1"/>
    <w:rsid w:val="00FC20AD"/>
    <w:rsid w:val="00FD5803"/>
    <w:rsid w:val="00FD67C4"/>
    <w:rsid w:val="00FF4969"/>
    <w:rsid w:val="00FF6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DCE"/>
  </w:style>
  <w:style w:type="paragraph" w:styleId="1">
    <w:name w:val="heading 1"/>
    <w:basedOn w:val="a"/>
    <w:next w:val="a"/>
    <w:link w:val="10"/>
    <w:uiPriority w:val="9"/>
    <w:qFormat/>
    <w:rsid w:val="00C72015"/>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D3D90"/>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character" w:styleId="a4">
    <w:name w:val="Hyperlink"/>
    <w:basedOn w:val="a0"/>
    <w:uiPriority w:val="99"/>
    <w:unhideWhenUsed/>
    <w:rsid w:val="000D3D90"/>
    <w:rPr>
      <w:color w:val="0000FF" w:themeColor="hyperlink"/>
      <w:u w:val="single"/>
    </w:rPr>
  </w:style>
  <w:style w:type="character" w:customStyle="1" w:styleId="10">
    <w:name w:val="Заголовок 1 Знак"/>
    <w:basedOn w:val="a0"/>
    <w:link w:val="1"/>
    <w:uiPriority w:val="9"/>
    <w:rsid w:val="00C72015"/>
    <w:rPr>
      <w:rFonts w:ascii="Peterburg" w:eastAsia="Times New Roman" w:hAnsi="Peterburg" w:cs="Times New Roman"/>
      <w:b/>
      <w:szCs w:val="20"/>
      <w:lang w:eastAsia="ru-RU"/>
    </w:rPr>
  </w:style>
  <w:style w:type="paragraph" w:styleId="a5">
    <w:name w:val="Body Text Indent"/>
    <w:basedOn w:val="a"/>
    <w:link w:val="a6"/>
    <w:rsid w:val="00C72015"/>
    <w:pPr>
      <w:spacing w:after="120" w:line="240" w:lineRule="auto"/>
      <w:ind w:left="283"/>
    </w:pPr>
    <w:rPr>
      <w:rFonts w:ascii="Peterburg" w:eastAsia="Times New Roman" w:hAnsi="Peterburg" w:cs="Times New Roman"/>
      <w:sz w:val="28"/>
      <w:szCs w:val="20"/>
      <w:lang w:eastAsia="ru-RU"/>
    </w:rPr>
  </w:style>
  <w:style w:type="character" w:customStyle="1" w:styleId="a6">
    <w:name w:val="Основной текст с отступом Знак"/>
    <w:basedOn w:val="a0"/>
    <w:link w:val="a5"/>
    <w:rsid w:val="00C72015"/>
    <w:rPr>
      <w:rFonts w:ascii="Peterburg" w:eastAsia="Times New Roman" w:hAnsi="Peterburg" w:cs="Times New Roman"/>
      <w:sz w:val="28"/>
      <w:szCs w:val="20"/>
      <w:lang w:eastAsia="ru-RU"/>
    </w:rPr>
  </w:style>
  <w:style w:type="paragraph" w:styleId="a7">
    <w:name w:val="header"/>
    <w:basedOn w:val="a"/>
    <w:link w:val="a8"/>
    <w:uiPriority w:val="99"/>
    <w:unhideWhenUsed/>
    <w:rsid w:val="00C720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2015"/>
  </w:style>
  <w:style w:type="paragraph" w:styleId="a9">
    <w:name w:val="footer"/>
    <w:basedOn w:val="a"/>
    <w:link w:val="aa"/>
    <w:uiPriority w:val="99"/>
    <w:unhideWhenUsed/>
    <w:rsid w:val="00C720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015"/>
  </w:style>
  <w:style w:type="paragraph" w:styleId="ab">
    <w:name w:val="Balloon Text"/>
    <w:basedOn w:val="a"/>
    <w:link w:val="ac"/>
    <w:uiPriority w:val="99"/>
    <w:semiHidden/>
    <w:unhideWhenUsed/>
    <w:rsid w:val="002C759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C759C"/>
    <w:rPr>
      <w:rFonts w:ascii="Tahoma" w:hAnsi="Tahoma" w:cs="Tahoma"/>
      <w:sz w:val="16"/>
      <w:szCs w:val="16"/>
    </w:rPr>
  </w:style>
  <w:style w:type="paragraph" w:styleId="ad">
    <w:name w:val="List Paragraph"/>
    <w:basedOn w:val="a"/>
    <w:uiPriority w:val="34"/>
    <w:qFormat/>
    <w:rsid w:val="00EB0DE1"/>
    <w:pPr>
      <w:ind w:left="720"/>
      <w:contextualSpacing/>
    </w:pPr>
  </w:style>
  <w:style w:type="paragraph" w:styleId="ae">
    <w:name w:val="Normal (Web)"/>
    <w:basedOn w:val="a"/>
    <w:uiPriority w:val="99"/>
    <w:unhideWhenUsed/>
    <w:rsid w:val="00BC32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BC32A8"/>
    <w:pPr>
      <w:widowControl w:val="0"/>
      <w:autoSpaceDE w:val="0"/>
      <w:autoSpaceDN w:val="0"/>
      <w:spacing w:after="0" w:line="240" w:lineRule="auto"/>
    </w:pPr>
    <w:rPr>
      <w:rFonts w:ascii="Calibri" w:eastAsia="Calibri" w:hAnsi="Calibri" w:cs="Calibri"/>
      <w:b/>
      <w:szCs w:val="20"/>
      <w:lang w:eastAsia="ru-RU"/>
    </w:rPr>
  </w:style>
  <w:style w:type="table" w:styleId="af">
    <w:name w:val="Table Grid"/>
    <w:basedOn w:val="a1"/>
    <w:uiPriority w:val="59"/>
    <w:rsid w:val="00BC32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BC32A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DCE"/>
  </w:style>
  <w:style w:type="paragraph" w:styleId="1">
    <w:name w:val="heading 1"/>
    <w:basedOn w:val="a"/>
    <w:next w:val="a"/>
    <w:link w:val="10"/>
    <w:uiPriority w:val="9"/>
    <w:qFormat/>
    <w:rsid w:val="00C72015"/>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D3D90"/>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character" w:styleId="a4">
    <w:name w:val="Hyperlink"/>
    <w:basedOn w:val="a0"/>
    <w:uiPriority w:val="99"/>
    <w:unhideWhenUsed/>
    <w:rsid w:val="000D3D90"/>
    <w:rPr>
      <w:color w:val="0000FF" w:themeColor="hyperlink"/>
      <w:u w:val="single"/>
    </w:rPr>
  </w:style>
  <w:style w:type="character" w:customStyle="1" w:styleId="10">
    <w:name w:val="Заголовок 1 Знак"/>
    <w:basedOn w:val="a0"/>
    <w:link w:val="1"/>
    <w:uiPriority w:val="9"/>
    <w:rsid w:val="00C72015"/>
    <w:rPr>
      <w:rFonts w:ascii="Peterburg" w:eastAsia="Times New Roman" w:hAnsi="Peterburg" w:cs="Times New Roman"/>
      <w:b/>
      <w:szCs w:val="20"/>
      <w:lang w:eastAsia="ru-RU"/>
    </w:rPr>
  </w:style>
  <w:style w:type="paragraph" w:styleId="a5">
    <w:name w:val="Body Text Indent"/>
    <w:basedOn w:val="a"/>
    <w:link w:val="a6"/>
    <w:rsid w:val="00C72015"/>
    <w:pPr>
      <w:spacing w:after="120" w:line="240" w:lineRule="auto"/>
      <w:ind w:left="283"/>
    </w:pPr>
    <w:rPr>
      <w:rFonts w:ascii="Peterburg" w:eastAsia="Times New Roman" w:hAnsi="Peterburg" w:cs="Times New Roman"/>
      <w:sz w:val="28"/>
      <w:szCs w:val="20"/>
      <w:lang w:eastAsia="ru-RU"/>
    </w:rPr>
  </w:style>
  <w:style w:type="character" w:customStyle="1" w:styleId="a6">
    <w:name w:val="Основной текст с отступом Знак"/>
    <w:basedOn w:val="a0"/>
    <w:link w:val="a5"/>
    <w:rsid w:val="00C72015"/>
    <w:rPr>
      <w:rFonts w:ascii="Peterburg" w:eastAsia="Times New Roman" w:hAnsi="Peterburg" w:cs="Times New Roman"/>
      <w:sz w:val="28"/>
      <w:szCs w:val="20"/>
      <w:lang w:eastAsia="ru-RU"/>
    </w:rPr>
  </w:style>
  <w:style w:type="paragraph" w:styleId="a7">
    <w:name w:val="header"/>
    <w:basedOn w:val="a"/>
    <w:link w:val="a8"/>
    <w:uiPriority w:val="99"/>
    <w:unhideWhenUsed/>
    <w:rsid w:val="00C720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2015"/>
  </w:style>
  <w:style w:type="paragraph" w:styleId="a9">
    <w:name w:val="footer"/>
    <w:basedOn w:val="a"/>
    <w:link w:val="aa"/>
    <w:uiPriority w:val="99"/>
    <w:unhideWhenUsed/>
    <w:rsid w:val="00C720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015"/>
  </w:style>
  <w:style w:type="paragraph" w:styleId="ab">
    <w:name w:val="Balloon Text"/>
    <w:basedOn w:val="a"/>
    <w:link w:val="ac"/>
    <w:uiPriority w:val="99"/>
    <w:semiHidden/>
    <w:unhideWhenUsed/>
    <w:rsid w:val="002C759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C759C"/>
    <w:rPr>
      <w:rFonts w:ascii="Tahoma" w:hAnsi="Tahoma" w:cs="Tahoma"/>
      <w:sz w:val="16"/>
      <w:szCs w:val="16"/>
    </w:rPr>
  </w:style>
  <w:style w:type="paragraph" w:styleId="ad">
    <w:name w:val="List Paragraph"/>
    <w:basedOn w:val="a"/>
    <w:uiPriority w:val="34"/>
    <w:qFormat/>
    <w:rsid w:val="00EB0DE1"/>
    <w:pPr>
      <w:ind w:left="720"/>
      <w:contextualSpacing/>
    </w:pPr>
  </w:style>
  <w:style w:type="paragraph" w:styleId="ae">
    <w:name w:val="Normal (Web)"/>
    <w:basedOn w:val="a"/>
    <w:uiPriority w:val="99"/>
    <w:unhideWhenUsed/>
    <w:rsid w:val="00BC32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BC32A8"/>
    <w:pPr>
      <w:widowControl w:val="0"/>
      <w:autoSpaceDE w:val="0"/>
      <w:autoSpaceDN w:val="0"/>
      <w:spacing w:after="0" w:line="240" w:lineRule="auto"/>
    </w:pPr>
    <w:rPr>
      <w:rFonts w:ascii="Calibri" w:eastAsia="Calibri" w:hAnsi="Calibri" w:cs="Calibri"/>
      <w:b/>
      <w:szCs w:val="20"/>
      <w:lang w:eastAsia="ru-RU"/>
    </w:rPr>
  </w:style>
  <w:style w:type="table" w:styleId="af">
    <w:name w:val="Table Grid"/>
    <w:basedOn w:val="a1"/>
    <w:uiPriority w:val="59"/>
    <w:rsid w:val="00BC32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BC32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52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92661&amp;date=14.09.202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6129&amp;date=14.09.202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73476&amp;date=14.09.2021" TargetMode="External"/><Relationship Id="rId5" Type="http://schemas.openxmlformats.org/officeDocument/2006/relationships/settings" Target="settings.xml"/><Relationship Id="rId15" Type="http://schemas.openxmlformats.org/officeDocument/2006/relationships/hyperlink" Target="https://login.consultant.ru/link/?req=doc&amp;base=LAW&amp;n=305825&amp;date=14.09.2021" TargetMode="External"/><Relationship Id="rId10" Type="http://schemas.openxmlformats.org/officeDocument/2006/relationships/hyperlink" Target="garantF1://12064247.820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35613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97DDA-5FD8-4228-B8B0-FFB0764FA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1897</Words>
  <Characters>10815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Сергиопольский сельсовет</cp:lastModifiedBy>
  <cp:revision>2</cp:revision>
  <cp:lastPrinted>2025-10-03T09:37:00Z</cp:lastPrinted>
  <dcterms:created xsi:type="dcterms:W3CDTF">2025-10-22T04:18:00Z</dcterms:created>
  <dcterms:modified xsi:type="dcterms:W3CDTF">2025-10-22T04:18:00Z</dcterms:modified>
</cp:coreProperties>
</file>