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B4D0A" w:rsidRDefault="00CB4D0A" w:rsidP="00CB4D0A">
      <w:pPr>
        <w:ind w:firstLine="0"/>
        <w:jc w:val="right"/>
        <w:rPr>
          <w:rFonts w:ascii="Times New Roman" w:hAnsi="Times New Roman" w:cs="Times New Roman"/>
          <w:b/>
          <w:sz w:val="28"/>
          <w:szCs w:val="28"/>
        </w:rPr>
      </w:pPr>
    </w:p>
    <w:p w:rsidR="00CB4D0A" w:rsidRPr="007B5536" w:rsidRDefault="00CB4D0A" w:rsidP="00CB4D0A">
      <w:pPr>
        <w:ind w:firstLine="0"/>
        <w:jc w:val="center"/>
        <w:rPr>
          <w:rFonts w:ascii="Times New Roman" w:hAnsi="Times New Roman" w:cs="Times New Roman"/>
          <w:b/>
          <w:sz w:val="28"/>
          <w:szCs w:val="28"/>
        </w:rPr>
      </w:pPr>
      <w:r w:rsidRPr="007B5536">
        <w:rPr>
          <w:rFonts w:ascii="Times New Roman" w:hAnsi="Times New Roman" w:cs="Times New Roman"/>
          <w:b/>
          <w:sz w:val="28"/>
          <w:szCs w:val="28"/>
        </w:rPr>
        <w:t>МЕТОДИЧЕСКИЕ РЕКОМЕНДАЦИИ</w:t>
      </w:r>
    </w:p>
    <w:p w:rsidR="00CB4D0A" w:rsidRDefault="00CB4D0A" w:rsidP="00CB4D0A">
      <w:pPr>
        <w:ind w:firstLine="0"/>
        <w:jc w:val="center"/>
        <w:rPr>
          <w:rFonts w:ascii="Times New Roman" w:hAnsi="Times New Roman" w:cs="Times New Roman"/>
          <w:b/>
          <w:sz w:val="28"/>
          <w:szCs w:val="28"/>
        </w:rPr>
      </w:pPr>
      <w:r w:rsidRPr="007B5536">
        <w:rPr>
          <w:rFonts w:ascii="Times New Roman" w:hAnsi="Times New Roman" w:cs="Times New Roman"/>
          <w:b/>
          <w:sz w:val="28"/>
          <w:szCs w:val="28"/>
        </w:rPr>
        <w:t xml:space="preserve">ПО ВОПРОСАМ ПРЕДСТАВЛЕНИЯ СВЕДЕНИЙ </w:t>
      </w:r>
    </w:p>
    <w:p w:rsidR="00CB4D0A" w:rsidRDefault="00CB4D0A" w:rsidP="00CB4D0A">
      <w:pPr>
        <w:ind w:firstLine="0"/>
        <w:jc w:val="center"/>
        <w:rPr>
          <w:rFonts w:ascii="Times New Roman" w:hAnsi="Times New Roman" w:cs="Times New Roman"/>
          <w:b/>
          <w:sz w:val="28"/>
          <w:szCs w:val="28"/>
        </w:rPr>
      </w:pPr>
      <w:r w:rsidRPr="007B5536">
        <w:rPr>
          <w:rFonts w:ascii="Times New Roman" w:hAnsi="Times New Roman" w:cs="Times New Roman"/>
          <w:b/>
          <w:sz w:val="28"/>
          <w:szCs w:val="28"/>
        </w:rPr>
        <w:t xml:space="preserve">О ДОХОДАХ, РАСХОДАХ, ОБ ИМУЩЕСТВЕ И ОБЯЗАТЕЛЬСТВАХ ИМУЩЕСТВЕННОГО ХАРАКТЕРА </w:t>
      </w:r>
    </w:p>
    <w:p w:rsidR="00CB4D0A" w:rsidRDefault="00CB4D0A" w:rsidP="00CB4D0A">
      <w:pPr>
        <w:ind w:firstLine="0"/>
        <w:jc w:val="center"/>
        <w:rPr>
          <w:rFonts w:ascii="Times New Roman" w:hAnsi="Times New Roman" w:cs="Times New Roman"/>
          <w:b/>
          <w:sz w:val="28"/>
          <w:szCs w:val="28"/>
        </w:rPr>
      </w:pPr>
      <w:r w:rsidRPr="007B5536">
        <w:rPr>
          <w:rFonts w:ascii="Times New Roman" w:hAnsi="Times New Roman" w:cs="Times New Roman"/>
          <w:b/>
          <w:sz w:val="28"/>
          <w:szCs w:val="28"/>
        </w:rPr>
        <w:t xml:space="preserve">И ЗАПОЛНЕНИЯ СООТВЕТСТВУЮЩЕЙ ФОРМЫ СПРАВКИ </w:t>
      </w:r>
    </w:p>
    <w:p w:rsidR="00CB4D0A" w:rsidRPr="00B428FD" w:rsidRDefault="00CB4D0A" w:rsidP="00CB4D0A">
      <w:pPr>
        <w:ind w:firstLine="0"/>
        <w:jc w:val="center"/>
        <w:rPr>
          <w:rFonts w:ascii="Times New Roman" w:hAnsi="Times New Roman" w:cs="Times New Roman"/>
          <w:i/>
          <w:sz w:val="28"/>
          <w:szCs w:val="28"/>
        </w:rPr>
      </w:pPr>
      <w:r w:rsidRPr="00B428FD">
        <w:rPr>
          <w:rFonts w:ascii="Times New Roman" w:hAnsi="Times New Roman" w:cs="Times New Roman"/>
          <w:sz w:val="28"/>
          <w:szCs w:val="28"/>
        </w:rPr>
        <w:t>в 2016 году (за отчетный 2015 год)</w:t>
      </w:r>
    </w:p>
    <w:p w:rsidR="00CB4D0A" w:rsidRDefault="00CB4D0A" w:rsidP="00CB4D0A">
      <w:pPr>
        <w:ind w:firstLine="0"/>
        <w:jc w:val="center"/>
        <w:rPr>
          <w:rFonts w:ascii="Times New Roman" w:hAnsi="Times New Roman" w:cs="Times New Roman"/>
          <w:sz w:val="28"/>
          <w:szCs w:val="28"/>
        </w:rPr>
      </w:pPr>
    </w:p>
    <w:p w:rsidR="00CB4D0A" w:rsidRPr="00A84DA2" w:rsidRDefault="00CB4D0A" w:rsidP="00CB4D0A">
      <w:pPr>
        <w:ind w:firstLine="0"/>
        <w:jc w:val="center"/>
        <w:rPr>
          <w:rFonts w:ascii="Times New Roman" w:hAnsi="Times New Roman" w:cs="Times New Roman"/>
          <w:b/>
          <w:sz w:val="28"/>
          <w:szCs w:val="28"/>
        </w:rPr>
      </w:pPr>
      <w:r w:rsidRPr="00A84DA2">
        <w:rPr>
          <w:rFonts w:ascii="Times New Roman" w:hAnsi="Times New Roman" w:cs="Times New Roman"/>
          <w:b/>
          <w:sz w:val="28"/>
          <w:szCs w:val="28"/>
          <w:lang w:val="en-US"/>
        </w:rPr>
        <w:t>I</w:t>
      </w:r>
      <w:r w:rsidRPr="00A84DA2">
        <w:rPr>
          <w:rFonts w:ascii="Times New Roman" w:hAnsi="Times New Roman" w:cs="Times New Roman"/>
          <w:b/>
          <w:sz w:val="28"/>
          <w:szCs w:val="28"/>
        </w:rPr>
        <w:t>.</w:t>
      </w:r>
      <w:r w:rsidRPr="00A84DA2">
        <w:rPr>
          <w:rFonts w:ascii="Times New Roman" w:hAnsi="Times New Roman" w:cs="Times New Roman"/>
          <w:b/>
          <w:sz w:val="28"/>
          <w:szCs w:val="28"/>
          <w:lang w:val="en-US"/>
        </w:rPr>
        <w:t> </w:t>
      </w:r>
      <w:r w:rsidRPr="00A84DA2">
        <w:rPr>
          <w:rFonts w:ascii="Times New Roman" w:hAnsi="Times New Roman" w:cs="Times New Roman"/>
          <w:b/>
          <w:sz w:val="28"/>
          <w:szCs w:val="28"/>
        </w:rPr>
        <w:t xml:space="preserve">Представление </w:t>
      </w:r>
      <w:r w:rsidRPr="00A84DA2">
        <w:rPr>
          <w:rFonts w:ascii="Times New Roman" w:hAnsi="Times New Roman"/>
          <w:b/>
          <w:sz w:val="28"/>
          <w:szCs w:val="28"/>
        </w:rPr>
        <w:t>сведений о доходах, расходах, об имуществе и обязательствах имущественного характера</w:t>
      </w:r>
    </w:p>
    <w:p w:rsidR="00CB4D0A" w:rsidRDefault="00CB4D0A" w:rsidP="00CB4D0A">
      <w:pPr>
        <w:jc w:val="center"/>
        <w:rPr>
          <w:rFonts w:ascii="Times New Roman" w:hAnsi="Times New Roman" w:cs="Times New Roman"/>
          <w:sz w:val="28"/>
          <w:szCs w:val="28"/>
        </w:rPr>
      </w:pPr>
    </w:p>
    <w:p w:rsidR="00CB4D0A" w:rsidRDefault="00CB4D0A" w:rsidP="00CB4D0A">
      <w:pPr>
        <w:rPr>
          <w:rFonts w:ascii="Times New Roman" w:hAnsi="Times New Roman" w:cs="Times New Roman"/>
          <w:sz w:val="28"/>
          <w:szCs w:val="28"/>
        </w:rPr>
      </w:pPr>
      <w:r w:rsidRPr="00963350">
        <w:rPr>
          <w:rFonts w:ascii="Times New Roman" w:hAnsi="Times New Roman" w:cs="Times New Roman"/>
          <w:sz w:val="28"/>
          <w:szCs w:val="28"/>
        </w:rPr>
        <w:t>Представление сведений о доходах, расходах, об имуществе и обязательствах имущественного характера является обязанностью соответствующего лица, предусмотренной антикоррупционным законодательством, в связи с чем соответствующие сведения указываются на основании правоустанавливающих документов вне зависимости от режима имущества супругов, предусмотренного Семейным кодексом Российской Федерации.</w:t>
      </w:r>
      <w:r>
        <w:rPr>
          <w:rFonts w:ascii="Times New Roman" w:hAnsi="Times New Roman" w:cs="Times New Roman"/>
          <w:sz w:val="28"/>
          <w:szCs w:val="28"/>
        </w:rPr>
        <w:t xml:space="preserve"> </w:t>
      </w:r>
    </w:p>
    <w:p w:rsidR="00CB4D0A" w:rsidRPr="00FE6316" w:rsidRDefault="00CB4D0A" w:rsidP="00CB4D0A">
      <w:pPr>
        <w:rPr>
          <w:rFonts w:ascii="Times New Roman" w:hAnsi="Times New Roman" w:cs="Times New Roman"/>
          <w:b/>
          <w:sz w:val="28"/>
          <w:szCs w:val="28"/>
        </w:rPr>
      </w:pPr>
      <w:r w:rsidRPr="00FE6316">
        <w:rPr>
          <w:rFonts w:ascii="Times New Roman" w:hAnsi="Times New Roman" w:cs="Times New Roman"/>
          <w:b/>
          <w:sz w:val="28"/>
          <w:szCs w:val="28"/>
        </w:rPr>
        <w:t>Лица, обязанные представлять сведения о доходах, расходах, об имуществе и обязательствах имущественного характера</w:t>
      </w:r>
    </w:p>
    <w:p w:rsidR="00CB4D0A" w:rsidRPr="00963350" w:rsidRDefault="00CB4D0A" w:rsidP="00CB4D0A">
      <w:pPr>
        <w:pStyle w:val="aa"/>
        <w:numPr>
          <w:ilvl w:val="0"/>
          <w:numId w:val="1"/>
        </w:numPr>
        <w:tabs>
          <w:tab w:val="left" w:pos="1134"/>
        </w:tabs>
        <w:autoSpaceDE w:val="0"/>
        <w:autoSpaceDN w:val="0"/>
        <w:adjustRightInd w:val="0"/>
        <w:ind w:left="0" w:firstLine="709"/>
        <w:rPr>
          <w:rFonts w:ascii="Times New Roman" w:hAnsi="Times New Roman" w:cs="Times New Roman"/>
          <w:sz w:val="28"/>
          <w:szCs w:val="28"/>
        </w:rPr>
      </w:pPr>
      <w:r w:rsidRPr="00963350">
        <w:rPr>
          <w:rFonts w:ascii="Times New Roman" w:hAnsi="Times New Roman" w:cs="Times New Roman"/>
          <w:sz w:val="28"/>
          <w:szCs w:val="28"/>
        </w:rPr>
        <w:t>Сведения о доходах, расходах, об имуществе и обязательствах имущественного характера представляются лицами, замещающими должности, осуществление полномочий по которым влечет за собой обязанность представлять такие сведения (далее – служащий (работник)), а именно:</w:t>
      </w:r>
    </w:p>
    <w:p w:rsidR="00CB4D0A" w:rsidRPr="00963350" w:rsidRDefault="00CB4D0A" w:rsidP="00CB4D0A">
      <w:pPr>
        <w:pStyle w:val="aa"/>
        <w:numPr>
          <w:ilvl w:val="0"/>
          <w:numId w:val="3"/>
        </w:numPr>
        <w:autoSpaceDE w:val="0"/>
        <w:autoSpaceDN w:val="0"/>
        <w:adjustRightInd w:val="0"/>
        <w:ind w:left="0" w:firstLine="709"/>
        <w:rPr>
          <w:rFonts w:ascii="Times New Roman" w:hAnsi="Times New Roman" w:cs="Times New Roman"/>
          <w:sz w:val="28"/>
          <w:szCs w:val="28"/>
        </w:rPr>
      </w:pPr>
      <w:r w:rsidRPr="00963350">
        <w:rPr>
          <w:rFonts w:ascii="Times New Roman" w:hAnsi="Times New Roman" w:cs="Times New Roman"/>
          <w:sz w:val="28"/>
          <w:szCs w:val="28"/>
        </w:rPr>
        <w:t>лицом, замещающим государственную должность Российской Федерации, государственную должность субъекта Российской Федерации, муниципальную должность;</w:t>
      </w:r>
    </w:p>
    <w:p w:rsidR="00CB4D0A" w:rsidRPr="00963350" w:rsidRDefault="00CB4D0A" w:rsidP="00CB4D0A">
      <w:pPr>
        <w:pStyle w:val="aa"/>
        <w:numPr>
          <w:ilvl w:val="0"/>
          <w:numId w:val="3"/>
        </w:numPr>
        <w:autoSpaceDE w:val="0"/>
        <w:autoSpaceDN w:val="0"/>
        <w:adjustRightInd w:val="0"/>
        <w:ind w:left="0" w:firstLine="709"/>
        <w:rPr>
          <w:rFonts w:ascii="Times New Roman" w:hAnsi="Times New Roman" w:cs="Times New Roman"/>
          <w:sz w:val="28"/>
          <w:szCs w:val="28"/>
        </w:rPr>
      </w:pPr>
      <w:r w:rsidRPr="00963350">
        <w:rPr>
          <w:rFonts w:ascii="Times New Roman" w:hAnsi="Times New Roman" w:cs="Times New Roman"/>
          <w:sz w:val="28"/>
          <w:szCs w:val="28"/>
        </w:rPr>
        <w:t xml:space="preserve">государственными и муниципальными служащими, замещающим должности, включенные в </w:t>
      </w:r>
      <w:hyperlink r:id="rId6" w:history="1">
        <w:r w:rsidRPr="00963350">
          <w:rPr>
            <w:rFonts w:ascii="Times New Roman" w:hAnsi="Times New Roman" w:cs="Times New Roman"/>
            <w:sz w:val="28"/>
            <w:szCs w:val="28"/>
          </w:rPr>
          <w:t>перечни</w:t>
        </w:r>
      </w:hyperlink>
      <w:r w:rsidRPr="00963350">
        <w:rPr>
          <w:rFonts w:ascii="Times New Roman" w:hAnsi="Times New Roman" w:cs="Times New Roman"/>
          <w:sz w:val="28"/>
          <w:szCs w:val="28"/>
        </w:rPr>
        <w:t xml:space="preserve">, </w:t>
      </w:r>
      <w:r>
        <w:rPr>
          <w:rFonts w:ascii="Times New Roman" w:hAnsi="Times New Roman" w:cs="Times New Roman"/>
          <w:sz w:val="28"/>
          <w:szCs w:val="28"/>
        </w:rPr>
        <w:t xml:space="preserve">утвержденные </w:t>
      </w:r>
      <w:r w:rsidRPr="00963350">
        <w:rPr>
          <w:rFonts w:ascii="Times New Roman" w:hAnsi="Times New Roman" w:cs="Times New Roman"/>
          <w:sz w:val="28"/>
          <w:szCs w:val="28"/>
        </w:rPr>
        <w:t>нормативными правовыми актами Российской Федерации;</w:t>
      </w:r>
    </w:p>
    <w:p w:rsidR="00CB4D0A" w:rsidRPr="00963350" w:rsidRDefault="00CB4D0A" w:rsidP="00CB4D0A">
      <w:pPr>
        <w:pStyle w:val="aa"/>
        <w:numPr>
          <w:ilvl w:val="0"/>
          <w:numId w:val="3"/>
        </w:numPr>
        <w:autoSpaceDE w:val="0"/>
        <w:autoSpaceDN w:val="0"/>
        <w:adjustRightInd w:val="0"/>
        <w:ind w:left="0" w:firstLine="709"/>
        <w:rPr>
          <w:rFonts w:ascii="Times New Roman" w:hAnsi="Times New Roman" w:cs="Times New Roman"/>
          <w:sz w:val="28"/>
          <w:szCs w:val="28"/>
        </w:rPr>
      </w:pPr>
      <w:r w:rsidRPr="00963350">
        <w:rPr>
          <w:rFonts w:ascii="Times New Roman" w:hAnsi="Times New Roman" w:cs="Times New Roman"/>
          <w:sz w:val="28"/>
          <w:szCs w:val="28"/>
        </w:rPr>
        <w:t xml:space="preserve">работниками государственных корпораций, Пенсионного фонда Российской Федерации, Фонда социального страхования Российской Федерации, Федерального фонда обязательного медицинского страхования, иных организаций, создаваемых Российской Федерацией на основании федеральных законов, замещающими должности, назначение на которые и освобождение от которых осуществляются Президентом Российской Федерации или Правительством Российской Федерации, и должности, включенные в перечни, </w:t>
      </w:r>
      <w:r>
        <w:rPr>
          <w:rFonts w:ascii="Times New Roman" w:hAnsi="Times New Roman" w:cs="Times New Roman"/>
          <w:sz w:val="28"/>
          <w:szCs w:val="28"/>
        </w:rPr>
        <w:t>утвержденные</w:t>
      </w:r>
      <w:r w:rsidRPr="00963350">
        <w:rPr>
          <w:rFonts w:ascii="Times New Roman" w:hAnsi="Times New Roman" w:cs="Times New Roman"/>
          <w:sz w:val="28"/>
          <w:szCs w:val="28"/>
        </w:rPr>
        <w:t xml:space="preserve"> нормативными актами фондов, локальными нормативными актами организаций;</w:t>
      </w:r>
    </w:p>
    <w:p w:rsidR="00CB4D0A" w:rsidRPr="00963350" w:rsidRDefault="00CB4D0A" w:rsidP="00CB4D0A">
      <w:pPr>
        <w:pStyle w:val="ConsPlusNormal"/>
        <w:numPr>
          <w:ilvl w:val="0"/>
          <w:numId w:val="3"/>
        </w:numPr>
        <w:ind w:left="0" w:firstLine="709"/>
        <w:jc w:val="both"/>
      </w:pPr>
      <w:r w:rsidRPr="00963350">
        <w:t xml:space="preserve">лицами, замещающими должности членов Совета директоров Центрального банка Российской Федерации, иные должности  в Центральном банке Российской Федерации, включенные в </w:t>
      </w:r>
      <w:hyperlink r:id="rId7" w:history="1">
        <w:r w:rsidRPr="00963350">
          <w:t>перечень</w:t>
        </w:r>
      </w:hyperlink>
      <w:r w:rsidRPr="00963350">
        <w:t>, утвержденный Советом директоров Центрального банка Российской Федерации;</w:t>
      </w:r>
    </w:p>
    <w:p w:rsidR="00CB4D0A" w:rsidRPr="00963350" w:rsidRDefault="00CB4D0A" w:rsidP="00CB4D0A">
      <w:pPr>
        <w:pStyle w:val="aa"/>
        <w:numPr>
          <w:ilvl w:val="0"/>
          <w:numId w:val="3"/>
        </w:numPr>
        <w:autoSpaceDE w:val="0"/>
        <w:autoSpaceDN w:val="0"/>
        <w:adjustRightInd w:val="0"/>
        <w:ind w:left="0" w:firstLine="709"/>
        <w:rPr>
          <w:rFonts w:ascii="Times New Roman" w:hAnsi="Times New Roman" w:cs="Times New Roman"/>
          <w:sz w:val="28"/>
          <w:szCs w:val="28"/>
        </w:rPr>
      </w:pPr>
      <w:r w:rsidRPr="00963350">
        <w:rPr>
          <w:rFonts w:ascii="Times New Roman" w:hAnsi="Times New Roman" w:cs="Times New Roman"/>
          <w:sz w:val="28"/>
          <w:szCs w:val="28"/>
        </w:rPr>
        <w:lastRenderedPageBreak/>
        <w:t xml:space="preserve">работниками организаций, создаваемых для выполнения задач, поставленных перед федеральными государственными органами,  замещающими отдельные должности на основании трудового договора в данных организациях, включенные в </w:t>
      </w:r>
      <w:hyperlink r:id="rId8" w:history="1">
        <w:r w:rsidRPr="00963350">
          <w:rPr>
            <w:rFonts w:ascii="Times New Roman" w:hAnsi="Times New Roman" w:cs="Times New Roman"/>
            <w:sz w:val="28"/>
            <w:szCs w:val="28"/>
          </w:rPr>
          <w:t>перечни</w:t>
        </w:r>
      </w:hyperlink>
      <w:r w:rsidRPr="00963350">
        <w:rPr>
          <w:rFonts w:ascii="Times New Roman" w:hAnsi="Times New Roman" w:cs="Times New Roman"/>
          <w:sz w:val="28"/>
          <w:szCs w:val="28"/>
        </w:rPr>
        <w:t xml:space="preserve">, </w:t>
      </w:r>
      <w:r>
        <w:rPr>
          <w:rFonts w:ascii="Times New Roman" w:hAnsi="Times New Roman" w:cs="Times New Roman"/>
          <w:sz w:val="28"/>
          <w:szCs w:val="28"/>
        </w:rPr>
        <w:t>утвержденные</w:t>
      </w:r>
      <w:r w:rsidRPr="00963350">
        <w:rPr>
          <w:rFonts w:ascii="Times New Roman" w:hAnsi="Times New Roman" w:cs="Times New Roman"/>
          <w:sz w:val="28"/>
          <w:szCs w:val="28"/>
        </w:rPr>
        <w:t xml:space="preserve"> федеральными государственными органами.</w:t>
      </w:r>
    </w:p>
    <w:p w:rsidR="00CB4D0A" w:rsidRPr="00963350" w:rsidRDefault="00CB4D0A" w:rsidP="00CB4D0A">
      <w:pPr>
        <w:pStyle w:val="aa"/>
        <w:numPr>
          <w:ilvl w:val="0"/>
          <w:numId w:val="1"/>
        </w:numPr>
        <w:tabs>
          <w:tab w:val="left" w:pos="1134"/>
        </w:tabs>
        <w:autoSpaceDE w:val="0"/>
        <w:autoSpaceDN w:val="0"/>
        <w:adjustRightInd w:val="0"/>
        <w:ind w:left="0" w:firstLine="709"/>
        <w:rPr>
          <w:rFonts w:ascii="Times New Roman" w:hAnsi="Times New Roman" w:cs="Times New Roman"/>
          <w:sz w:val="28"/>
          <w:szCs w:val="28"/>
        </w:rPr>
      </w:pPr>
      <w:r w:rsidRPr="00963350">
        <w:rPr>
          <w:rFonts w:ascii="Times New Roman" w:hAnsi="Times New Roman" w:cs="Times New Roman"/>
          <w:sz w:val="28"/>
          <w:szCs w:val="28"/>
        </w:rPr>
        <w:t> Сведения о доходах, об имуществе и обязательствах имущественного характера представляются гражданином, претендующим на замещение (далее – гражданин):</w:t>
      </w:r>
    </w:p>
    <w:p w:rsidR="00CB4D0A" w:rsidRPr="00963350" w:rsidRDefault="00CB4D0A" w:rsidP="00CB4D0A">
      <w:pPr>
        <w:pStyle w:val="aa"/>
        <w:numPr>
          <w:ilvl w:val="0"/>
          <w:numId w:val="4"/>
        </w:numPr>
        <w:autoSpaceDE w:val="0"/>
        <w:autoSpaceDN w:val="0"/>
        <w:adjustRightInd w:val="0"/>
        <w:ind w:left="0" w:firstLine="709"/>
        <w:rPr>
          <w:rFonts w:ascii="Times New Roman" w:hAnsi="Times New Roman" w:cs="Times New Roman"/>
          <w:sz w:val="28"/>
          <w:szCs w:val="28"/>
        </w:rPr>
      </w:pPr>
      <w:r w:rsidRPr="00963350">
        <w:rPr>
          <w:rFonts w:ascii="Times New Roman" w:hAnsi="Times New Roman" w:cs="Times New Roman"/>
          <w:sz w:val="28"/>
          <w:szCs w:val="28"/>
        </w:rPr>
        <w:t>государственной должности Российской Федерации, государственной должности субъекта Российской Федерации, муниципальной должности;</w:t>
      </w:r>
    </w:p>
    <w:p w:rsidR="00CB4D0A" w:rsidRPr="00963350" w:rsidRDefault="00CB4D0A" w:rsidP="00CB4D0A">
      <w:pPr>
        <w:pStyle w:val="aa"/>
        <w:numPr>
          <w:ilvl w:val="0"/>
          <w:numId w:val="4"/>
        </w:numPr>
        <w:autoSpaceDE w:val="0"/>
        <w:autoSpaceDN w:val="0"/>
        <w:adjustRightInd w:val="0"/>
        <w:ind w:left="0" w:firstLine="709"/>
        <w:rPr>
          <w:rFonts w:ascii="Times New Roman" w:hAnsi="Times New Roman" w:cs="Times New Roman"/>
          <w:sz w:val="28"/>
          <w:szCs w:val="28"/>
        </w:rPr>
      </w:pPr>
      <w:r w:rsidRPr="00963350">
        <w:rPr>
          <w:rFonts w:ascii="Times New Roman" w:hAnsi="Times New Roman" w:cs="Times New Roman"/>
          <w:sz w:val="28"/>
          <w:szCs w:val="28"/>
        </w:rPr>
        <w:t>любой должности государственной службы (поступающим на службу);</w:t>
      </w:r>
    </w:p>
    <w:p w:rsidR="00CB4D0A" w:rsidRPr="00963350" w:rsidRDefault="00CB4D0A" w:rsidP="00CB4D0A">
      <w:pPr>
        <w:pStyle w:val="aa"/>
        <w:numPr>
          <w:ilvl w:val="0"/>
          <w:numId w:val="4"/>
        </w:numPr>
        <w:autoSpaceDE w:val="0"/>
        <w:autoSpaceDN w:val="0"/>
        <w:adjustRightInd w:val="0"/>
        <w:ind w:left="0" w:firstLine="709"/>
        <w:rPr>
          <w:rFonts w:ascii="Times New Roman" w:hAnsi="Times New Roman" w:cs="Times New Roman"/>
          <w:sz w:val="28"/>
          <w:szCs w:val="28"/>
        </w:rPr>
      </w:pPr>
      <w:r w:rsidRPr="00963350">
        <w:rPr>
          <w:rFonts w:ascii="Times New Roman" w:hAnsi="Times New Roman" w:cs="Times New Roman"/>
          <w:sz w:val="28"/>
          <w:szCs w:val="28"/>
        </w:rPr>
        <w:t xml:space="preserve">должности муниципальной службы, включенной в перечни, </w:t>
      </w:r>
      <w:r>
        <w:rPr>
          <w:rFonts w:ascii="Times New Roman" w:hAnsi="Times New Roman" w:cs="Times New Roman"/>
          <w:sz w:val="28"/>
          <w:szCs w:val="28"/>
        </w:rPr>
        <w:t>утвержденные</w:t>
      </w:r>
      <w:r w:rsidRPr="00963350">
        <w:rPr>
          <w:rFonts w:ascii="Times New Roman" w:hAnsi="Times New Roman" w:cs="Times New Roman"/>
          <w:sz w:val="28"/>
          <w:szCs w:val="28"/>
        </w:rPr>
        <w:t xml:space="preserve"> нормативными правовыми актами Российской Федерации;</w:t>
      </w:r>
    </w:p>
    <w:p w:rsidR="00CB4D0A" w:rsidRPr="00963350" w:rsidRDefault="00CB4D0A" w:rsidP="00CB4D0A">
      <w:pPr>
        <w:pStyle w:val="aa"/>
        <w:numPr>
          <w:ilvl w:val="0"/>
          <w:numId w:val="4"/>
        </w:numPr>
        <w:autoSpaceDE w:val="0"/>
        <w:autoSpaceDN w:val="0"/>
        <w:adjustRightInd w:val="0"/>
        <w:ind w:left="0" w:firstLine="709"/>
        <w:rPr>
          <w:rFonts w:ascii="Times New Roman" w:hAnsi="Times New Roman" w:cs="Times New Roman"/>
          <w:sz w:val="28"/>
          <w:szCs w:val="28"/>
        </w:rPr>
      </w:pPr>
      <w:r w:rsidRPr="00963350">
        <w:rPr>
          <w:rFonts w:ascii="Times New Roman" w:hAnsi="Times New Roman" w:cs="Times New Roman"/>
          <w:sz w:val="28"/>
          <w:szCs w:val="28"/>
        </w:rPr>
        <w:t xml:space="preserve">должности в государственных корпорациях, Пенсионном фонде Российской Федерации, Фонде социального страхования Российской Федерации, Федеральном фонде обязательного медицинского страхования, иных организациях, создаваемых Российской Федерацией на основании федеральных законов, назначение на которую и освобождение от которой осуществляется Президентом Российской Федерации или Правительством Российской Федерации, и должности, включенные в перечни, </w:t>
      </w:r>
      <w:r>
        <w:rPr>
          <w:rFonts w:ascii="Times New Roman" w:hAnsi="Times New Roman" w:cs="Times New Roman"/>
          <w:sz w:val="28"/>
          <w:szCs w:val="28"/>
        </w:rPr>
        <w:t>утвержденные</w:t>
      </w:r>
      <w:r w:rsidRPr="00963350">
        <w:rPr>
          <w:rFonts w:ascii="Times New Roman" w:hAnsi="Times New Roman" w:cs="Times New Roman"/>
          <w:sz w:val="28"/>
          <w:szCs w:val="28"/>
        </w:rPr>
        <w:t xml:space="preserve"> нормативными актами фондов, локальными нормативными актами организаций;</w:t>
      </w:r>
    </w:p>
    <w:p w:rsidR="00CB4D0A" w:rsidRPr="00963350" w:rsidRDefault="00CB4D0A" w:rsidP="00CB4D0A">
      <w:pPr>
        <w:pStyle w:val="aa"/>
        <w:numPr>
          <w:ilvl w:val="0"/>
          <w:numId w:val="4"/>
        </w:numPr>
        <w:autoSpaceDE w:val="0"/>
        <w:autoSpaceDN w:val="0"/>
        <w:adjustRightInd w:val="0"/>
        <w:ind w:left="0" w:firstLine="709"/>
        <w:rPr>
          <w:rFonts w:ascii="Times New Roman" w:hAnsi="Times New Roman" w:cs="Times New Roman"/>
          <w:sz w:val="28"/>
          <w:szCs w:val="28"/>
        </w:rPr>
      </w:pPr>
      <w:r w:rsidRPr="00963350">
        <w:rPr>
          <w:rFonts w:ascii="Times New Roman" w:hAnsi="Times New Roman" w:cs="Times New Roman"/>
          <w:sz w:val="28"/>
          <w:szCs w:val="28"/>
        </w:rPr>
        <w:t xml:space="preserve">должности члена Совета директоров Центрального банка Российской Федерации, должности в Центральном банке Российской Федерации, включенные в </w:t>
      </w:r>
      <w:hyperlink r:id="rId9" w:history="1">
        <w:r w:rsidRPr="00963350">
          <w:rPr>
            <w:rFonts w:ascii="Times New Roman" w:hAnsi="Times New Roman" w:cs="Times New Roman"/>
            <w:sz w:val="28"/>
            <w:szCs w:val="28"/>
          </w:rPr>
          <w:t>перечень</w:t>
        </w:r>
      </w:hyperlink>
      <w:r w:rsidRPr="00963350">
        <w:rPr>
          <w:rFonts w:ascii="Times New Roman" w:hAnsi="Times New Roman" w:cs="Times New Roman"/>
          <w:sz w:val="28"/>
          <w:szCs w:val="28"/>
        </w:rPr>
        <w:t>, утвержденный Советом директоров Центрального банка Российской Федерации;</w:t>
      </w:r>
    </w:p>
    <w:p w:rsidR="00CB4D0A" w:rsidRPr="00963350" w:rsidRDefault="00CB4D0A" w:rsidP="00CB4D0A">
      <w:pPr>
        <w:pStyle w:val="aa"/>
        <w:numPr>
          <w:ilvl w:val="0"/>
          <w:numId w:val="4"/>
        </w:numPr>
        <w:autoSpaceDE w:val="0"/>
        <w:autoSpaceDN w:val="0"/>
        <w:adjustRightInd w:val="0"/>
        <w:ind w:left="0" w:firstLine="709"/>
        <w:rPr>
          <w:rFonts w:ascii="Times New Roman" w:hAnsi="Times New Roman" w:cs="Times New Roman"/>
          <w:sz w:val="28"/>
          <w:szCs w:val="28"/>
        </w:rPr>
      </w:pPr>
      <w:r w:rsidRPr="00963350">
        <w:rPr>
          <w:rFonts w:ascii="Times New Roman" w:hAnsi="Times New Roman" w:cs="Times New Roman"/>
          <w:sz w:val="28"/>
          <w:szCs w:val="28"/>
        </w:rPr>
        <w:t xml:space="preserve">отдельной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включенной в </w:t>
      </w:r>
      <w:hyperlink r:id="rId10" w:history="1">
        <w:r w:rsidRPr="00963350">
          <w:rPr>
            <w:rFonts w:ascii="Times New Roman" w:hAnsi="Times New Roman" w:cs="Times New Roman"/>
            <w:sz w:val="28"/>
            <w:szCs w:val="28"/>
          </w:rPr>
          <w:t>перечни</w:t>
        </w:r>
      </w:hyperlink>
      <w:r w:rsidRPr="00963350">
        <w:rPr>
          <w:rFonts w:ascii="Times New Roman" w:hAnsi="Times New Roman" w:cs="Times New Roman"/>
          <w:sz w:val="28"/>
          <w:szCs w:val="28"/>
        </w:rPr>
        <w:t xml:space="preserve">, </w:t>
      </w:r>
      <w:r>
        <w:rPr>
          <w:rFonts w:ascii="Times New Roman" w:hAnsi="Times New Roman" w:cs="Times New Roman"/>
          <w:sz w:val="28"/>
          <w:szCs w:val="28"/>
        </w:rPr>
        <w:t>утвержденные</w:t>
      </w:r>
      <w:r w:rsidRPr="00963350">
        <w:rPr>
          <w:rFonts w:ascii="Times New Roman" w:hAnsi="Times New Roman" w:cs="Times New Roman"/>
          <w:sz w:val="28"/>
          <w:szCs w:val="28"/>
        </w:rPr>
        <w:t xml:space="preserve"> федеральными государственными органами.</w:t>
      </w:r>
    </w:p>
    <w:p w:rsidR="00CB4D0A" w:rsidRPr="00E6706E" w:rsidRDefault="00CB4D0A" w:rsidP="00CB4D0A">
      <w:pPr>
        <w:pStyle w:val="aa"/>
        <w:numPr>
          <w:ilvl w:val="0"/>
          <w:numId w:val="1"/>
        </w:numPr>
        <w:autoSpaceDE w:val="0"/>
        <w:autoSpaceDN w:val="0"/>
        <w:adjustRightInd w:val="0"/>
        <w:ind w:left="0" w:firstLine="709"/>
        <w:rPr>
          <w:rFonts w:ascii="Times New Roman" w:hAnsi="Times New Roman" w:cs="Times New Roman"/>
          <w:sz w:val="28"/>
          <w:szCs w:val="28"/>
        </w:rPr>
      </w:pPr>
      <w:r w:rsidRPr="00E6706E">
        <w:rPr>
          <w:rFonts w:ascii="Times New Roman" w:hAnsi="Times New Roman" w:cs="Times New Roman"/>
          <w:sz w:val="28"/>
          <w:szCs w:val="28"/>
        </w:rPr>
        <w:t xml:space="preserve">Сведения о доходах, об имуществе и обязательствах имущественного характера представляются также федеральным государственным служащим, замещающим должность государственной службы, не предусмотренную </w:t>
      </w:r>
      <w:hyperlink r:id="rId11" w:history="1">
        <w:r w:rsidRPr="00E6706E">
          <w:rPr>
            <w:rFonts w:ascii="Times New Roman" w:hAnsi="Times New Roman" w:cs="Times New Roman"/>
            <w:sz w:val="28"/>
            <w:szCs w:val="28"/>
          </w:rPr>
          <w:t>перечнем</w:t>
        </w:r>
      </w:hyperlink>
      <w:r w:rsidRPr="00E6706E">
        <w:rPr>
          <w:rFonts w:ascii="Times New Roman" w:hAnsi="Times New Roman" w:cs="Times New Roman"/>
          <w:sz w:val="28"/>
          <w:szCs w:val="28"/>
        </w:rPr>
        <w:t xml:space="preserve"> должностей, утвержденным Указом Президента Российской Федерации от 18 мая 2009 г. № 557 «Об утверждении перечня должностей федеральной государственной службы, при замещении которых федеральные государственные служащие обязаны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 и претендующим на замещение должности государственной службы, предусмотренной этим перечнем. </w:t>
      </w:r>
    </w:p>
    <w:p w:rsidR="00CB4D0A" w:rsidRDefault="00CB4D0A" w:rsidP="00CB4D0A">
      <w:pPr>
        <w:rPr>
          <w:rFonts w:ascii="Times New Roman" w:hAnsi="Times New Roman"/>
          <w:b/>
          <w:sz w:val="28"/>
          <w:szCs w:val="28"/>
        </w:rPr>
      </w:pPr>
      <w:r w:rsidRPr="00DA1458">
        <w:rPr>
          <w:rFonts w:ascii="Times New Roman" w:hAnsi="Times New Roman"/>
          <w:b/>
          <w:sz w:val="28"/>
          <w:szCs w:val="28"/>
        </w:rPr>
        <w:lastRenderedPageBreak/>
        <w:t>Обязательность представления сведений</w:t>
      </w:r>
    </w:p>
    <w:p w:rsidR="00CB4D0A" w:rsidRPr="002339D6" w:rsidRDefault="00CB4D0A" w:rsidP="00CB4D0A">
      <w:pPr>
        <w:pStyle w:val="aa"/>
        <w:numPr>
          <w:ilvl w:val="0"/>
          <w:numId w:val="1"/>
        </w:numPr>
        <w:tabs>
          <w:tab w:val="left" w:pos="1134"/>
        </w:tabs>
        <w:ind w:left="0" w:firstLine="709"/>
        <w:rPr>
          <w:rFonts w:ascii="Times New Roman" w:hAnsi="Times New Roman"/>
          <w:sz w:val="28"/>
          <w:szCs w:val="28"/>
        </w:rPr>
      </w:pPr>
      <w:r>
        <w:rPr>
          <w:rFonts w:ascii="Times New Roman" w:hAnsi="Times New Roman"/>
          <w:sz w:val="28"/>
          <w:szCs w:val="28"/>
        </w:rPr>
        <w:t> Требованиями антикоррупционного законодательства</w:t>
      </w:r>
      <w:r w:rsidRPr="00AC4C89">
        <w:rPr>
          <w:rFonts w:ascii="Times New Roman" w:hAnsi="Times New Roman"/>
          <w:sz w:val="28"/>
          <w:szCs w:val="28"/>
        </w:rPr>
        <w:t xml:space="preserve"> не предусматривается освобождение служащего (работника) от исполнения обязанности представлять сведения о доходах, расходах, об имуществе и обязательствах имущественного характера (далее – сведения), в том числе в период нахождения его в отпуске (е</w:t>
      </w:r>
      <w:r w:rsidRPr="00AC4C89">
        <w:rPr>
          <w:rFonts w:ascii="Times New Roman" w:hAnsi="Times New Roman" w:cs="Times New Roman"/>
          <w:sz w:val="28"/>
          <w:szCs w:val="28"/>
        </w:rPr>
        <w:t xml:space="preserve">жегодный оплачиваемый отпуск, отпуск без сохранения денежного содержания, отпуск по уходу за ребенком и другие предусмотренные законодательством отпуска), </w:t>
      </w:r>
      <w:r w:rsidRPr="00AC4C89">
        <w:rPr>
          <w:rFonts w:ascii="Times New Roman" w:hAnsi="Times New Roman"/>
          <w:sz w:val="28"/>
          <w:szCs w:val="28"/>
        </w:rPr>
        <w:t xml:space="preserve">в период временной нетрудоспособности или иной </w:t>
      </w:r>
      <w:r w:rsidRPr="00AC4C89">
        <w:rPr>
          <w:rFonts w:ascii="Times New Roman" w:hAnsi="Times New Roman" w:cs="Times New Roman"/>
          <w:sz w:val="28"/>
          <w:szCs w:val="28"/>
        </w:rPr>
        <w:t>период неисполнения должностных обязанностей.</w:t>
      </w:r>
    </w:p>
    <w:p w:rsidR="00CB4D0A" w:rsidRPr="002339D6" w:rsidRDefault="00CB4D0A" w:rsidP="00CB4D0A">
      <w:pPr>
        <w:pStyle w:val="aa"/>
        <w:numPr>
          <w:ilvl w:val="0"/>
          <w:numId w:val="1"/>
        </w:numPr>
        <w:tabs>
          <w:tab w:val="left" w:pos="1134"/>
        </w:tabs>
        <w:ind w:left="0" w:firstLine="709"/>
        <w:rPr>
          <w:rFonts w:ascii="Times New Roman" w:hAnsi="Times New Roman"/>
          <w:sz w:val="28"/>
          <w:szCs w:val="28"/>
        </w:rPr>
      </w:pPr>
      <w:r w:rsidRPr="002339D6">
        <w:rPr>
          <w:rFonts w:ascii="Times New Roman" w:hAnsi="Times New Roman"/>
          <w:sz w:val="28"/>
          <w:szCs w:val="28"/>
        </w:rPr>
        <w:t>При невозможности представить сведения лично служащему (работнику) рекомендуется направить их в государственный орган, орган местного самоуправления, организацию по</w:t>
      </w:r>
      <w:r>
        <w:rPr>
          <w:rFonts w:ascii="Times New Roman" w:hAnsi="Times New Roman"/>
          <w:sz w:val="28"/>
          <w:szCs w:val="28"/>
        </w:rPr>
        <w:t xml:space="preserve">средством почтовой связи. </w:t>
      </w:r>
      <w:r w:rsidRPr="00610599">
        <w:rPr>
          <w:rFonts w:ascii="Times New Roman" w:hAnsi="Times New Roman" w:cs="Times New Roman"/>
          <w:sz w:val="28"/>
          <w:szCs w:val="28"/>
        </w:rPr>
        <w:t>Сведения,</w:t>
      </w:r>
      <w:r>
        <w:rPr>
          <w:rFonts w:ascii="Times New Roman" w:hAnsi="Times New Roman" w:cs="Times New Roman"/>
          <w:sz w:val="28"/>
          <w:szCs w:val="28"/>
        </w:rPr>
        <w:t xml:space="preserve"> </w:t>
      </w:r>
      <w:r w:rsidRPr="00610599">
        <w:rPr>
          <w:rFonts w:ascii="Times New Roman" w:hAnsi="Times New Roman" w:cs="Times New Roman"/>
          <w:sz w:val="28"/>
          <w:szCs w:val="28"/>
        </w:rPr>
        <w:t>направленные через организацию</w:t>
      </w:r>
      <w:r>
        <w:rPr>
          <w:rFonts w:ascii="Times New Roman" w:hAnsi="Times New Roman" w:cs="Times New Roman"/>
          <w:sz w:val="28"/>
          <w:szCs w:val="28"/>
        </w:rPr>
        <w:t xml:space="preserve"> почтовой</w:t>
      </w:r>
      <w:r w:rsidRPr="00610599">
        <w:rPr>
          <w:rFonts w:ascii="Times New Roman" w:hAnsi="Times New Roman" w:cs="Times New Roman"/>
          <w:sz w:val="28"/>
          <w:szCs w:val="28"/>
        </w:rPr>
        <w:t xml:space="preserve"> связи</w:t>
      </w:r>
      <w:r>
        <w:rPr>
          <w:rFonts w:ascii="Times New Roman" w:hAnsi="Times New Roman" w:cs="Times New Roman"/>
          <w:sz w:val="28"/>
          <w:szCs w:val="28"/>
        </w:rPr>
        <w:t>,</w:t>
      </w:r>
      <w:r w:rsidRPr="00610599">
        <w:rPr>
          <w:rFonts w:ascii="Times New Roman" w:hAnsi="Times New Roman" w:cs="Times New Roman"/>
          <w:sz w:val="28"/>
          <w:szCs w:val="28"/>
        </w:rPr>
        <w:t xml:space="preserve"> считаются представленными в срок, если были сданы в организацию </w:t>
      </w:r>
      <w:r>
        <w:rPr>
          <w:rFonts w:ascii="Times New Roman" w:hAnsi="Times New Roman" w:cs="Times New Roman"/>
          <w:sz w:val="28"/>
          <w:szCs w:val="28"/>
        </w:rPr>
        <w:t xml:space="preserve">почтовой </w:t>
      </w:r>
      <w:r w:rsidRPr="00610599">
        <w:rPr>
          <w:rFonts w:ascii="Times New Roman" w:hAnsi="Times New Roman" w:cs="Times New Roman"/>
          <w:sz w:val="28"/>
          <w:szCs w:val="28"/>
        </w:rPr>
        <w:t>связи до 24 часов последнего дня срока</w:t>
      </w:r>
      <w:r>
        <w:rPr>
          <w:rFonts w:ascii="Times New Roman" w:hAnsi="Times New Roman" w:cs="Times New Roman"/>
          <w:sz w:val="28"/>
          <w:szCs w:val="28"/>
        </w:rPr>
        <w:t>, указанного в пункте 7 настоящих Методических рекомендаций.</w:t>
      </w:r>
    </w:p>
    <w:p w:rsidR="00CB4D0A" w:rsidRPr="00AC4C89" w:rsidRDefault="00CB4D0A" w:rsidP="00CB4D0A">
      <w:pPr>
        <w:rPr>
          <w:rFonts w:ascii="Times New Roman" w:hAnsi="Times New Roman" w:cs="Times New Roman"/>
          <w:b/>
          <w:sz w:val="28"/>
          <w:szCs w:val="28"/>
        </w:rPr>
      </w:pPr>
      <w:r>
        <w:rPr>
          <w:rFonts w:ascii="Times New Roman" w:hAnsi="Times New Roman" w:cs="Times New Roman"/>
          <w:b/>
          <w:sz w:val="28"/>
          <w:szCs w:val="28"/>
        </w:rPr>
        <w:t>Сроки представления сведений</w:t>
      </w:r>
    </w:p>
    <w:p w:rsidR="00CB4D0A" w:rsidRPr="00983A55" w:rsidRDefault="00CB4D0A" w:rsidP="00CB4D0A">
      <w:pPr>
        <w:pStyle w:val="aa"/>
        <w:numPr>
          <w:ilvl w:val="0"/>
          <w:numId w:val="1"/>
        </w:numPr>
        <w:tabs>
          <w:tab w:val="left" w:pos="1134"/>
        </w:tabs>
        <w:ind w:left="0" w:firstLine="709"/>
        <w:rPr>
          <w:rFonts w:ascii="Times New Roman" w:hAnsi="Times New Roman" w:cs="Times New Roman"/>
          <w:sz w:val="28"/>
          <w:szCs w:val="28"/>
        </w:rPr>
      </w:pPr>
      <w:r>
        <w:rPr>
          <w:rFonts w:ascii="Times New Roman" w:hAnsi="Times New Roman" w:cs="Times New Roman"/>
          <w:sz w:val="28"/>
          <w:szCs w:val="28"/>
        </w:rPr>
        <w:t>Граждане представляют сведения при подаче документов для наделения полномочиями по</w:t>
      </w:r>
      <w:r w:rsidRPr="00983A55">
        <w:rPr>
          <w:rFonts w:ascii="Times New Roman" w:hAnsi="Times New Roman" w:cs="Times New Roman"/>
          <w:sz w:val="28"/>
          <w:szCs w:val="28"/>
        </w:rPr>
        <w:t xml:space="preserve"> должности, назначени</w:t>
      </w:r>
      <w:r>
        <w:rPr>
          <w:rFonts w:ascii="Times New Roman" w:hAnsi="Times New Roman" w:cs="Times New Roman"/>
          <w:sz w:val="28"/>
          <w:szCs w:val="28"/>
        </w:rPr>
        <w:t>я или избрания</w:t>
      </w:r>
      <w:r w:rsidRPr="00983A55">
        <w:rPr>
          <w:rFonts w:ascii="Times New Roman" w:hAnsi="Times New Roman" w:cs="Times New Roman"/>
          <w:sz w:val="28"/>
          <w:szCs w:val="28"/>
        </w:rPr>
        <w:t xml:space="preserve"> на должность (до назначения на должность, вместе с основным пакетом документов).</w:t>
      </w:r>
    </w:p>
    <w:p w:rsidR="00CB4D0A" w:rsidRPr="0012570F" w:rsidRDefault="00CB4D0A" w:rsidP="00CB4D0A">
      <w:pPr>
        <w:pStyle w:val="aa"/>
        <w:numPr>
          <w:ilvl w:val="0"/>
          <w:numId w:val="1"/>
        </w:numPr>
        <w:tabs>
          <w:tab w:val="left" w:pos="1134"/>
        </w:tabs>
        <w:ind w:left="0" w:firstLine="709"/>
        <w:rPr>
          <w:rFonts w:ascii="Times New Roman" w:hAnsi="Times New Roman" w:cs="Times New Roman"/>
          <w:sz w:val="28"/>
          <w:szCs w:val="28"/>
        </w:rPr>
      </w:pPr>
      <w:r w:rsidRPr="0012570F">
        <w:rPr>
          <w:rFonts w:ascii="Times New Roman" w:hAnsi="Times New Roman" w:cs="Times New Roman"/>
          <w:sz w:val="28"/>
          <w:szCs w:val="28"/>
        </w:rPr>
        <w:t>Служащие (работники) представляют сведения ежегодно в следующие сроки:</w:t>
      </w:r>
    </w:p>
    <w:p w:rsidR="00CB4D0A" w:rsidRPr="00FB0680" w:rsidRDefault="00CB4D0A" w:rsidP="00CB4D0A">
      <w:pPr>
        <w:pStyle w:val="aa"/>
        <w:numPr>
          <w:ilvl w:val="0"/>
          <w:numId w:val="5"/>
        </w:numPr>
        <w:ind w:left="0" w:firstLine="709"/>
        <w:rPr>
          <w:rFonts w:ascii="Times New Roman" w:hAnsi="Times New Roman" w:cs="Times New Roman"/>
          <w:sz w:val="28"/>
          <w:szCs w:val="28"/>
        </w:rPr>
      </w:pPr>
      <w:r w:rsidRPr="00FB0680">
        <w:rPr>
          <w:rFonts w:ascii="Times New Roman" w:hAnsi="Times New Roman" w:cs="Times New Roman"/>
          <w:sz w:val="28"/>
          <w:szCs w:val="28"/>
        </w:rPr>
        <w:t>не позднее 1 апреля года, следующего за отчетным (Президент Российской Федерации, члены Правительства Российской Федерации, Секретарь Совета Безопасности Российской Федерации, федеральные государственные служащие Администрации Президента Российской Федерации);</w:t>
      </w:r>
    </w:p>
    <w:p w:rsidR="00CB4D0A" w:rsidRPr="00FB0680" w:rsidRDefault="00CB4D0A" w:rsidP="00CB4D0A">
      <w:pPr>
        <w:pStyle w:val="aa"/>
        <w:numPr>
          <w:ilvl w:val="0"/>
          <w:numId w:val="5"/>
        </w:numPr>
        <w:autoSpaceDE w:val="0"/>
        <w:autoSpaceDN w:val="0"/>
        <w:adjustRightInd w:val="0"/>
        <w:ind w:left="0" w:firstLine="709"/>
        <w:rPr>
          <w:rFonts w:ascii="Times New Roman" w:hAnsi="Times New Roman" w:cs="Times New Roman"/>
          <w:sz w:val="28"/>
          <w:szCs w:val="28"/>
        </w:rPr>
      </w:pPr>
      <w:r w:rsidRPr="00FB0680">
        <w:rPr>
          <w:rFonts w:ascii="Times New Roman" w:hAnsi="Times New Roman" w:cs="Times New Roman"/>
          <w:sz w:val="28"/>
          <w:szCs w:val="28"/>
        </w:rPr>
        <w:t>не позднее 30 апреля года, следующего за отчетным (государственные служащие, служащие Центрального банка Российской Федерации, работники Пенсионного фонда Российской Федерации, Фонда социального страхования Российской Федерации, Федерального фонда обязательного медицинского страхования, государственных корпораций, иных организаций, созданных на основании федеральных законов, организаций, создаваемых для выполнения задач, поставленных перед федеральными государственными органами).</w:t>
      </w:r>
    </w:p>
    <w:p w:rsidR="00CB4D0A" w:rsidRDefault="00CB4D0A" w:rsidP="00CB4D0A">
      <w:pPr>
        <w:pStyle w:val="aa"/>
        <w:numPr>
          <w:ilvl w:val="0"/>
          <w:numId w:val="1"/>
        </w:numPr>
        <w:tabs>
          <w:tab w:val="left" w:pos="1134"/>
        </w:tabs>
        <w:ind w:left="0" w:firstLine="709"/>
        <w:rPr>
          <w:rFonts w:ascii="Times New Roman" w:hAnsi="Times New Roman" w:cs="Times New Roman"/>
          <w:sz w:val="28"/>
          <w:szCs w:val="28"/>
        </w:rPr>
      </w:pPr>
      <w:r w:rsidRPr="0012570F">
        <w:rPr>
          <w:rFonts w:ascii="Times New Roman" w:hAnsi="Times New Roman" w:cs="Times New Roman"/>
          <w:sz w:val="28"/>
          <w:szCs w:val="28"/>
        </w:rPr>
        <w:t>Сведения могут быть представлены служащим (работником) в любое время</w:t>
      </w:r>
      <w:r>
        <w:rPr>
          <w:rFonts w:ascii="Times New Roman" w:hAnsi="Times New Roman" w:cs="Times New Roman"/>
          <w:sz w:val="28"/>
          <w:szCs w:val="28"/>
        </w:rPr>
        <w:t>,</w:t>
      </w:r>
      <w:r w:rsidRPr="0012570F">
        <w:rPr>
          <w:rFonts w:ascii="Times New Roman" w:hAnsi="Times New Roman" w:cs="Times New Roman"/>
          <w:sz w:val="28"/>
          <w:szCs w:val="28"/>
        </w:rPr>
        <w:t xml:space="preserve"> начиная с 1 января года, следующего за отчетным. </w:t>
      </w:r>
    </w:p>
    <w:p w:rsidR="00CB4D0A" w:rsidRPr="0012570F" w:rsidRDefault="00CB4D0A" w:rsidP="00CB4D0A">
      <w:pPr>
        <w:pStyle w:val="aa"/>
        <w:numPr>
          <w:ilvl w:val="0"/>
          <w:numId w:val="1"/>
        </w:numPr>
        <w:tabs>
          <w:tab w:val="left" w:pos="1134"/>
        </w:tabs>
        <w:ind w:left="0" w:firstLine="709"/>
        <w:rPr>
          <w:rFonts w:ascii="Times New Roman" w:hAnsi="Times New Roman" w:cs="Times New Roman"/>
          <w:sz w:val="28"/>
          <w:szCs w:val="28"/>
        </w:rPr>
      </w:pPr>
      <w:r w:rsidRPr="0012570F">
        <w:rPr>
          <w:rFonts w:ascii="Times New Roman" w:hAnsi="Times New Roman" w:cs="Times New Roman"/>
          <w:sz w:val="28"/>
          <w:szCs w:val="28"/>
        </w:rPr>
        <w:t xml:space="preserve">Откладывать представление сведений до апреля не рекомендуется, особенно в случае планируемого длительного отсутствия служащего (работника), например убытия в </w:t>
      </w:r>
      <w:r>
        <w:rPr>
          <w:rFonts w:ascii="Times New Roman" w:hAnsi="Times New Roman" w:cs="Times New Roman"/>
          <w:sz w:val="28"/>
          <w:szCs w:val="28"/>
        </w:rPr>
        <w:t>служебную</w:t>
      </w:r>
      <w:r w:rsidRPr="0012570F">
        <w:rPr>
          <w:rFonts w:ascii="Times New Roman" w:hAnsi="Times New Roman" w:cs="Times New Roman"/>
          <w:sz w:val="28"/>
          <w:szCs w:val="28"/>
        </w:rPr>
        <w:t xml:space="preserve"> командировку или отпуск.</w:t>
      </w:r>
    </w:p>
    <w:p w:rsidR="00CB4D0A" w:rsidRPr="009E0CE7" w:rsidRDefault="00CB4D0A" w:rsidP="00CB4D0A">
      <w:pPr>
        <w:rPr>
          <w:rFonts w:ascii="Times New Roman" w:hAnsi="Times New Roman"/>
          <w:b/>
          <w:sz w:val="28"/>
          <w:szCs w:val="28"/>
        </w:rPr>
      </w:pPr>
      <w:r w:rsidRPr="009E0CE7">
        <w:rPr>
          <w:rFonts w:ascii="Times New Roman" w:hAnsi="Times New Roman"/>
          <w:b/>
          <w:sz w:val="28"/>
          <w:szCs w:val="28"/>
        </w:rPr>
        <w:t>Лица, в отношении которых представляются сведения</w:t>
      </w:r>
    </w:p>
    <w:p w:rsidR="00CB4D0A" w:rsidRPr="00D60C53" w:rsidRDefault="00CB4D0A" w:rsidP="00CB4D0A">
      <w:pPr>
        <w:pStyle w:val="aa"/>
        <w:numPr>
          <w:ilvl w:val="0"/>
          <w:numId w:val="1"/>
        </w:numPr>
        <w:tabs>
          <w:tab w:val="left" w:pos="851"/>
          <w:tab w:val="left" w:pos="993"/>
        </w:tabs>
        <w:ind w:left="0" w:firstLine="709"/>
        <w:rPr>
          <w:rFonts w:ascii="Times New Roman" w:hAnsi="Times New Roman"/>
          <w:sz w:val="28"/>
          <w:szCs w:val="28"/>
        </w:rPr>
      </w:pPr>
      <w:r w:rsidRPr="00D60C53">
        <w:rPr>
          <w:rFonts w:ascii="Times New Roman" w:hAnsi="Times New Roman"/>
          <w:sz w:val="28"/>
          <w:szCs w:val="28"/>
        </w:rPr>
        <w:t>Сведения представляются отдельно:</w:t>
      </w:r>
    </w:p>
    <w:p w:rsidR="00CB4D0A" w:rsidRPr="00F21F92" w:rsidRDefault="00CB4D0A" w:rsidP="00CB4D0A">
      <w:pPr>
        <w:tabs>
          <w:tab w:val="left" w:pos="851"/>
        </w:tabs>
        <w:rPr>
          <w:rFonts w:ascii="Times New Roman" w:hAnsi="Times New Roman"/>
          <w:sz w:val="28"/>
          <w:szCs w:val="28"/>
        </w:rPr>
      </w:pPr>
      <w:r>
        <w:rPr>
          <w:rFonts w:ascii="Times New Roman" w:hAnsi="Times New Roman"/>
          <w:sz w:val="28"/>
          <w:szCs w:val="28"/>
        </w:rPr>
        <w:lastRenderedPageBreak/>
        <w:t>1) </w:t>
      </w:r>
      <w:r w:rsidRPr="00F21F92">
        <w:rPr>
          <w:rFonts w:ascii="Times New Roman" w:hAnsi="Times New Roman"/>
          <w:sz w:val="28"/>
          <w:szCs w:val="28"/>
        </w:rPr>
        <w:t xml:space="preserve">в отношении </w:t>
      </w:r>
      <w:r>
        <w:rPr>
          <w:rFonts w:ascii="Times New Roman" w:hAnsi="Times New Roman"/>
          <w:sz w:val="28"/>
          <w:szCs w:val="28"/>
        </w:rPr>
        <w:t>служащего (работника)</w:t>
      </w:r>
      <w:r w:rsidRPr="00F21F92">
        <w:rPr>
          <w:rFonts w:ascii="Times New Roman" w:hAnsi="Times New Roman"/>
          <w:sz w:val="28"/>
          <w:szCs w:val="28"/>
        </w:rPr>
        <w:t>,</w:t>
      </w:r>
    </w:p>
    <w:p w:rsidR="00CB4D0A" w:rsidRPr="00F21F92" w:rsidRDefault="00CB4D0A" w:rsidP="00CB4D0A">
      <w:pPr>
        <w:tabs>
          <w:tab w:val="left" w:pos="851"/>
        </w:tabs>
        <w:rPr>
          <w:rFonts w:ascii="Times New Roman" w:hAnsi="Times New Roman"/>
          <w:sz w:val="28"/>
          <w:szCs w:val="28"/>
        </w:rPr>
      </w:pPr>
      <w:r>
        <w:rPr>
          <w:rFonts w:ascii="Times New Roman" w:hAnsi="Times New Roman"/>
          <w:sz w:val="28"/>
          <w:szCs w:val="28"/>
        </w:rPr>
        <w:t>2) </w:t>
      </w:r>
      <w:r w:rsidRPr="00F21F92">
        <w:rPr>
          <w:rFonts w:ascii="Times New Roman" w:hAnsi="Times New Roman"/>
          <w:sz w:val="28"/>
          <w:szCs w:val="28"/>
        </w:rPr>
        <w:t>в отношении его супруги (супруга),</w:t>
      </w:r>
    </w:p>
    <w:p w:rsidR="00CB4D0A" w:rsidRPr="00F21F92" w:rsidRDefault="00CB4D0A" w:rsidP="00CB4D0A">
      <w:pPr>
        <w:tabs>
          <w:tab w:val="left" w:pos="851"/>
        </w:tabs>
        <w:rPr>
          <w:rFonts w:ascii="Times New Roman" w:hAnsi="Times New Roman"/>
          <w:sz w:val="28"/>
          <w:szCs w:val="28"/>
        </w:rPr>
      </w:pPr>
      <w:r>
        <w:rPr>
          <w:rFonts w:ascii="Times New Roman" w:hAnsi="Times New Roman"/>
          <w:sz w:val="28"/>
          <w:szCs w:val="28"/>
        </w:rPr>
        <w:t>3) </w:t>
      </w:r>
      <w:r w:rsidRPr="00F21F92">
        <w:rPr>
          <w:rFonts w:ascii="Times New Roman" w:hAnsi="Times New Roman"/>
          <w:sz w:val="28"/>
          <w:szCs w:val="28"/>
        </w:rPr>
        <w:t xml:space="preserve">в отношении каждого несовершеннолетнего ребенка </w:t>
      </w:r>
      <w:r>
        <w:rPr>
          <w:rFonts w:ascii="Times New Roman" w:hAnsi="Times New Roman"/>
          <w:sz w:val="28"/>
          <w:szCs w:val="28"/>
        </w:rPr>
        <w:t>служащего (работника)</w:t>
      </w:r>
      <w:r w:rsidRPr="00F21F92">
        <w:rPr>
          <w:rFonts w:ascii="Times New Roman" w:hAnsi="Times New Roman"/>
          <w:sz w:val="28"/>
          <w:szCs w:val="28"/>
        </w:rPr>
        <w:t>.</w:t>
      </w:r>
    </w:p>
    <w:p w:rsidR="00CB4D0A" w:rsidRPr="00F21F92" w:rsidRDefault="00CB4D0A" w:rsidP="00CB4D0A">
      <w:pPr>
        <w:tabs>
          <w:tab w:val="left" w:pos="851"/>
        </w:tabs>
        <w:rPr>
          <w:rFonts w:ascii="Times New Roman" w:hAnsi="Times New Roman"/>
          <w:sz w:val="28"/>
          <w:szCs w:val="28"/>
        </w:rPr>
      </w:pPr>
      <w:r w:rsidRPr="00F21F92">
        <w:rPr>
          <w:rFonts w:ascii="Times New Roman" w:hAnsi="Times New Roman"/>
          <w:sz w:val="28"/>
          <w:szCs w:val="28"/>
        </w:rPr>
        <w:t>Например, служащий</w:t>
      </w:r>
      <w:r>
        <w:rPr>
          <w:rFonts w:ascii="Times New Roman" w:hAnsi="Times New Roman"/>
          <w:sz w:val="28"/>
          <w:szCs w:val="28"/>
        </w:rPr>
        <w:t xml:space="preserve"> (работник)</w:t>
      </w:r>
      <w:r w:rsidRPr="00F21F92">
        <w:rPr>
          <w:rFonts w:ascii="Times New Roman" w:hAnsi="Times New Roman"/>
          <w:sz w:val="28"/>
          <w:szCs w:val="28"/>
        </w:rPr>
        <w:t xml:space="preserve">, имеющий супругу и двоих несовершеннолетних детей, обязан представить четыре справки </w:t>
      </w:r>
      <w:r w:rsidRPr="00AC4C89">
        <w:rPr>
          <w:rFonts w:ascii="Times New Roman" w:hAnsi="Times New Roman"/>
          <w:sz w:val="28"/>
          <w:szCs w:val="28"/>
        </w:rPr>
        <w:t>о доходах, расходах, об имуществе и обязательствах имущественного характера</w:t>
      </w:r>
      <w:r>
        <w:rPr>
          <w:rFonts w:ascii="Times New Roman" w:hAnsi="Times New Roman"/>
          <w:sz w:val="28"/>
          <w:szCs w:val="28"/>
        </w:rPr>
        <w:t xml:space="preserve"> </w:t>
      </w:r>
      <w:r w:rsidRPr="00F21F92">
        <w:rPr>
          <w:rFonts w:ascii="Times New Roman" w:hAnsi="Times New Roman"/>
          <w:sz w:val="28"/>
          <w:szCs w:val="28"/>
        </w:rPr>
        <w:t xml:space="preserve">– отдельно на себя и </w:t>
      </w:r>
      <w:r>
        <w:rPr>
          <w:rFonts w:ascii="Times New Roman" w:hAnsi="Times New Roman"/>
          <w:sz w:val="28"/>
          <w:szCs w:val="28"/>
        </w:rPr>
        <w:t xml:space="preserve">на </w:t>
      </w:r>
      <w:r w:rsidRPr="00F21F92">
        <w:rPr>
          <w:rFonts w:ascii="Times New Roman" w:hAnsi="Times New Roman"/>
          <w:sz w:val="28"/>
          <w:szCs w:val="28"/>
        </w:rPr>
        <w:t>каждого члена семьи. Не допускается представление сведений на двух и более лиц (например, на двоих несовершеннолетних детей) в одной справке.</w:t>
      </w:r>
    </w:p>
    <w:p w:rsidR="00CB4D0A" w:rsidRDefault="00CB4D0A" w:rsidP="00CB4D0A">
      <w:pPr>
        <w:pStyle w:val="aa"/>
        <w:numPr>
          <w:ilvl w:val="0"/>
          <w:numId w:val="1"/>
        </w:numPr>
        <w:ind w:left="0" w:firstLine="709"/>
        <w:rPr>
          <w:rFonts w:ascii="Times New Roman" w:hAnsi="Times New Roman"/>
          <w:sz w:val="28"/>
          <w:szCs w:val="28"/>
        </w:rPr>
      </w:pPr>
      <w:r w:rsidRPr="00E25A57">
        <w:rPr>
          <w:rFonts w:ascii="Times New Roman" w:hAnsi="Times New Roman"/>
          <w:b/>
          <w:sz w:val="28"/>
          <w:szCs w:val="28"/>
        </w:rPr>
        <w:t>Отчетный период и отчетная дата представления сведений</w:t>
      </w:r>
      <w:r>
        <w:rPr>
          <w:rFonts w:ascii="Times New Roman" w:hAnsi="Times New Roman"/>
          <w:sz w:val="28"/>
          <w:szCs w:val="28"/>
        </w:rPr>
        <w:t xml:space="preserve">, установленные для </w:t>
      </w:r>
      <w:r w:rsidRPr="00893364">
        <w:rPr>
          <w:rFonts w:ascii="Times New Roman" w:hAnsi="Times New Roman"/>
          <w:sz w:val="28"/>
          <w:szCs w:val="28"/>
        </w:rPr>
        <w:t>граждан и служащих (работников)</w:t>
      </w:r>
      <w:r>
        <w:rPr>
          <w:rFonts w:ascii="Times New Roman" w:hAnsi="Times New Roman"/>
          <w:sz w:val="28"/>
          <w:szCs w:val="28"/>
        </w:rPr>
        <w:t>,</w:t>
      </w:r>
      <w:r w:rsidRPr="00893364">
        <w:rPr>
          <w:rFonts w:ascii="Times New Roman" w:hAnsi="Times New Roman"/>
          <w:sz w:val="28"/>
          <w:szCs w:val="28"/>
        </w:rPr>
        <w:t xml:space="preserve"> различны</w:t>
      </w:r>
      <w:r>
        <w:rPr>
          <w:rFonts w:ascii="Times New Roman" w:hAnsi="Times New Roman"/>
          <w:sz w:val="28"/>
          <w:szCs w:val="28"/>
        </w:rPr>
        <w:t>:</w:t>
      </w:r>
    </w:p>
    <w:p w:rsidR="00CB4D0A" w:rsidRDefault="00CB4D0A" w:rsidP="00CB4D0A">
      <w:pPr>
        <w:pStyle w:val="aa"/>
        <w:numPr>
          <w:ilvl w:val="0"/>
          <w:numId w:val="6"/>
        </w:numPr>
        <w:tabs>
          <w:tab w:val="left" w:pos="1276"/>
        </w:tabs>
        <w:ind w:left="0" w:firstLine="709"/>
        <w:rPr>
          <w:rFonts w:ascii="Times New Roman" w:hAnsi="Times New Roman" w:cs="Times New Roman"/>
          <w:sz w:val="28"/>
          <w:szCs w:val="28"/>
        </w:rPr>
      </w:pPr>
      <w:r>
        <w:rPr>
          <w:rFonts w:ascii="Times New Roman" w:hAnsi="Times New Roman"/>
          <w:sz w:val="28"/>
          <w:szCs w:val="28"/>
        </w:rPr>
        <w:t>г</w:t>
      </w:r>
      <w:r>
        <w:rPr>
          <w:rFonts w:ascii="Times New Roman" w:hAnsi="Times New Roman" w:cs="Times New Roman"/>
          <w:sz w:val="28"/>
          <w:szCs w:val="28"/>
        </w:rPr>
        <w:t>ражданин представляет:</w:t>
      </w:r>
    </w:p>
    <w:p w:rsidR="00CB4D0A" w:rsidRDefault="00CB4D0A" w:rsidP="00CB4D0A">
      <w:pPr>
        <w:pStyle w:val="aa"/>
        <w:tabs>
          <w:tab w:val="left" w:pos="1276"/>
        </w:tabs>
        <w:ind w:left="0"/>
        <w:rPr>
          <w:rFonts w:ascii="Times New Roman" w:hAnsi="Times New Roman" w:cs="Times New Roman"/>
          <w:sz w:val="28"/>
          <w:szCs w:val="28"/>
        </w:rPr>
      </w:pPr>
      <w:r>
        <w:rPr>
          <w:rFonts w:ascii="Times New Roman" w:hAnsi="Times New Roman" w:cs="Times New Roman"/>
          <w:sz w:val="28"/>
          <w:szCs w:val="28"/>
        </w:rPr>
        <w:t>а) сведения о своих доходах, доходах супруги (супруга) и несовершеннолетних детей, полученных за календарный год (с 1 января по 31 декабря), предшествующий году подачи документов;</w:t>
      </w:r>
    </w:p>
    <w:p w:rsidR="00CB4D0A" w:rsidRDefault="00CB4D0A" w:rsidP="00CB4D0A">
      <w:pPr>
        <w:pStyle w:val="aa"/>
        <w:tabs>
          <w:tab w:val="left" w:pos="1276"/>
        </w:tabs>
        <w:ind w:left="0"/>
        <w:rPr>
          <w:rFonts w:ascii="Times New Roman" w:hAnsi="Times New Roman" w:cs="Times New Roman"/>
          <w:sz w:val="28"/>
          <w:szCs w:val="28"/>
        </w:rPr>
      </w:pPr>
      <w:r>
        <w:rPr>
          <w:rFonts w:ascii="Times New Roman" w:hAnsi="Times New Roman" w:cs="Times New Roman"/>
          <w:sz w:val="28"/>
          <w:szCs w:val="28"/>
        </w:rPr>
        <w:t>б) сведения об имуществе, принадлежащем ему, его супруге (супругу) и несовершеннолетним детям на праве собственности, и об обязательствах имущественного характера по состоянию на первое число месяца, предшествующего месяцу подачи документов (на отчетную дату);</w:t>
      </w:r>
    </w:p>
    <w:p w:rsidR="00CB4D0A" w:rsidRPr="00F8209C" w:rsidRDefault="00CB4D0A" w:rsidP="00CB4D0A">
      <w:pPr>
        <w:pStyle w:val="aa"/>
        <w:numPr>
          <w:ilvl w:val="0"/>
          <w:numId w:val="6"/>
        </w:numPr>
        <w:tabs>
          <w:tab w:val="left" w:pos="1276"/>
        </w:tabs>
        <w:autoSpaceDE w:val="0"/>
        <w:autoSpaceDN w:val="0"/>
        <w:adjustRightInd w:val="0"/>
        <w:ind w:left="0" w:firstLine="709"/>
        <w:rPr>
          <w:rFonts w:ascii="Times New Roman" w:hAnsi="Times New Roman" w:cs="Times New Roman"/>
          <w:sz w:val="28"/>
          <w:szCs w:val="28"/>
        </w:rPr>
      </w:pPr>
      <w:r w:rsidRPr="00F8209C">
        <w:rPr>
          <w:rFonts w:ascii="Times New Roman" w:hAnsi="Times New Roman" w:cs="Times New Roman"/>
          <w:sz w:val="28"/>
          <w:szCs w:val="28"/>
        </w:rPr>
        <w:t>служащий (работник) представляет ежегодно:</w:t>
      </w:r>
    </w:p>
    <w:p w:rsidR="00CB4D0A" w:rsidRDefault="00CB4D0A" w:rsidP="00CB4D0A">
      <w:pPr>
        <w:tabs>
          <w:tab w:val="left" w:pos="1276"/>
        </w:tabs>
        <w:autoSpaceDE w:val="0"/>
        <w:autoSpaceDN w:val="0"/>
        <w:adjustRightInd w:val="0"/>
        <w:rPr>
          <w:rFonts w:ascii="Times New Roman" w:hAnsi="Times New Roman" w:cs="Times New Roman"/>
          <w:sz w:val="28"/>
          <w:szCs w:val="28"/>
        </w:rPr>
      </w:pPr>
      <w:r>
        <w:rPr>
          <w:rFonts w:ascii="Times New Roman" w:hAnsi="Times New Roman" w:cs="Times New Roman"/>
          <w:sz w:val="28"/>
          <w:szCs w:val="28"/>
        </w:rPr>
        <w:t>а) сведения о своих доходах</w:t>
      </w:r>
      <w:r w:rsidRPr="009F459E">
        <w:rPr>
          <w:rFonts w:ascii="Times New Roman" w:hAnsi="Times New Roman" w:cs="Times New Roman"/>
          <w:sz w:val="28"/>
          <w:szCs w:val="28"/>
        </w:rPr>
        <w:t xml:space="preserve"> </w:t>
      </w:r>
      <w:r>
        <w:rPr>
          <w:rFonts w:ascii="Times New Roman" w:hAnsi="Times New Roman" w:cs="Times New Roman"/>
          <w:sz w:val="28"/>
          <w:szCs w:val="28"/>
        </w:rPr>
        <w:t>и расходах,</w:t>
      </w:r>
      <w:r w:rsidRPr="00104FB7">
        <w:rPr>
          <w:rFonts w:ascii="Times New Roman" w:hAnsi="Times New Roman" w:cs="Times New Roman"/>
          <w:sz w:val="28"/>
          <w:szCs w:val="28"/>
        </w:rPr>
        <w:t xml:space="preserve"> </w:t>
      </w:r>
      <w:r>
        <w:rPr>
          <w:rFonts w:ascii="Times New Roman" w:hAnsi="Times New Roman" w:cs="Times New Roman"/>
          <w:sz w:val="28"/>
          <w:szCs w:val="28"/>
        </w:rPr>
        <w:t>доходах и расходах супруги (супруга) и несовершеннолетних детей, полученных за календарный (отчетный) год (с 1 января по 31 декабря), предшествующий году представления сведений;</w:t>
      </w:r>
    </w:p>
    <w:p w:rsidR="00CB4D0A" w:rsidRDefault="00CB4D0A" w:rsidP="00CB4D0A">
      <w:pPr>
        <w:tabs>
          <w:tab w:val="left" w:pos="1276"/>
        </w:tabs>
        <w:autoSpaceDE w:val="0"/>
        <w:autoSpaceDN w:val="0"/>
        <w:adjustRightInd w:val="0"/>
        <w:rPr>
          <w:rFonts w:ascii="Times New Roman" w:hAnsi="Times New Roman" w:cs="Times New Roman"/>
          <w:sz w:val="28"/>
          <w:szCs w:val="28"/>
        </w:rPr>
      </w:pPr>
      <w:r>
        <w:rPr>
          <w:rFonts w:ascii="Times New Roman" w:hAnsi="Times New Roman" w:cs="Times New Roman"/>
          <w:sz w:val="28"/>
          <w:szCs w:val="28"/>
        </w:rPr>
        <w:t>б) сведения об имуществе, принадлежащем ему,</w:t>
      </w:r>
      <w:r w:rsidRPr="00104FB7">
        <w:rPr>
          <w:rFonts w:ascii="Times New Roman" w:hAnsi="Times New Roman" w:cs="Times New Roman"/>
          <w:sz w:val="28"/>
          <w:szCs w:val="28"/>
        </w:rPr>
        <w:t xml:space="preserve"> </w:t>
      </w:r>
      <w:r>
        <w:rPr>
          <w:rFonts w:ascii="Times New Roman" w:hAnsi="Times New Roman" w:cs="Times New Roman"/>
          <w:sz w:val="28"/>
          <w:szCs w:val="28"/>
        </w:rPr>
        <w:t>его супруге (супругу) и несовершеннолетним детям на праве собственности, и об обязательствах имущественного характера по состоянию на конец отчетного периода (31 декабря года, предшествующего году представления сведений).</w:t>
      </w:r>
    </w:p>
    <w:p w:rsidR="00CB4D0A" w:rsidRPr="001A6A6D" w:rsidRDefault="00CB4D0A" w:rsidP="00CB4D0A">
      <w:pPr>
        <w:tabs>
          <w:tab w:val="left" w:pos="1276"/>
        </w:tabs>
        <w:rPr>
          <w:rFonts w:ascii="Times New Roman" w:hAnsi="Times New Roman"/>
          <w:b/>
          <w:sz w:val="28"/>
          <w:szCs w:val="28"/>
        </w:rPr>
      </w:pPr>
      <w:r>
        <w:rPr>
          <w:rFonts w:ascii="Times New Roman" w:hAnsi="Times New Roman"/>
          <w:b/>
          <w:sz w:val="28"/>
          <w:szCs w:val="28"/>
        </w:rPr>
        <w:t>З</w:t>
      </w:r>
      <w:r w:rsidRPr="001A6A6D">
        <w:rPr>
          <w:rFonts w:ascii="Times New Roman" w:hAnsi="Times New Roman"/>
          <w:b/>
          <w:sz w:val="28"/>
          <w:szCs w:val="28"/>
        </w:rPr>
        <w:t>амещение конкретной должности на отчетную дату как основание для представления сведений</w:t>
      </w:r>
    </w:p>
    <w:p w:rsidR="00CB4D0A" w:rsidRPr="00F608DA" w:rsidRDefault="00CB4D0A" w:rsidP="00CB4D0A">
      <w:pPr>
        <w:pStyle w:val="aa"/>
        <w:numPr>
          <w:ilvl w:val="0"/>
          <w:numId w:val="1"/>
        </w:numPr>
        <w:tabs>
          <w:tab w:val="left" w:pos="1134"/>
        </w:tabs>
        <w:ind w:left="0" w:firstLine="709"/>
        <w:rPr>
          <w:rFonts w:ascii="Times New Roman" w:hAnsi="Times New Roman"/>
          <w:sz w:val="28"/>
          <w:szCs w:val="28"/>
        </w:rPr>
      </w:pPr>
      <w:r>
        <w:rPr>
          <w:rFonts w:ascii="Times New Roman" w:hAnsi="Times New Roman"/>
          <w:sz w:val="28"/>
          <w:szCs w:val="28"/>
        </w:rPr>
        <w:t xml:space="preserve"> </w:t>
      </w:r>
      <w:r w:rsidRPr="00F608DA">
        <w:rPr>
          <w:rFonts w:ascii="Times New Roman" w:hAnsi="Times New Roman"/>
          <w:sz w:val="28"/>
          <w:szCs w:val="28"/>
        </w:rPr>
        <w:t>Служащий (работник) должен представить сведения, если по состоянию на 31 декабря отчетного года:</w:t>
      </w:r>
    </w:p>
    <w:p w:rsidR="00CB4D0A" w:rsidRPr="00F8209C" w:rsidRDefault="00CB4D0A" w:rsidP="00CB4D0A">
      <w:pPr>
        <w:pStyle w:val="aa"/>
        <w:numPr>
          <w:ilvl w:val="0"/>
          <w:numId w:val="7"/>
        </w:numPr>
        <w:ind w:left="0" w:firstLine="709"/>
        <w:rPr>
          <w:rFonts w:ascii="Times New Roman" w:hAnsi="Times New Roman"/>
          <w:sz w:val="28"/>
          <w:szCs w:val="28"/>
        </w:rPr>
      </w:pPr>
      <w:r w:rsidRPr="00F8209C">
        <w:rPr>
          <w:rFonts w:ascii="Times New Roman" w:hAnsi="Times New Roman"/>
          <w:sz w:val="28"/>
          <w:szCs w:val="28"/>
        </w:rPr>
        <w:t>замещаемая им должность была включена в соответствующий перечень должностей, а сам служащий (работник) замещал указанную должность;</w:t>
      </w:r>
    </w:p>
    <w:p w:rsidR="00CB4D0A" w:rsidRPr="00F8209C" w:rsidRDefault="00CB4D0A" w:rsidP="00CB4D0A">
      <w:pPr>
        <w:pStyle w:val="aa"/>
        <w:numPr>
          <w:ilvl w:val="0"/>
          <w:numId w:val="7"/>
        </w:numPr>
        <w:ind w:left="0" w:firstLine="709"/>
        <w:rPr>
          <w:rFonts w:ascii="Times New Roman" w:hAnsi="Times New Roman"/>
          <w:sz w:val="28"/>
          <w:szCs w:val="28"/>
        </w:rPr>
      </w:pPr>
      <w:r w:rsidRPr="00F8209C">
        <w:rPr>
          <w:rFonts w:ascii="Times New Roman" w:hAnsi="Times New Roman"/>
          <w:sz w:val="28"/>
          <w:szCs w:val="28"/>
        </w:rPr>
        <w:t xml:space="preserve">временно замещаемая им должность была включена в соответствующий перечень должностей. </w:t>
      </w:r>
    </w:p>
    <w:p w:rsidR="00CB4D0A" w:rsidRPr="00F608DA" w:rsidRDefault="00CB4D0A" w:rsidP="00CB4D0A">
      <w:pPr>
        <w:pStyle w:val="aa"/>
        <w:numPr>
          <w:ilvl w:val="0"/>
          <w:numId w:val="1"/>
        </w:numPr>
        <w:tabs>
          <w:tab w:val="left" w:pos="1134"/>
        </w:tabs>
        <w:ind w:left="0" w:firstLine="709"/>
        <w:rPr>
          <w:rFonts w:ascii="Times New Roman" w:hAnsi="Times New Roman"/>
          <w:sz w:val="28"/>
          <w:szCs w:val="28"/>
        </w:rPr>
      </w:pPr>
      <w:r>
        <w:rPr>
          <w:rFonts w:ascii="Times New Roman" w:hAnsi="Times New Roman"/>
          <w:sz w:val="28"/>
          <w:szCs w:val="28"/>
        </w:rPr>
        <w:t xml:space="preserve"> </w:t>
      </w:r>
      <w:r w:rsidRPr="00F608DA">
        <w:rPr>
          <w:rFonts w:ascii="Times New Roman" w:hAnsi="Times New Roman"/>
          <w:sz w:val="28"/>
          <w:szCs w:val="28"/>
        </w:rPr>
        <w:t xml:space="preserve">Служащий (работник) не представляет сведения, если он назначен на должность, включенную в соответствующий перечень должностей, </w:t>
      </w:r>
      <w:r>
        <w:rPr>
          <w:rFonts w:ascii="Times New Roman" w:hAnsi="Times New Roman"/>
          <w:sz w:val="28"/>
          <w:szCs w:val="28"/>
        </w:rPr>
        <w:t xml:space="preserve">или </w:t>
      </w:r>
      <w:r w:rsidRPr="00F608DA">
        <w:rPr>
          <w:rFonts w:ascii="Times New Roman" w:hAnsi="Times New Roman"/>
          <w:sz w:val="28"/>
          <w:szCs w:val="28"/>
        </w:rPr>
        <w:t xml:space="preserve">временно замещает указанную должность после 31 декабря отчетного года. </w:t>
      </w:r>
    </w:p>
    <w:p w:rsidR="00CB4D0A" w:rsidRPr="009E0CE7" w:rsidRDefault="00CB4D0A" w:rsidP="00CB4D0A">
      <w:pPr>
        <w:rPr>
          <w:rFonts w:ascii="Times New Roman" w:hAnsi="Times New Roman" w:cs="Times New Roman"/>
          <w:b/>
          <w:sz w:val="28"/>
          <w:szCs w:val="28"/>
        </w:rPr>
      </w:pPr>
      <w:r w:rsidRPr="009E0CE7">
        <w:rPr>
          <w:rFonts w:ascii="Times New Roman" w:hAnsi="Times New Roman" w:cs="Times New Roman"/>
          <w:b/>
          <w:sz w:val="28"/>
          <w:szCs w:val="28"/>
        </w:rPr>
        <w:t>Определение круга лиц (членов семьи), в отношении которых необходимо представить сведения</w:t>
      </w:r>
    </w:p>
    <w:p w:rsidR="00CB4D0A" w:rsidRPr="008A0D43" w:rsidRDefault="00CB4D0A" w:rsidP="00CB4D0A">
      <w:pPr>
        <w:pStyle w:val="aa"/>
        <w:numPr>
          <w:ilvl w:val="0"/>
          <w:numId w:val="1"/>
        </w:numPr>
        <w:tabs>
          <w:tab w:val="left" w:pos="1276"/>
        </w:tabs>
        <w:ind w:left="0" w:firstLine="709"/>
        <w:rPr>
          <w:rFonts w:ascii="Times New Roman" w:hAnsi="Times New Roman" w:cs="Times New Roman"/>
          <w:sz w:val="28"/>
          <w:szCs w:val="28"/>
        </w:rPr>
      </w:pPr>
      <w:r w:rsidRPr="008A0D43">
        <w:rPr>
          <w:rFonts w:ascii="Times New Roman" w:hAnsi="Times New Roman" w:cs="Times New Roman"/>
          <w:sz w:val="28"/>
          <w:szCs w:val="28"/>
        </w:rPr>
        <w:lastRenderedPageBreak/>
        <w:t xml:space="preserve">Сведения о доходах, расходах, об имуществе и обязательствах имущественного характера представляются с учетом семейного положения, в котором находился </w:t>
      </w:r>
      <w:r>
        <w:rPr>
          <w:rFonts w:ascii="Times New Roman" w:hAnsi="Times New Roman" w:cs="Times New Roman"/>
          <w:sz w:val="28"/>
          <w:szCs w:val="28"/>
        </w:rPr>
        <w:t xml:space="preserve">гражданин, </w:t>
      </w:r>
      <w:r w:rsidRPr="008A0D43">
        <w:rPr>
          <w:rFonts w:ascii="Times New Roman" w:hAnsi="Times New Roman" w:cs="Times New Roman"/>
          <w:sz w:val="28"/>
          <w:szCs w:val="28"/>
        </w:rPr>
        <w:t>служащий (работник) по состоянию на отчетную дату.</w:t>
      </w:r>
    </w:p>
    <w:p w:rsidR="00CB4D0A" w:rsidRPr="00864F1E" w:rsidRDefault="00CB4D0A" w:rsidP="00CB4D0A">
      <w:pPr>
        <w:rPr>
          <w:rFonts w:ascii="Times New Roman" w:hAnsi="Times New Roman" w:cs="Times New Roman"/>
          <w:b/>
          <w:sz w:val="28"/>
          <w:szCs w:val="28"/>
        </w:rPr>
      </w:pPr>
      <w:r w:rsidRPr="00864F1E">
        <w:rPr>
          <w:rFonts w:ascii="Times New Roman" w:hAnsi="Times New Roman" w:cs="Times New Roman"/>
          <w:b/>
          <w:sz w:val="28"/>
          <w:szCs w:val="28"/>
        </w:rPr>
        <w:t>Супруги</w:t>
      </w:r>
    </w:p>
    <w:p w:rsidR="00CB4D0A" w:rsidRDefault="00CB4D0A" w:rsidP="00CB4D0A">
      <w:pPr>
        <w:pStyle w:val="aa"/>
        <w:numPr>
          <w:ilvl w:val="0"/>
          <w:numId w:val="1"/>
        </w:numPr>
        <w:tabs>
          <w:tab w:val="left" w:pos="1134"/>
        </w:tabs>
        <w:ind w:left="0" w:firstLine="709"/>
        <w:rPr>
          <w:rFonts w:ascii="Times New Roman" w:hAnsi="Times New Roman" w:cs="Times New Roman"/>
          <w:sz w:val="28"/>
          <w:szCs w:val="28"/>
        </w:rPr>
      </w:pPr>
      <w:r w:rsidRPr="008A0D43">
        <w:rPr>
          <w:rFonts w:ascii="Times New Roman" w:hAnsi="Times New Roman" w:cs="Times New Roman"/>
          <w:sz w:val="28"/>
          <w:szCs w:val="28"/>
        </w:rPr>
        <w:t>При представлени</w:t>
      </w:r>
      <w:r>
        <w:rPr>
          <w:rFonts w:ascii="Times New Roman" w:hAnsi="Times New Roman" w:cs="Times New Roman"/>
          <w:sz w:val="28"/>
          <w:szCs w:val="28"/>
        </w:rPr>
        <w:t>и</w:t>
      </w:r>
      <w:r w:rsidRPr="008A0D43">
        <w:rPr>
          <w:rFonts w:ascii="Times New Roman" w:hAnsi="Times New Roman" w:cs="Times New Roman"/>
          <w:sz w:val="28"/>
          <w:szCs w:val="28"/>
        </w:rPr>
        <w:t xml:space="preserve"> сведений в отношении супруги (супруга) следует учитывать положения стат</w:t>
      </w:r>
      <w:r>
        <w:rPr>
          <w:rFonts w:ascii="Times New Roman" w:hAnsi="Times New Roman" w:cs="Times New Roman"/>
          <w:sz w:val="28"/>
          <w:szCs w:val="28"/>
        </w:rPr>
        <w:t xml:space="preserve">ей 10 «Заключение брака» и </w:t>
      </w:r>
      <w:r w:rsidRPr="008A0D43">
        <w:rPr>
          <w:rFonts w:ascii="Times New Roman" w:hAnsi="Times New Roman" w:cs="Times New Roman"/>
          <w:sz w:val="28"/>
          <w:szCs w:val="28"/>
        </w:rPr>
        <w:t>25 </w:t>
      </w:r>
      <w:r>
        <w:rPr>
          <w:rFonts w:ascii="Times New Roman" w:hAnsi="Times New Roman" w:cs="Times New Roman"/>
          <w:sz w:val="28"/>
          <w:szCs w:val="28"/>
        </w:rPr>
        <w:t xml:space="preserve">«Момент прекращения брака при его расторжении» </w:t>
      </w:r>
      <w:r w:rsidRPr="008A0D43">
        <w:rPr>
          <w:rFonts w:ascii="Times New Roman" w:hAnsi="Times New Roman" w:cs="Times New Roman"/>
          <w:sz w:val="28"/>
          <w:szCs w:val="28"/>
        </w:rPr>
        <w:t xml:space="preserve">Семейного кодекса Российской Федерации. </w:t>
      </w:r>
    </w:p>
    <w:p w:rsidR="00CB4D0A" w:rsidRDefault="00CB4D0A" w:rsidP="00CB4D0A">
      <w:pPr>
        <w:pStyle w:val="aa"/>
        <w:numPr>
          <w:ilvl w:val="0"/>
          <w:numId w:val="1"/>
        </w:numPr>
        <w:tabs>
          <w:tab w:val="left" w:pos="1134"/>
        </w:tabs>
        <w:ind w:left="0" w:firstLine="709"/>
        <w:rPr>
          <w:rFonts w:ascii="Times New Roman" w:hAnsi="Times New Roman" w:cs="Times New Roman"/>
          <w:sz w:val="28"/>
          <w:szCs w:val="28"/>
        </w:rPr>
      </w:pPr>
      <w:r w:rsidRPr="00610599">
        <w:rPr>
          <w:rFonts w:ascii="Times New Roman" w:hAnsi="Times New Roman" w:cs="Times New Roman"/>
          <w:sz w:val="28"/>
          <w:szCs w:val="28"/>
        </w:rPr>
        <w:t>Согласно статье 10 права и обязанности супругов возникают со дня государственной регистрации заключения брака в органах записи актов гражданского состояния.</w:t>
      </w:r>
    </w:p>
    <w:p w:rsidR="00CB4D0A" w:rsidRDefault="00CB4D0A" w:rsidP="00CB4D0A">
      <w:pPr>
        <w:rPr>
          <w:rFonts w:ascii="Times New Roman" w:hAnsi="Times New Roman" w:cs="Times New Roman"/>
          <w:sz w:val="28"/>
          <w:szCs w:val="28"/>
        </w:rPr>
      </w:pPr>
      <w:r w:rsidRPr="00610599">
        <w:rPr>
          <w:rFonts w:ascii="Times New Roman" w:hAnsi="Times New Roman" w:cs="Times New Roman"/>
          <w:sz w:val="28"/>
          <w:szCs w:val="28"/>
        </w:rPr>
        <w:t>Перечень ситуаций и рекомендуемые действия (таблица № 1)</w:t>
      </w:r>
      <w:r>
        <w:rPr>
          <w:rFonts w:ascii="Times New Roman" w:hAnsi="Times New Roman" w:cs="Times New Roman"/>
          <w:sz w:val="28"/>
          <w:szCs w:val="28"/>
        </w:rPr>
        <w:t>:</w:t>
      </w:r>
    </w:p>
    <w:p w:rsidR="00CB4D0A" w:rsidRDefault="00CB4D0A" w:rsidP="00CB4D0A">
      <w:pPr>
        <w:ind w:firstLine="0"/>
        <w:rPr>
          <w:rFonts w:ascii="Times New Roman" w:hAnsi="Times New Roman" w:cs="Times New Roman"/>
          <w:sz w:val="28"/>
          <w:szCs w:val="28"/>
        </w:rPr>
      </w:pPr>
    </w:p>
    <w:tbl>
      <w:tblPr>
        <w:tblStyle w:val="a7"/>
        <w:tblW w:w="0" w:type="auto"/>
        <w:tblInd w:w="108" w:type="dxa"/>
        <w:tblLook w:val="04A0" w:firstRow="1" w:lastRow="0" w:firstColumn="1" w:lastColumn="0" w:noHBand="0" w:noVBand="1"/>
      </w:tblPr>
      <w:tblGrid>
        <w:gridCol w:w="3402"/>
        <w:gridCol w:w="6060"/>
      </w:tblGrid>
      <w:tr w:rsidR="00CB4D0A" w:rsidTr="006C0AB2">
        <w:tc>
          <w:tcPr>
            <w:tcW w:w="9462" w:type="dxa"/>
            <w:gridSpan w:val="2"/>
            <w:shd w:val="clear" w:color="auto" w:fill="auto"/>
          </w:tcPr>
          <w:p w:rsidR="00CB4D0A" w:rsidRDefault="00CB4D0A" w:rsidP="006C0AB2">
            <w:pPr>
              <w:ind w:firstLine="0"/>
              <w:rPr>
                <w:rFonts w:ascii="Times New Roman" w:hAnsi="Times New Roman" w:cs="Times New Roman"/>
                <w:sz w:val="28"/>
                <w:szCs w:val="28"/>
              </w:rPr>
            </w:pPr>
            <w:r w:rsidRPr="00B9038F">
              <w:rPr>
                <w:rFonts w:ascii="Times New Roman" w:hAnsi="Times New Roman" w:cs="Times New Roman"/>
                <w:sz w:val="28"/>
                <w:szCs w:val="28"/>
              </w:rPr>
              <w:t xml:space="preserve">Пример: служащий </w:t>
            </w:r>
            <w:r>
              <w:rPr>
                <w:rFonts w:ascii="Times New Roman" w:hAnsi="Times New Roman" w:cs="Times New Roman"/>
                <w:sz w:val="28"/>
                <w:szCs w:val="28"/>
              </w:rPr>
              <w:t xml:space="preserve">(работник) </w:t>
            </w:r>
            <w:r w:rsidRPr="00B9038F">
              <w:rPr>
                <w:rFonts w:ascii="Times New Roman" w:hAnsi="Times New Roman" w:cs="Times New Roman"/>
                <w:sz w:val="28"/>
                <w:szCs w:val="28"/>
              </w:rPr>
              <w:t>представляет сведения в 201</w:t>
            </w:r>
            <w:r>
              <w:rPr>
                <w:rFonts w:ascii="Times New Roman" w:hAnsi="Times New Roman" w:cs="Times New Roman"/>
                <w:sz w:val="28"/>
                <w:szCs w:val="28"/>
              </w:rPr>
              <w:t>6</w:t>
            </w:r>
            <w:r w:rsidRPr="00B9038F">
              <w:rPr>
                <w:rFonts w:ascii="Times New Roman" w:hAnsi="Times New Roman" w:cs="Times New Roman"/>
                <w:sz w:val="28"/>
                <w:szCs w:val="28"/>
              </w:rPr>
              <w:t xml:space="preserve"> году (за</w:t>
            </w:r>
            <w:r>
              <w:rPr>
                <w:rFonts w:ascii="Times New Roman" w:hAnsi="Times New Roman" w:cs="Times New Roman"/>
                <w:sz w:val="28"/>
                <w:szCs w:val="28"/>
              </w:rPr>
              <w:t xml:space="preserve"> отчетный 2015 г.</w:t>
            </w:r>
            <w:r w:rsidRPr="00B9038F">
              <w:rPr>
                <w:rFonts w:ascii="Times New Roman" w:hAnsi="Times New Roman" w:cs="Times New Roman"/>
                <w:sz w:val="28"/>
                <w:szCs w:val="28"/>
              </w:rPr>
              <w:t>)</w:t>
            </w:r>
          </w:p>
        </w:tc>
      </w:tr>
      <w:tr w:rsidR="00CB4D0A" w:rsidTr="006C0AB2">
        <w:tc>
          <w:tcPr>
            <w:tcW w:w="3402" w:type="dxa"/>
            <w:shd w:val="clear" w:color="auto" w:fill="auto"/>
          </w:tcPr>
          <w:p w:rsidR="00CB4D0A" w:rsidRDefault="00CB4D0A" w:rsidP="006C0AB2">
            <w:pPr>
              <w:ind w:firstLine="0"/>
              <w:jc w:val="left"/>
              <w:rPr>
                <w:rFonts w:ascii="Times New Roman" w:hAnsi="Times New Roman" w:cs="Times New Roman"/>
                <w:sz w:val="28"/>
                <w:szCs w:val="28"/>
              </w:rPr>
            </w:pPr>
            <w:r>
              <w:rPr>
                <w:rFonts w:ascii="Times New Roman" w:hAnsi="Times New Roman" w:cs="Times New Roman"/>
                <w:sz w:val="28"/>
                <w:szCs w:val="28"/>
              </w:rPr>
              <w:t>Брак заключен в органах записи актов гражданского состояния (далее – ЗАГС) в ноябре 2015 года</w:t>
            </w:r>
          </w:p>
        </w:tc>
        <w:tc>
          <w:tcPr>
            <w:tcW w:w="6060" w:type="dxa"/>
            <w:shd w:val="clear" w:color="auto" w:fill="auto"/>
          </w:tcPr>
          <w:p w:rsidR="00CB4D0A" w:rsidRDefault="00CB4D0A" w:rsidP="006C0AB2">
            <w:pPr>
              <w:ind w:firstLine="0"/>
              <w:rPr>
                <w:rFonts w:ascii="Times New Roman" w:hAnsi="Times New Roman" w:cs="Times New Roman"/>
                <w:sz w:val="28"/>
                <w:szCs w:val="28"/>
              </w:rPr>
            </w:pPr>
            <w:r>
              <w:rPr>
                <w:rFonts w:ascii="Times New Roman" w:hAnsi="Times New Roman" w:cs="Times New Roman"/>
                <w:sz w:val="28"/>
                <w:szCs w:val="28"/>
              </w:rPr>
              <w:t>сведения в отношении супруги (супруга) представляются, поскольку по состоянию на отчетную дату (31 декабря 2015 года) служащий (работник) состоял в браке</w:t>
            </w:r>
          </w:p>
        </w:tc>
      </w:tr>
      <w:tr w:rsidR="00CB4D0A" w:rsidTr="006C0AB2">
        <w:tc>
          <w:tcPr>
            <w:tcW w:w="3402" w:type="dxa"/>
            <w:shd w:val="clear" w:color="auto" w:fill="auto"/>
          </w:tcPr>
          <w:p w:rsidR="00CB4D0A" w:rsidRDefault="00CB4D0A" w:rsidP="006C0AB2">
            <w:pPr>
              <w:ind w:firstLine="0"/>
              <w:rPr>
                <w:rFonts w:ascii="Times New Roman" w:hAnsi="Times New Roman" w:cs="Times New Roman"/>
                <w:sz w:val="28"/>
                <w:szCs w:val="28"/>
              </w:rPr>
            </w:pPr>
            <w:r>
              <w:rPr>
                <w:rFonts w:ascii="Times New Roman" w:hAnsi="Times New Roman" w:cs="Times New Roman"/>
                <w:sz w:val="28"/>
                <w:szCs w:val="28"/>
              </w:rPr>
              <w:t>Брак заключен в ЗАГСе в марте 2016 года</w:t>
            </w:r>
          </w:p>
        </w:tc>
        <w:tc>
          <w:tcPr>
            <w:tcW w:w="6060" w:type="dxa"/>
            <w:shd w:val="clear" w:color="auto" w:fill="auto"/>
          </w:tcPr>
          <w:p w:rsidR="00CB4D0A" w:rsidRDefault="00CB4D0A" w:rsidP="006C0AB2">
            <w:pPr>
              <w:ind w:firstLine="0"/>
              <w:rPr>
                <w:rFonts w:ascii="Times New Roman" w:hAnsi="Times New Roman" w:cs="Times New Roman"/>
                <w:sz w:val="28"/>
                <w:szCs w:val="28"/>
              </w:rPr>
            </w:pPr>
            <w:r>
              <w:rPr>
                <w:rFonts w:ascii="Times New Roman" w:hAnsi="Times New Roman" w:cs="Times New Roman"/>
                <w:sz w:val="28"/>
                <w:szCs w:val="28"/>
              </w:rPr>
              <w:t xml:space="preserve">сведения в отношении супруги (супруга) не представляются, поскольку по состоянию на отчетную дату (31 декабря 2015 года) служащий (работник) не состоял в браке </w:t>
            </w:r>
          </w:p>
        </w:tc>
      </w:tr>
      <w:tr w:rsidR="00CB4D0A" w:rsidTr="006C0AB2">
        <w:tc>
          <w:tcPr>
            <w:tcW w:w="9462" w:type="dxa"/>
            <w:gridSpan w:val="2"/>
            <w:shd w:val="clear" w:color="auto" w:fill="auto"/>
          </w:tcPr>
          <w:p w:rsidR="00CB4D0A" w:rsidRDefault="00CB4D0A" w:rsidP="006C0AB2">
            <w:pPr>
              <w:ind w:left="34" w:firstLine="0"/>
              <w:rPr>
                <w:rFonts w:ascii="Times New Roman" w:hAnsi="Times New Roman" w:cs="Times New Roman"/>
                <w:sz w:val="28"/>
                <w:szCs w:val="28"/>
              </w:rPr>
            </w:pPr>
            <w:r w:rsidRPr="00B9038F">
              <w:rPr>
                <w:rFonts w:ascii="Times New Roman" w:hAnsi="Times New Roman" w:cs="Times New Roman"/>
                <w:sz w:val="28"/>
                <w:szCs w:val="28"/>
              </w:rPr>
              <w:t>Пример: гражданин в сентябре 201</w:t>
            </w:r>
            <w:r>
              <w:rPr>
                <w:rFonts w:ascii="Times New Roman" w:hAnsi="Times New Roman" w:cs="Times New Roman"/>
                <w:sz w:val="28"/>
                <w:szCs w:val="28"/>
              </w:rPr>
              <w:t>6</w:t>
            </w:r>
            <w:r w:rsidRPr="00B9038F">
              <w:rPr>
                <w:rFonts w:ascii="Times New Roman" w:hAnsi="Times New Roman" w:cs="Times New Roman"/>
                <w:sz w:val="28"/>
                <w:szCs w:val="28"/>
              </w:rPr>
              <w:t xml:space="preserve"> года представляет сведения в связи с </w:t>
            </w:r>
            <w:r>
              <w:rPr>
                <w:rFonts w:ascii="Times New Roman" w:hAnsi="Times New Roman" w:cs="Times New Roman"/>
                <w:sz w:val="28"/>
                <w:szCs w:val="28"/>
              </w:rPr>
              <w:t xml:space="preserve">подачей документов для </w:t>
            </w:r>
            <w:r w:rsidRPr="00B9038F">
              <w:rPr>
                <w:rFonts w:ascii="Times New Roman" w:hAnsi="Times New Roman" w:cs="Times New Roman"/>
                <w:sz w:val="28"/>
                <w:szCs w:val="28"/>
              </w:rPr>
              <w:t>назначени</w:t>
            </w:r>
            <w:r>
              <w:rPr>
                <w:rFonts w:ascii="Times New Roman" w:hAnsi="Times New Roman" w:cs="Times New Roman"/>
                <w:sz w:val="28"/>
                <w:szCs w:val="28"/>
              </w:rPr>
              <w:t>и</w:t>
            </w:r>
            <w:r w:rsidRPr="00B9038F">
              <w:rPr>
                <w:rFonts w:ascii="Times New Roman" w:hAnsi="Times New Roman" w:cs="Times New Roman"/>
                <w:sz w:val="28"/>
                <w:szCs w:val="28"/>
              </w:rPr>
              <w:t xml:space="preserve"> на должность</w:t>
            </w:r>
            <w:r>
              <w:rPr>
                <w:rFonts w:ascii="Times New Roman" w:hAnsi="Times New Roman" w:cs="Times New Roman"/>
                <w:sz w:val="28"/>
                <w:szCs w:val="28"/>
              </w:rPr>
              <w:t>. Отчетной датой является 1 августа 2016 года</w:t>
            </w:r>
          </w:p>
        </w:tc>
      </w:tr>
      <w:tr w:rsidR="00CB4D0A" w:rsidTr="006C0AB2">
        <w:trPr>
          <w:trHeight w:val="660"/>
        </w:trPr>
        <w:tc>
          <w:tcPr>
            <w:tcW w:w="3402" w:type="dxa"/>
            <w:shd w:val="clear" w:color="auto" w:fill="auto"/>
          </w:tcPr>
          <w:p w:rsidR="00CB4D0A" w:rsidRPr="00B9038F" w:rsidRDefault="00CB4D0A" w:rsidP="006C0AB2">
            <w:pPr>
              <w:ind w:left="34" w:firstLine="0"/>
              <w:rPr>
                <w:rFonts w:ascii="Times New Roman" w:hAnsi="Times New Roman" w:cs="Times New Roman"/>
                <w:sz w:val="28"/>
                <w:szCs w:val="28"/>
              </w:rPr>
            </w:pPr>
            <w:r>
              <w:rPr>
                <w:rFonts w:ascii="Times New Roman" w:hAnsi="Times New Roman" w:cs="Times New Roman"/>
                <w:sz w:val="28"/>
                <w:szCs w:val="28"/>
              </w:rPr>
              <w:t>Брак заключен 1 февраля 2016 года</w:t>
            </w:r>
          </w:p>
        </w:tc>
        <w:tc>
          <w:tcPr>
            <w:tcW w:w="6060" w:type="dxa"/>
            <w:shd w:val="clear" w:color="auto" w:fill="auto"/>
          </w:tcPr>
          <w:p w:rsidR="00CB4D0A" w:rsidRPr="00B9038F" w:rsidRDefault="00CB4D0A" w:rsidP="006C0AB2">
            <w:pPr>
              <w:ind w:left="34" w:firstLine="0"/>
              <w:rPr>
                <w:rFonts w:ascii="Times New Roman" w:hAnsi="Times New Roman" w:cs="Times New Roman"/>
                <w:sz w:val="28"/>
                <w:szCs w:val="28"/>
              </w:rPr>
            </w:pPr>
            <w:r>
              <w:rPr>
                <w:rFonts w:ascii="Times New Roman" w:hAnsi="Times New Roman" w:cs="Times New Roman"/>
                <w:sz w:val="28"/>
                <w:szCs w:val="28"/>
              </w:rPr>
              <w:t>сведения в отношении супруги представляются, поскольку по состоянию на отчетную дату (1 августа 2016 года) гражданин состоял в браке</w:t>
            </w:r>
          </w:p>
        </w:tc>
      </w:tr>
      <w:tr w:rsidR="00CB4D0A" w:rsidTr="006C0AB2">
        <w:trPr>
          <w:trHeight w:val="660"/>
        </w:trPr>
        <w:tc>
          <w:tcPr>
            <w:tcW w:w="3402" w:type="dxa"/>
            <w:shd w:val="clear" w:color="auto" w:fill="auto"/>
          </w:tcPr>
          <w:p w:rsidR="00CB4D0A" w:rsidRPr="00B9038F" w:rsidRDefault="00CB4D0A" w:rsidP="006C0AB2">
            <w:pPr>
              <w:ind w:left="34" w:firstLine="0"/>
              <w:rPr>
                <w:rFonts w:ascii="Times New Roman" w:hAnsi="Times New Roman" w:cs="Times New Roman"/>
                <w:sz w:val="28"/>
                <w:szCs w:val="28"/>
              </w:rPr>
            </w:pPr>
            <w:r>
              <w:rPr>
                <w:rFonts w:ascii="Times New Roman" w:hAnsi="Times New Roman" w:cs="Times New Roman"/>
                <w:sz w:val="28"/>
                <w:szCs w:val="28"/>
              </w:rPr>
              <w:t>Брак заключен 2 августа 2016 года</w:t>
            </w:r>
          </w:p>
        </w:tc>
        <w:tc>
          <w:tcPr>
            <w:tcW w:w="6060" w:type="dxa"/>
            <w:shd w:val="clear" w:color="auto" w:fill="auto"/>
          </w:tcPr>
          <w:p w:rsidR="00CB4D0A" w:rsidRPr="00B9038F" w:rsidRDefault="00CB4D0A" w:rsidP="006C0AB2">
            <w:pPr>
              <w:ind w:left="34" w:firstLine="0"/>
              <w:rPr>
                <w:rFonts w:ascii="Times New Roman" w:hAnsi="Times New Roman" w:cs="Times New Roman"/>
                <w:sz w:val="28"/>
                <w:szCs w:val="28"/>
              </w:rPr>
            </w:pPr>
            <w:r>
              <w:rPr>
                <w:rFonts w:ascii="Times New Roman" w:hAnsi="Times New Roman" w:cs="Times New Roman"/>
                <w:sz w:val="28"/>
                <w:szCs w:val="28"/>
              </w:rPr>
              <w:t>Сведения в отношении супруги не представляются, поскольку по состоянию на отчетную дату (1 августа 2016 года) гражданин еще не вступил в брак</w:t>
            </w:r>
          </w:p>
        </w:tc>
      </w:tr>
    </w:tbl>
    <w:p w:rsidR="00CB4D0A" w:rsidRDefault="00CB4D0A" w:rsidP="00CB4D0A">
      <w:pPr>
        <w:pStyle w:val="aa"/>
        <w:tabs>
          <w:tab w:val="left" w:pos="1134"/>
        </w:tabs>
        <w:ind w:left="709" w:firstLine="0"/>
        <w:rPr>
          <w:rFonts w:ascii="Times New Roman" w:hAnsi="Times New Roman" w:cs="Times New Roman"/>
          <w:sz w:val="28"/>
          <w:szCs w:val="28"/>
        </w:rPr>
      </w:pPr>
    </w:p>
    <w:p w:rsidR="00CB4D0A" w:rsidRDefault="00CB4D0A" w:rsidP="00CB4D0A">
      <w:pPr>
        <w:pStyle w:val="aa"/>
        <w:numPr>
          <w:ilvl w:val="0"/>
          <w:numId w:val="1"/>
        </w:numPr>
        <w:tabs>
          <w:tab w:val="left" w:pos="1134"/>
        </w:tabs>
        <w:ind w:left="0" w:firstLine="709"/>
        <w:rPr>
          <w:rFonts w:ascii="Times New Roman" w:hAnsi="Times New Roman" w:cs="Times New Roman"/>
          <w:sz w:val="28"/>
          <w:szCs w:val="28"/>
        </w:rPr>
      </w:pPr>
      <w:r w:rsidRPr="00610599">
        <w:rPr>
          <w:rFonts w:ascii="Times New Roman" w:hAnsi="Times New Roman" w:cs="Times New Roman"/>
          <w:sz w:val="28"/>
          <w:szCs w:val="28"/>
        </w:rPr>
        <w:t xml:space="preserve">Согласно статье </w:t>
      </w:r>
      <w:r>
        <w:rPr>
          <w:rFonts w:ascii="Times New Roman" w:hAnsi="Times New Roman" w:cs="Times New Roman"/>
          <w:sz w:val="28"/>
          <w:szCs w:val="28"/>
        </w:rPr>
        <w:t xml:space="preserve">25 Семейного кодекса Российской Федерации </w:t>
      </w:r>
      <w:r w:rsidRPr="00610599">
        <w:rPr>
          <w:rFonts w:ascii="Times New Roman" w:hAnsi="Times New Roman" w:cs="Times New Roman"/>
          <w:sz w:val="28"/>
          <w:szCs w:val="28"/>
        </w:rPr>
        <w:t>брак, расторгаемый в органах записи актов гражданского состояния, прекращается со дня государственной регистрации расторжения брака в книге регистрации актов гражданского состояния, а при расторжении брака в суде – со дня вступления решения суда в законную силу.</w:t>
      </w:r>
    </w:p>
    <w:p w:rsidR="00CB4D0A" w:rsidRPr="00D073D1" w:rsidRDefault="00CB4D0A" w:rsidP="00CB4D0A">
      <w:pPr>
        <w:pStyle w:val="aa"/>
        <w:numPr>
          <w:ilvl w:val="0"/>
          <w:numId w:val="1"/>
        </w:numPr>
        <w:ind w:left="0" w:firstLine="709"/>
        <w:rPr>
          <w:rFonts w:ascii="Times New Roman" w:hAnsi="Times New Roman" w:cs="Times New Roman"/>
          <w:sz w:val="28"/>
          <w:szCs w:val="28"/>
        </w:rPr>
      </w:pPr>
      <w:r w:rsidRPr="00D073D1">
        <w:rPr>
          <w:rFonts w:ascii="Times New Roman" w:hAnsi="Times New Roman" w:cs="Times New Roman"/>
          <w:sz w:val="28"/>
          <w:szCs w:val="28"/>
        </w:rPr>
        <w:t xml:space="preserve">Брак, расторгаемый в судебном порядке, прекращается со дня вступления в законную силу решения суда о расторжении брака (а не в день принятия такого решения). </w:t>
      </w:r>
    </w:p>
    <w:p w:rsidR="00CB4D0A" w:rsidRDefault="00CB4D0A" w:rsidP="00CB4D0A">
      <w:pPr>
        <w:rPr>
          <w:rFonts w:ascii="Times New Roman" w:hAnsi="Times New Roman" w:cs="Times New Roman"/>
          <w:sz w:val="28"/>
          <w:szCs w:val="28"/>
        </w:rPr>
      </w:pPr>
      <w:r>
        <w:rPr>
          <w:rFonts w:ascii="Times New Roman" w:hAnsi="Times New Roman" w:cs="Times New Roman"/>
          <w:sz w:val="28"/>
          <w:szCs w:val="28"/>
        </w:rPr>
        <w:lastRenderedPageBreak/>
        <w:t>Перечень ситуаций и рекомендуемые действия (таблица № 2)</w:t>
      </w:r>
    </w:p>
    <w:p w:rsidR="00CB4D0A" w:rsidRDefault="00CB4D0A" w:rsidP="00CB4D0A">
      <w:pPr>
        <w:rPr>
          <w:rFonts w:ascii="Times New Roman" w:hAnsi="Times New Roman" w:cs="Times New Roman"/>
          <w:sz w:val="28"/>
          <w:szCs w:val="28"/>
        </w:rPr>
      </w:pPr>
    </w:p>
    <w:tbl>
      <w:tblPr>
        <w:tblW w:w="946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402"/>
        <w:gridCol w:w="6060"/>
      </w:tblGrid>
      <w:tr w:rsidR="00CB4D0A" w:rsidRPr="00B9038F" w:rsidTr="006C0AB2">
        <w:trPr>
          <w:trHeight w:val="435"/>
        </w:trPr>
        <w:tc>
          <w:tcPr>
            <w:tcW w:w="9462" w:type="dxa"/>
            <w:gridSpan w:val="2"/>
          </w:tcPr>
          <w:p w:rsidR="00CB4D0A" w:rsidRDefault="00CB4D0A" w:rsidP="006C0AB2">
            <w:pPr>
              <w:ind w:firstLine="0"/>
              <w:rPr>
                <w:rFonts w:ascii="Times New Roman" w:hAnsi="Times New Roman" w:cs="Times New Roman"/>
                <w:sz w:val="28"/>
                <w:szCs w:val="28"/>
              </w:rPr>
            </w:pPr>
            <w:r w:rsidRPr="00B9038F">
              <w:rPr>
                <w:rFonts w:ascii="Times New Roman" w:hAnsi="Times New Roman" w:cs="Times New Roman"/>
                <w:sz w:val="28"/>
                <w:szCs w:val="28"/>
              </w:rPr>
              <w:t xml:space="preserve">Пример: служащий </w:t>
            </w:r>
            <w:r>
              <w:rPr>
                <w:rFonts w:ascii="Times New Roman" w:hAnsi="Times New Roman" w:cs="Times New Roman"/>
                <w:sz w:val="28"/>
                <w:szCs w:val="28"/>
              </w:rPr>
              <w:t xml:space="preserve">(работник) </w:t>
            </w:r>
            <w:r w:rsidRPr="00B9038F">
              <w:rPr>
                <w:rFonts w:ascii="Times New Roman" w:hAnsi="Times New Roman" w:cs="Times New Roman"/>
                <w:sz w:val="28"/>
                <w:szCs w:val="28"/>
              </w:rPr>
              <w:t>представляет сведения в 201</w:t>
            </w:r>
            <w:r>
              <w:rPr>
                <w:rFonts w:ascii="Times New Roman" w:hAnsi="Times New Roman" w:cs="Times New Roman"/>
                <w:sz w:val="28"/>
                <w:szCs w:val="28"/>
              </w:rPr>
              <w:t>6</w:t>
            </w:r>
            <w:r w:rsidRPr="00B9038F">
              <w:rPr>
                <w:rFonts w:ascii="Times New Roman" w:hAnsi="Times New Roman" w:cs="Times New Roman"/>
                <w:sz w:val="28"/>
                <w:szCs w:val="28"/>
              </w:rPr>
              <w:t xml:space="preserve"> году (за</w:t>
            </w:r>
            <w:r>
              <w:rPr>
                <w:rFonts w:ascii="Times New Roman" w:hAnsi="Times New Roman" w:cs="Times New Roman"/>
                <w:sz w:val="28"/>
                <w:szCs w:val="28"/>
              </w:rPr>
              <w:t xml:space="preserve"> отчетный 2015 г.</w:t>
            </w:r>
            <w:r w:rsidRPr="00B9038F">
              <w:rPr>
                <w:rFonts w:ascii="Times New Roman" w:hAnsi="Times New Roman" w:cs="Times New Roman"/>
                <w:sz w:val="28"/>
                <w:szCs w:val="28"/>
              </w:rPr>
              <w:t>)</w:t>
            </w:r>
          </w:p>
        </w:tc>
      </w:tr>
      <w:tr w:rsidR="00CB4D0A" w:rsidRPr="00B9038F" w:rsidTr="006C0AB2">
        <w:trPr>
          <w:trHeight w:val="435"/>
        </w:trPr>
        <w:tc>
          <w:tcPr>
            <w:tcW w:w="3402" w:type="dxa"/>
          </w:tcPr>
          <w:p w:rsidR="00CB4D0A" w:rsidRPr="00B9038F" w:rsidRDefault="00CB4D0A" w:rsidP="006C0AB2">
            <w:pPr>
              <w:ind w:firstLine="0"/>
              <w:rPr>
                <w:rFonts w:ascii="Times New Roman" w:hAnsi="Times New Roman" w:cs="Times New Roman"/>
                <w:sz w:val="28"/>
                <w:szCs w:val="28"/>
              </w:rPr>
            </w:pPr>
            <w:r w:rsidRPr="00B9038F">
              <w:rPr>
                <w:rFonts w:ascii="Times New Roman" w:hAnsi="Times New Roman" w:cs="Times New Roman"/>
                <w:sz w:val="28"/>
                <w:szCs w:val="28"/>
              </w:rPr>
              <w:t xml:space="preserve">Брак был расторгнут в </w:t>
            </w:r>
            <w:r>
              <w:rPr>
                <w:rFonts w:ascii="Times New Roman" w:hAnsi="Times New Roman" w:cs="Times New Roman"/>
                <w:sz w:val="28"/>
                <w:szCs w:val="28"/>
              </w:rPr>
              <w:t xml:space="preserve">ЗАГСе </w:t>
            </w:r>
            <w:r w:rsidRPr="00B9038F">
              <w:rPr>
                <w:rFonts w:ascii="Times New Roman" w:hAnsi="Times New Roman" w:cs="Times New Roman"/>
                <w:sz w:val="28"/>
                <w:szCs w:val="28"/>
              </w:rPr>
              <w:t>в ноябре 201</w:t>
            </w:r>
            <w:r>
              <w:rPr>
                <w:rFonts w:ascii="Times New Roman" w:hAnsi="Times New Roman" w:cs="Times New Roman"/>
                <w:sz w:val="28"/>
                <w:szCs w:val="28"/>
              </w:rPr>
              <w:t>5</w:t>
            </w:r>
            <w:r w:rsidRPr="00B9038F">
              <w:rPr>
                <w:rFonts w:ascii="Times New Roman" w:hAnsi="Times New Roman" w:cs="Times New Roman"/>
                <w:sz w:val="28"/>
                <w:szCs w:val="28"/>
              </w:rPr>
              <w:t> года</w:t>
            </w:r>
          </w:p>
        </w:tc>
        <w:tc>
          <w:tcPr>
            <w:tcW w:w="6060" w:type="dxa"/>
          </w:tcPr>
          <w:p w:rsidR="00CB4D0A" w:rsidRDefault="00CB4D0A" w:rsidP="006C0AB2">
            <w:pPr>
              <w:ind w:firstLine="0"/>
              <w:rPr>
                <w:rFonts w:ascii="Times New Roman" w:hAnsi="Times New Roman" w:cs="Times New Roman"/>
                <w:sz w:val="28"/>
                <w:szCs w:val="28"/>
              </w:rPr>
            </w:pPr>
            <w:r>
              <w:rPr>
                <w:rFonts w:ascii="Times New Roman" w:hAnsi="Times New Roman" w:cs="Times New Roman"/>
                <w:sz w:val="28"/>
                <w:szCs w:val="28"/>
              </w:rPr>
              <w:t>с</w:t>
            </w:r>
            <w:r w:rsidRPr="00B9038F">
              <w:rPr>
                <w:rFonts w:ascii="Times New Roman" w:hAnsi="Times New Roman" w:cs="Times New Roman"/>
                <w:sz w:val="28"/>
                <w:szCs w:val="28"/>
              </w:rPr>
              <w:t>ведения в отношении бывшей супруги</w:t>
            </w:r>
            <w:r>
              <w:rPr>
                <w:rFonts w:ascii="Times New Roman" w:hAnsi="Times New Roman" w:cs="Times New Roman"/>
                <w:sz w:val="28"/>
                <w:szCs w:val="28"/>
              </w:rPr>
              <w:t xml:space="preserve"> </w:t>
            </w:r>
            <w:r w:rsidRPr="00B9038F">
              <w:rPr>
                <w:rFonts w:ascii="Times New Roman" w:hAnsi="Times New Roman" w:cs="Times New Roman"/>
                <w:sz w:val="28"/>
                <w:szCs w:val="28"/>
              </w:rPr>
              <w:t>не</w:t>
            </w:r>
            <w:r>
              <w:rPr>
                <w:rFonts w:ascii="Times New Roman" w:hAnsi="Times New Roman" w:cs="Times New Roman"/>
                <w:sz w:val="28"/>
                <w:szCs w:val="28"/>
              </w:rPr>
              <w:t xml:space="preserve"> представляются,</w:t>
            </w:r>
            <w:r w:rsidRPr="00B9038F">
              <w:rPr>
                <w:rFonts w:ascii="Times New Roman" w:hAnsi="Times New Roman" w:cs="Times New Roman"/>
                <w:sz w:val="28"/>
                <w:szCs w:val="28"/>
              </w:rPr>
              <w:t xml:space="preserve"> </w:t>
            </w:r>
            <w:r>
              <w:rPr>
                <w:rFonts w:ascii="Times New Roman" w:hAnsi="Times New Roman" w:cs="Times New Roman"/>
                <w:sz w:val="28"/>
                <w:szCs w:val="28"/>
              </w:rPr>
              <w:t>поскольку п</w:t>
            </w:r>
            <w:r w:rsidRPr="00B9038F">
              <w:rPr>
                <w:rFonts w:ascii="Times New Roman" w:hAnsi="Times New Roman" w:cs="Times New Roman"/>
                <w:sz w:val="28"/>
                <w:szCs w:val="28"/>
              </w:rPr>
              <w:t>о состоянию на отчетную дату (31 декабря 201</w:t>
            </w:r>
            <w:r>
              <w:rPr>
                <w:rFonts w:ascii="Times New Roman" w:hAnsi="Times New Roman" w:cs="Times New Roman"/>
                <w:sz w:val="28"/>
                <w:szCs w:val="28"/>
              </w:rPr>
              <w:t>5</w:t>
            </w:r>
            <w:r w:rsidRPr="00B9038F">
              <w:rPr>
                <w:rFonts w:ascii="Times New Roman" w:hAnsi="Times New Roman" w:cs="Times New Roman"/>
                <w:sz w:val="28"/>
                <w:szCs w:val="28"/>
              </w:rPr>
              <w:t xml:space="preserve"> года) служащий</w:t>
            </w:r>
            <w:r>
              <w:rPr>
                <w:rFonts w:ascii="Times New Roman" w:hAnsi="Times New Roman" w:cs="Times New Roman"/>
                <w:sz w:val="28"/>
                <w:szCs w:val="28"/>
              </w:rPr>
              <w:t xml:space="preserve"> (работник)</w:t>
            </w:r>
            <w:r w:rsidRPr="00B9038F">
              <w:rPr>
                <w:rFonts w:ascii="Times New Roman" w:hAnsi="Times New Roman" w:cs="Times New Roman"/>
                <w:sz w:val="28"/>
                <w:szCs w:val="28"/>
              </w:rPr>
              <w:t xml:space="preserve"> не состоял в браке</w:t>
            </w:r>
          </w:p>
        </w:tc>
      </w:tr>
      <w:tr w:rsidR="00CB4D0A" w:rsidRPr="00B9038F" w:rsidTr="006C0AB2">
        <w:trPr>
          <w:trHeight w:val="435"/>
        </w:trPr>
        <w:tc>
          <w:tcPr>
            <w:tcW w:w="3402" w:type="dxa"/>
          </w:tcPr>
          <w:p w:rsidR="00CB4D0A" w:rsidRPr="00B9038F" w:rsidRDefault="00CB4D0A" w:rsidP="006C0AB2">
            <w:pPr>
              <w:ind w:firstLine="0"/>
              <w:rPr>
                <w:rFonts w:ascii="Times New Roman" w:hAnsi="Times New Roman" w:cs="Times New Roman"/>
                <w:sz w:val="28"/>
                <w:szCs w:val="28"/>
              </w:rPr>
            </w:pPr>
            <w:r w:rsidRPr="00B9038F">
              <w:rPr>
                <w:rFonts w:ascii="Times New Roman" w:hAnsi="Times New Roman" w:cs="Times New Roman"/>
                <w:sz w:val="28"/>
                <w:szCs w:val="28"/>
              </w:rPr>
              <w:t>Окончательное решение о расторжении брака было принято судом 12 декабря 201</w:t>
            </w:r>
            <w:r>
              <w:rPr>
                <w:rFonts w:ascii="Times New Roman" w:hAnsi="Times New Roman" w:cs="Times New Roman"/>
                <w:sz w:val="28"/>
                <w:szCs w:val="28"/>
              </w:rPr>
              <w:t>5</w:t>
            </w:r>
            <w:r w:rsidRPr="00B9038F">
              <w:rPr>
                <w:rFonts w:ascii="Times New Roman" w:hAnsi="Times New Roman" w:cs="Times New Roman"/>
                <w:sz w:val="28"/>
                <w:szCs w:val="28"/>
              </w:rPr>
              <w:t> года</w:t>
            </w:r>
            <w:r>
              <w:rPr>
                <w:rFonts w:ascii="Times New Roman" w:hAnsi="Times New Roman" w:cs="Times New Roman"/>
                <w:sz w:val="28"/>
                <w:szCs w:val="28"/>
              </w:rPr>
              <w:t xml:space="preserve"> и </w:t>
            </w:r>
            <w:r w:rsidRPr="00E54BF0">
              <w:rPr>
                <w:rFonts w:ascii="Times New Roman" w:hAnsi="Times New Roman" w:cs="Times New Roman"/>
                <w:sz w:val="28"/>
                <w:szCs w:val="28"/>
              </w:rPr>
              <w:t>вступило в законную силу 12 января 201</w:t>
            </w:r>
            <w:r>
              <w:rPr>
                <w:rFonts w:ascii="Times New Roman" w:hAnsi="Times New Roman" w:cs="Times New Roman"/>
                <w:sz w:val="28"/>
                <w:szCs w:val="28"/>
              </w:rPr>
              <w:t>6</w:t>
            </w:r>
            <w:r w:rsidRPr="00E54BF0">
              <w:rPr>
                <w:rFonts w:ascii="Times New Roman" w:hAnsi="Times New Roman" w:cs="Times New Roman"/>
                <w:sz w:val="28"/>
                <w:szCs w:val="28"/>
              </w:rPr>
              <w:t xml:space="preserve"> года</w:t>
            </w:r>
          </w:p>
        </w:tc>
        <w:tc>
          <w:tcPr>
            <w:tcW w:w="6060" w:type="dxa"/>
          </w:tcPr>
          <w:p w:rsidR="00CB4D0A" w:rsidRDefault="00CB4D0A" w:rsidP="006C0AB2">
            <w:pPr>
              <w:ind w:firstLine="0"/>
              <w:rPr>
                <w:rFonts w:ascii="Times New Roman" w:hAnsi="Times New Roman" w:cs="Times New Roman"/>
                <w:sz w:val="28"/>
                <w:szCs w:val="28"/>
              </w:rPr>
            </w:pPr>
            <w:r w:rsidRPr="00B9038F">
              <w:rPr>
                <w:rFonts w:ascii="Times New Roman" w:hAnsi="Times New Roman" w:cs="Times New Roman"/>
                <w:sz w:val="28"/>
                <w:szCs w:val="28"/>
              </w:rPr>
              <w:t>сведения в отношении бывшей супруги представ</w:t>
            </w:r>
            <w:r>
              <w:rPr>
                <w:rFonts w:ascii="Times New Roman" w:hAnsi="Times New Roman" w:cs="Times New Roman"/>
                <w:sz w:val="28"/>
                <w:szCs w:val="28"/>
              </w:rPr>
              <w:t>ляются, поскольку р</w:t>
            </w:r>
            <w:r w:rsidRPr="00B9038F">
              <w:rPr>
                <w:rFonts w:ascii="Times New Roman" w:hAnsi="Times New Roman" w:cs="Times New Roman"/>
                <w:sz w:val="28"/>
                <w:szCs w:val="28"/>
              </w:rPr>
              <w:t>ешение о расторжении брака вступает в силу по истечении месяца со дня принятия решения суда в окончат</w:t>
            </w:r>
            <w:r>
              <w:rPr>
                <w:rFonts w:ascii="Times New Roman" w:hAnsi="Times New Roman" w:cs="Times New Roman"/>
                <w:sz w:val="28"/>
                <w:szCs w:val="28"/>
              </w:rPr>
              <w:t>ельной форме. В рассматриваемой ситуации р</w:t>
            </w:r>
            <w:r w:rsidRPr="00B9038F">
              <w:rPr>
                <w:rFonts w:ascii="Times New Roman" w:hAnsi="Times New Roman" w:cs="Times New Roman"/>
                <w:sz w:val="28"/>
                <w:szCs w:val="28"/>
              </w:rPr>
              <w:t>ешение о расторжении брака вступ</w:t>
            </w:r>
            <w:r>
              <w:rPr>
                <w:rFonts w:ascii="Times New Roman" w:hAnsi="Times New Roman" w:cs="Times New Roman"/>
                <w:sz w:val="28"/>
                <w:szCs w:val="28"/>
              </w:rPr>
              <w:t>ило</w:t>
            </w:r>
            <w:r w:rsidRPr="00B9038F">
              <w:rPr>
                <w:rFonts w:ascii="Times New Roman" w:hAnsi="Times New Roman" w:cs="Times New Roman"/>
                <w:sz w:val="28"/>
                <w:szCs w:val="28"/>
              </w:rPr>
              <w:t xml:space="preserve"> в силу </w:t>
            </w:r>
            <w:r>
              <w:rPr>
                <w:rFonts w:ascii="Times New Roman" w:hAnsi="Times New Roman" w:cs="Times New Roman"/>
                <w:sz w:val="28"/>
                <w:szCs w:val="28"/>
              </w:rPr>
              <w:t>12</w:t>
            </w:r>
            <w:r w:rsidRPr="00B9038F">
              <w:rPr>
                <w:rFonts w:ascii="Times New Roman" w:hAnsi="Times New Roman" w:cs="Times New Roman"/>
                <w:sz w:val="28"/>
                <w:szCs w:val="28"/>
              </w:rPr>
              <w:t xml:space="preserve"> январ</w:t>
            </w:r>
            <w:r>
              <w:rPr>
                <w:rFonts w:ascii="Times New Roman" w:hAnsi="Times New Roman" w:cs="Times New Roman"/>
                <w:sz w:val="28"/>
                <w:szCs w:val="28"/>
              </w:rPr>
              <w:t>я</w:t>
            </w:r>
            <w:r w:rsidRPr="00B9038F">
              <w:rPr>
                <w:rFonts w:ascii="Times New Roman" w:hAnsi="Times New Roman" w:cs="Times New Roman"/>
                <w:sz w:val="28"/>
                <w:szCs w:val="28"/>
              </w:rPr>
              <w:t xml:space="preserve"> 201</w:t>
            </w:r>
            <w:r>
              <w:rPr>
                <w:rFonts w:ascii="Times New Roman" w:hAnsi="Times New Roman" w:cs="Times New Roman"/>
                <w:sz w:val="28"/>
                <w:szCs w:val="28"/>
              </w:rPr>
              <w:t>6</w:t>
            </w:r>
            <w:r w:rsidRPr="00B9038F">
              <w:rPr>
                <w:rFonts w:ascii="Times New Roman" w:hAnsi="Times New Roman" w:cs="Times New Roman"/>
                <w:sz w:val="28"/>
                <w:szCs w:val="28"/>
              </w:rPr>
              <w:t> года. Таким образом, по состоянию на отчетную дату (31 декабря 201</w:t>
            </w:r>
            <w:r>
              <w:rPr>
                <w:rFonts w:ascii="Times New Roman" w:hAnsi="Times New Roman" w:cs="Times New Roman"/>
                <w:sz w:val="28"/>
                <w:szCs w:val="28"/>
              </w:rPr>
              <w:t>5</w:t>
            </w:r>
            <w:r w:rsidRPr="00B9038F">
              <w:rPr>
                <w:rFonts w:ascii="Times New Roman" w:hAnsi="Times New Roman" w:cs="Times New Roman"/>
                <w:sz w:val="28"/>
                <w:szCs w:val="28"/>
              </w:rPr>
              <w:t> года) служащий</w:t>
            </w:r>
            <w:r>
              <w:rPr>
                <w:rFonts w:ascii="Times New Roman" w:hAnsi="Times New Roman" w:cs="Times New Roman"/>
                <w:sz w:val="28"/>
                <w:szCs w:val="28"/>
              </w:rPr>
              <w:t xml:space="preserve"> (работник)</w:t>
            </w:r>
            <w:r w:rsidRPr="00B9038F">
              <w:rPr>
                <w:rFonts w:ascii="Times New Roman" w:hAnsi="Times New Roman" w:cs="Times New Roman"/>
                <w:sz w:val="28"/>
                <w:szCs w:val="28"/>
              </w:rPr>
              <w:t xml:space="preserve"> считался состоявшим в браке</w:t>
            </w:r>
          </w:p>
        </w:tc>
      </w:tr>
      <w:tr w:rsidR="00CB4D0A" w:rsidRPr="00B9038F" w:rsidTr="006C0AB2">
        <w:trPr>
          <w:trHeight w:val="435"/>
        </w:trPr>
        <w:tc>
          <w:tcPr>
            <w:tcW w:w="3402" w:type="dxa"/>
          </w:tcPr>
          <w:p w:rsidR="00CB4D0A" w:rsidRPr="00B9038F" w:rsidRDefault="00CB4D0A" w:rsidP="006C0AB2">
            <w:pPr>
              <w:ind w:firstLine="0"/>
              <w:rPr>
                <w:rFonts w:ascii="Times New Roman" w:hAnsi="Times New Roman" w:cs="Times New Roman"/>
                <w:sz w:val="28"/>
                <w:szCs w:val="28"/>
              </w:rPr>
            </w:pPr>
            <w:r w:rsidRPr="00B9038F">
              <w:rPr>
                <w:rFonts w:ascii="Times New Roman" w:hAnsi="Times New Roman" w:cs="Times New Roman"/>
                <w:sz w:val="28"/>
                <w:szCs w:val="28"/>
              </w:rPr>
              <w:t xml:space="preserve">Брак был расторгнут в </w:t>
            </w:r>
            <w:r>
              <w:rPr>
                <w:rFonts w:ascii="Times New Roman" w:hAnsi="Times New Roman" w:cs="Times New Roman"/>
                <w:sz w:val="28"/>
                <w:szCs w:val="28"/>
              </w:rPr>
              <w:t>ЗАГСе в</w:t>
            </w:r>
            <w:r w:rsidRPr="00B9038F">
              <w:rPr>
                <w:rFonts w:ascii="Times New Roman" w:hAnsi="Times New Roman" w:cs="Times New Roman"/>
                <w:sz w:val="28"/>
                <w:szCs w:val="28"/>
              </w:rPr>
              <w:t xml:space="preserve"> марте 201</w:t>
            </w:r>
            <w:r>
              <w:rPr>
                <w:rFonts w:ascii="Times New Roman" w:hAnsi="Times New Roman" w:cs="Times New Roman"/>
                <w:sz w:val="28"/>
                <w:szCs w:val="28"/>
              </w:rPr>
              <w:t>6</w:t>
            </w:r>
            <w:r w:rsidRPr="00B9038F">
              <w:rPr>
                <w:rFonts w:ascii="Times New Roman" w:hAnsi="Times New Roman" w:cs="Times New Roman"/>
                <w:sz w:val="28"/>
                <w:szCs w:val="28"/>
              </w:rPr>
              <w:t xml:space="preserve"> года </w:t>
            </w:r>
          </w:p>
        </w:tc>
        <w:tc>
          <w:tcPr>
            <w:tcW w:w="6060" w:type="dxa"/>
          </w:tcPr>
          <w:p w:rsidR="00CB4D0A" w:rsidRDefault="00CB4D0A" w:rsidP="006C0AB2">
            <w:pPr>
              <w:ind w:firstLine="0"/>
              <w:rPr>
                <w:rFonts w:ascii="Times New Roman" w:hAnsi="Times New Roman" w:cs="Times New Roman"/>
                <w:sz w:val="28"/>
                <w:szCs w:val="28"/>
              </w:rPr>
            </w:pPr>
            <w:r w:rsidRPr="00B9038F">
              <w:rPr>
                <w:rFonts w:ascii="Times New Roman" w:hAnsi="Times New Roman" w:cs="Times New Roman"/>
                <w:sz w:val="28"/>
                <w:szCs w:val="28"/>
              </w:rPr>
              <w:t>сведения в отношении бывшей супруги представ</w:t>
            </w:r>
            <w:r>
              <w:rPr>
                <w:rFonts w:ascii="Times New Roman" w:hAnsi="Times New Roman" w:cs="Times New Roman"/>
                <w:sz w:val="28"/>
                <w:szCs w:val="28"/>
              </w:rPr>
              <w:t>ляются поскольку п</w:t>
            </w:r>
            <w:r w:rsidRPr="00B9038F">
              <w:rPr>
                <w:rFonts w:ascii="Times New Roman" w:hAnsi="Times New Roman" w:cs="Times New Roman"/>
                <w:sz w:val="28"/>
                <w:szCs w:val="28"/>
              </w:rPr>
              <w:t>о состоянию на отчетную дату (31 декабря 201</w:t>
            </w:r>
            <w:r>
              <w:rPr>
                <w:rFonts w:ascii="Times New Roman" w:hAnsi="Times New Roman" w:cs="Times New Roman"/>
                <w:sz w:val="28"/>
                <w:szCs w:val="28"/>
              </w:rPr>
              <w:t>5</w:t>
            </w:r>
            <w:r w:rsidRPr="00B9038F">
              <w:rPr>
                <w:rFonts w:ascii="Times New Roman" w:hAnsi="Times New Roman" w:cs="Times New Roman"/>
                <w:sz w:val="28"/>
                <w:szCs w:val="28"/>
              </w:rPr>
              <w:t xml:space="preserve"> года) служащий </w:t>
            </w:r>
            <w:r>
              <w:rPr>
                <w:rFonts w:ascii="Times New Roman" w:hAnsi="Times New Roman" w:cs="Times New Roman"/>
                <w:sz w:val="28"/>
                <w:szCs w:val="28"/>
              </w:rPr>
              <w:t xml:space="preserve">(работник) </w:t>
            </w:r>
            <w:r w:rsidRPr="00B9038F">
              <w:rPr>
                <w:rFonts w:ascii="Times New Roman" w:hAnsi="Times New Roman" w:cs="Times New Roman"/>
                <w:sz w:val="28"/>
                <w:szCs w:val="28"/>
              </w:rPr>
              <w:t>состоял в браке</w:t>
            </w:r>
          </w:p>
        </w:tc>
      </w:tr>
      <w:tr w:rsidR="00CB4D0A" w:rsidRPr="00B9038F" w:rsidTr="006C0AB2">
        <w:trPr>
          <w:trHeight w:val="435"/>
        </w:trPr>
        <w:tc>
          <w:tcPr>
            <w:tcW w:w="9462" w:type="dxa"/>
            <w:gridSpan w:val="2"/>
          </w:tcPr>
          <w:p w:rsidR="00CB4D0A" w:rsidRPr="00B9038F" w:rsidRDefault="00CB4D0A" w:rsidP="006C0AB2">
            <w:pPr>
              <w:ind w:firstLine="0"/>
              <w:rPr>
                <w:rFonts w:ascii="Times New Roman" w:hAnsi="Times New Roman" w:cs="Times New Roman"/>
                <w:sz w:val="28"/>
                <w:szCs w:val="28"/>
              </w:rPr>
            </w:pPr>
            <w:r w:rsidRPr="00B9038F">
              <w:rPr>
                <w:rFonts w:ascii="Times New Roman" w:hAnsi="Times New Roman" w:cs="Times New Roman"/>
                <w:sz w:val="28"/>
                <w:szCs w:val="28"/>
              </w:rPr>
              <w:t>Пример: гражданин в сентябре 201</w:t>
            </w:r>
            <w:r>
              <w:rPr>
                <w:rFonts w:ascii="Times New Roman" w:hAnsi="Times New Roman" w:cs="Times New Roman"/>
                <w:sz w:val="28"/>
                <w:szCs w:val="28"/>
              </w:rPr>
              <w:t>6</w:t>
            </w:r>
            <w:r w:rsidRPr="00B9038F">
              <w:rPr>
                <w:rFonts w:ascii="Times New Roman" w:hAnsi="Times New Roman" w:cs="Times New Roman"/>
                <w:sz w:val="28"/>
                <w:szCs w:val="28"/>
              </w:rPr>
              <w:t xml:space="preserve"> года представляет сведения в связи с </w:t>
            </w:r>
            <w:r>
              <w:rPr>
                <w:rFonts w:ascii="Times New Roman" w:hAnsi="Times New Roman" w:cs="Times New Roman"/>
                <w:sz w:val="28"/>
                <w:szCs w:val="28"/>
              </w:rPr>
              <w:t xml:space="preserve">подачей документов для </w:t>
            </w:r>
            <w:r w:rsidRPr="00B9038F">
              <w:rPr>
                <w:rFonts w:ascii="Times New Roman" w:hAnsi="Times New Roman" w:cs="Times New Roman"/>
                <w:sz w:val="28"/>
                <w:szCs w:val="28"/>
              </w:rPr>
              <w:t>назначени</w:t>
            </w:r>
            <w:r>
              <w:rPr>
                <w:rFonts w:ascii="Times New Roman" w:hAnsi="Times New Roman" w:cs="Times New Roman"/>
                <w:sz w:val="28"/>
                <w:szCs w:val="28"/>
              </w:rPr>
              <w:t>и</w:t>
            </w:r>
            <w:r w:rsidRPr="00B9038F">
              <w:rPr>
                <w:rFonts w:ascii="Times New Roman" w:hAnsi="Times New Roman" w:cs="Times New Roman"/>
                <w:sz w:val="28"/>
                <w:szCs w:val="28"/>
              </w:rPr>
              <w:t xml:space="preserve"> на должность</w:t>
            </w:r>
            <w:r>
              <w:rPr>
                <w:rFonts w:ascii="Times New Roman" w:hAnsi="Times New Roman" w:cs="Times New Roman"/>
                <w:sz w:val="28"/>
                <w:szCs w:val="28"/>
              </w:rPr>
              <w:t>. Отчетной датой является 1 августа 2016 года</w:t>
            </w:r>
          </w:p>
        </w:tc>
      </w:tr>
      <w:tr w:rsidR="00CB4D0A" w:rsidRPr="00B9038F" w:rsidTr="006C0AB2">
        <w:trPr>
          <w:trHeight w:val="435"/>
        </w:trPr>
        <w:tc>
          <w:tcPr>
            <w:tcW w:w="3402" w:type="dxa"/>
          </w:tcPr>
          <w:p w:rsidR="00CB4D0A" w:rsidRPr="00B9038F" w:rsidRDefault="00CB4D0A" w:rsidP="006C0AB2">
            <w:pPr>
              <w:ind w:firstLine="0"/>
              <w:rPr>
                <w:rFonts w:ascii="Times New Roman" w:hAnsi="Times New Roman" w:cs="Times New Roman"/>
                <w:sz w:val="28"/>
                <w:szCs w:val="28"/>
              </w:rPr>
            </w:pPr>
            <w:r w:rsidRPr="00B9038F">
              <w:rPr>
                <w:rFonts w:ascii="Times New Roman" w:hAnsi="Times New Roman" w:cs="Times New Roman"/>
                <w:sz w:val="28"/>
                <w:szCs w:val="28"/>
              </w:rPr>
              <w:t xml:space="preserve">Брак был расторгнут в </w:t>
            </w:r>
            <w:r>
              <w:rPr>
                <w:rFonts w:ascii="Times New Roman" w:hAnsi="Times New Roman" w:cs="Times New Roman"/>
                <w:sz w:val="28"/>
                <w:szCs w:val="28"/>
              </w:rPr>
              <w:t>ЗАГСе 1 июля 2016 года</w:t>
            </w:r>
          </w:p>
        </w:tc>
        <w:tc>
          <w:tcPr>
            <w:tcW w:w="6060" w:type="dxa"/>
          </w:tcPr>
          <w:p w:rsidR="00CB4D0A" w:rsidRDefault="00CB4D0A" w:rsidP="006C0AB2">
            <w:pPr>
              <w:ind w:firstLine="0"/>
              <w:rPr>
                <w:rFonts w:ascii="Times New Roman" w:hAnsi="Times New Roman" w:cs="Times New Roman"/>
                <w:sz w:val="28"/>
                <w:szCs w:val="28"/>
              </w:rPr>
            </w:pPr>
            <w:r w:rsidRPr="00B9038F">
              <w:rPr>
                <w:rFonts w:ascii="Times New Roman" w:hAnsi="Times New Roman" w:cs="Times New Roman"/>
                <w:sz w:val="28"/>
                <w:szCs w:val="28"/>
              </w:rPr>
              <w:t xml:space="preserve">сведения в отношении бывшей супруги не </w:t>
            </w:r>
            <w:r>
              <w:rPr>
                <w:rFonts w:ascii="Times New Roman" w:hAnsi="Times New Roman" w:cs="Times New Roman"/>
                <w:sz w:val="28"/>
                <w:szCs w:val="28"/>
              </w:rPr>
              <w:t>представляются, поскольку п</w:t>
            </w:r>
            <w:r w:rsidRPr="00B9038F">
              <w:rPr>
                <w:rFonts w:ascii="Times New Roman" w:hAnsi="Times New Roman" w:cs="Times New Roman"/>
                <w:sz w:val="28"/>
                <w:szCs w:val="28"/>
              </w:rPr>
              <w:t>о состоянию на отчетную дату</w:t>
            </w:r>
            <w:r>
              <w:rPr>
                <w:rFonts w:ascii="Times New Roman" w:hAnsi="Times New Roman" w:cs="Times New Roman"/>
                <w:sz w:val="28"/>
                <w:szCs w:val="28"/>
              </w:rPr>
              <w:t xml:space="preserve"> </w:t>
            </w:r>
            <w:r w:rsidRPr="00B9038F">
              <w:rPr>
                <w:rFonts w:ascii="Times New Roman" w:hAnsi="Times New Roman" w:cs="Times New Roman"/>
                <w:sz w:val="28"/>
                <w:szCs w:val="28"/>
              </w:rPr>
              <w:t>(1 августа 201</w:t>
            </w:r>
            <w:r>
              <w:rPr>
                <w:rFonts w:ascii="Times New Roman" w:hAnsi="Times New Roman" w:cs="Times New Roman"/>
                <w:sz w:val="28"/>
                <w:szCs w:val="28"/>
              </w:rPr>
              <w:t>6</w:t>
            </w:r>
            <w:r w:rsidRPr="00B9038F">
              <w:rPr>
                <w:rFonts w:ascii="Times New Roman" w:hAnsi="Times New Roman" w:cs="Times New Roman"/>
                <w:sz w:val="28"/>
                <w:szCs w:val="28"/>
              </w:rPr>
              <w:t> года) гражданин не состоял в браке</w:t>
            </w:r>
          </w:p>
        </w:tc>
      </w:tr>
      <w:tr w:rsidR="00CB4D0A" w:rsidRPr="00B9038F" w:rsidTr="006C0AB2">
        <w:trPr>
          <w:trHeight w:val="435"/>
        </w:trPr>
        <w:tc>
          <w:tcPr>
            <w:tcW w:w="3402" w:type="dxa"/>
          </w:tcPr>
          <w:p w:rsidR="00CB4D0A" w:rsidRPr="00B9038F" w:rsidRDefault="00CB4D0A" w:rsidP="006C0AB2">
            <w:pPr>
              <w:ind w:firstLine="0"/>
              <w:rPr>
                <w:rFonts w:ascii="Times New Roman" w:hAnsi="Times New Roman" w:cs="Times New Roman"/>
                <w:sz w:val="28"/>
                <w:szCs w:val="28"/>
              </w:rPr>
            </w:pPr>
            <w:r w:rsidRPr="00B9038F">
              <w:rPr>
                <w:rFonts w:ascii="Times New Roman" w:hAnsi="Times New Roman" w:cs="Times New Roman"/>
                <w:sz w:val="28"/>
                <w:szCs w:val="28"/>
              </w:rPr>
              <w:t xml:space="preserve">Брак был расторгнут в </w:t>
            </w:r>
            <w:r>
              <w:rPr>
                <w:rFonts w:ascii="Times New Roman" w:hAnsi="Times New Roman" w:cs="Times New Roman"/>
                <w:sz w:val="28"/>
                <w:szCs w:val="28"/>
              </w:rPr>
              <w:t xml:space="preserve">ЗАГСе 2 августа 2016 года </w:t>
            </w:r>
          </w:p>
        </w:tc>
        <w:tc>
          <w:tcPr>
            <w:tcW w:w="6060" w:type="dxa"/>
          </w:tcPr>
          <w:p w:rsidR="00CB4D0A" w:rsidRPr="00B9038F" w:rsidRDefault="00CB4D0A" w:rsidP="006C0AB2">
            <w:pPr>
              <w:ind w:firstLine="0"/>
              <w:rPr>
                <w:rFonts w:ascii="Times New Roman" w:hAnsi="Times New Roman" w:cs="Times New Roman"/>
                <w:sz w:val="28"/>
                <w:szCs w:val="28"/>
              </w:rPr>
            </w:pPr>
            <w:r w:rsidRPr="00B9038F">
              <w:rPr>
                <w:rFonts w:ascii="Times New Roman" w:hAnsi="Times New Roman" w:cs="Times New Roman"/>
                <w:sz w:val="28"/>
                <w:szCs w:val="28"/>
              </w:rPr>
              <w:t>сведения в отношении бывшей супруги представ</w:t>
            </w:r>
            <w:r>
              <w:rPr>
                <w:rFonts w:ascii="Times New Roman" w:hAnsi="Times New Roman" w:cs="Times New Roman"/>
                <w:sz w:val="28"/>
                <w:szCs w:val="28"/>
              </w:rPr>
              <w:t>ляются, поскольку п</w:t>
            </w:r>
            <w:r w:rsidRPr="00B9038F">
              <w:rPr>
                <w:rFonts w:ascii="Times New Roman" w:hAnsi="Times New Roman" w:cs="Times New Roman"/>
                <w:sz w:val="28"/>
                <w:szCs w:val="28"/>
              </w:rPr>
              <w:t>о состоянию на отчетную дату (1 августа 201</w:t>
            </w:r>
            <w:r>
              <w:rPr>
                <w:rFonts w:ascii="Times New Roman" w:hAnsi="Times New Roman" w:cs="Times New Roman"/>
                <w:sz w:val="28"/>
                <w:szCs w:val="28"/>
              </w:rPr>
              <w:t>6</w:t>
            </w:r>
            <w:r w:rsidRPr="00B9038F">
              <w:rPr>
                <w:rFonts w:ascii="Times New Roman" w:hAnsi="Times New Roman" w:cs="Times New Roman"/>
                <w:sz w:val="28"/>
                <w:szCs w:val="28"/>
              </w:rPr>
              <w:t> года) гражданин состоял в браке</w:t>
            </w:r>
          </w:p>
        </w:tc>
      </w:tr>
      <w:tr w:rsidR="00CB4D0A" w:rsidRPr="00B9038F" w:rsidTr="006C0AB2">
        <w:trPr>
          <w:trHeight w:val="435"/>
        </w:trPr>
        <w:tc>
          <w:tcPr>
            <w:tcW w:w="3402" w:type="dxa"/>
          </w:tcPr>
          <w:p w:rsidR="00CB4D0A" w:rsidRPr="00B9038F" w:rsidRDefault="00CB4D0A" w:rsidP="006C0AB2">
            <w:pPr>
              <w:ind w:firstLine="0"/>
              <w:rPr>
                <w:rFonts w:ascii="Times New Roman" w:hAnsi="Times New Roman" w:cs="Times New Roman"/>
                <w:sz w:val="28"/>
                <w:szCs w:val="28"/>
              </w:rPr>
            </w:pPr>
            <w:r>
              <w:rPr>
                <w:rFonts w:ascii="Times New Roman" w:hAnsi="Times New Roman" w:cs="Times New Roman"/>
                <w:sz w:val="28"/>
                <w:szCs w:val="28"/>
              </w:rPr>
              <w:t xml:space="preserve">Окончательное решение о </w:t>
            </w:r>
            <w:r w:rsidRPr="00B9038F">
              <w:rPr>
                <w:rFonts w:ascii="Times New Roman" w:hAnsi="Times New Roman" w:cs="Times New Roman"/>
                <w:sz w:val="28"/>
                <w:szCs w:val="28"/>
              </w:rPr>
              <w:t>расторжении брака было принято судом 4 июля 201</w:t>
            </w:r>
            <w:r>
              <w:rPr>
                <w:rFonts w:ascii="Times New Roman" w:hAnsi="Times New Roman" w:cs="Times New Roman"/>
                <w:sz w:val="28"/>
                <w:szCs w:val="28"/>
              </w:rPr>
              <w:t>6</w:t>
            </w:r>
            <w:r w:rsidRPr="00B9038F">
              <w:rPr>
                <w:rFonts w:ascii="Times New Roman" w:hAnsi="Times New Roman" w:cs="Times New Roman"/>
                <w:sz w:val="28"/>
                <w:szCs w:val="28"/>
              </w:rPr>
              <w:t> года</w:t>
            </w:r>
            <w:r>
              <w:rPr>
                <w:rFonts w:ascii="Times New Roman" w:hAnsi="Times New Roman" w:cs="Times New Roman"/>
                <w:sz w:val="28"/>
                <w:szCs w:val="28"/>
              </w:rPr>
              <w:t xml:space="preserve"> и вступило в законную силу 4 августа 2016 г.</w:t>
            </w:r>
          </w:p>
        </w:tc>
        <w:tc>
          <w:tcPr>
            <w:tcW w:w="6060" w:type="dxa"/>
          </w:tcPr>
          <w:p w:rsidR="00CB4D0A" w:rsidRDefault="00CB4D0A" w:rsidP="006C0AB2">
            <w:pPr>
              <w:ind w:firstLine="0"/>
              <w:rPr>
                <w:rFonts w:ascii="Times New Roman" w:hAnsi="Times New Roman" w:cs="Times New Roman"/>
                <w:sz w:val="28"/>
                <w:szCs w:val="28"/>
              </w:rPr>
            </w:pPr>
            <w:r w:rsidRPr="00B9038F">
              <w:rPr>
                <w:rFonts w:ascii="Times New Roman" w:hAnsi="Times New Roman" w:cs="Times New Roman"/>
                <w:sz w:val="28"/>
                <w:szCs w:val="28"/>
              </w:rPr>
              <w:t>сведения в отношении бывшей супруги представ</w:t>
            </w:r>
            <w:r>
              <w:rPr>
                <w:rFonts w:ascii="Times New Roman" w:hAnsi="Times New Roman" w:cs="Times New Roman"/>
                <w:sz w:val="28"/>
                <w:szCs w:val="28"/>
              </w:rPr>
              <w:t>ляются, поскольку р</w:t>
            </w:r>
            <w:r w:rsidRPr="00B9038F">
              <w:rPr>
                <w:rFonts w:ascii="Times New Roman" w:hAnsi="Times New Roman" w:cs="Times New Roman"/>
                <w:sz w:val="28"/>
                <w:szCs w:val="28"/>
              </w:rPr>
              <w:t xml:space="preserve">ешение о расторжении брака вступает в </w:t>
            </w:r>
            <w:r>
              <w:rPr>
                <w:rFonts w:ascii="Times New Roman" w:hAnsi="Times New Roman" w:cs="Times New Roman"/>
                <w:sz w:val="28"/>
                <w:szCs w:val="28"/>
              </w:rPr>
              <w:t xml:space="preserve">законную </w:t>
            </w:r>
            <w:r w:rsidRPr="00B9038F">
              <w:rPr>
                <w:rFonts w:ascii="Times New Roman" w:hAnsi="Times New Roman" w:cs="Times New Roman"/>
                <w:sz w:val="28"/>
                <w:szCs w:val="28"/>
              </w:rPr>
              <w:t>силу по истечении месяца со дня принятия решения суда в окончательной форме. В рассматриваемо</w:t>
            </w:r>
            <w:r>
              <w:rPr>
                <w:rFonts w:ascii="Times New Roman" w:hAnsi="Times New Roman" w:cs="Times New Roman"/>
                <w:sz w:val="28"/>
                <w:szCs w:val="28"/>
              </w:rPr>
              <w:t xml:space="preserve">й ситуации </w:t>
            </w:r>
            <w:r w:rsidRPr="00B9038F">
              <w:rPr>
                <w:rFonts w:ascii="Times New Roman" w:hAnsi="Times New Roman" w:cs="Times New Roman"/>
                <w:sz w:val="28"/>
                <w:szCs w:val="28"/>
              </w:rPr>
              <w:t>срок истек 5 августа 201</w:t>
            </w:r>
            <w:r>
              <w:rPr>
                <w:rFonts w:ascii="Times New Roman" w:hAnsi="Times New Roman" w:cs="Times New Roman"/>
                <w:sz w:val="28"/>
                <w:szCs w:val="28"/>
              </w:rPr>
              <w:t>6</w:t>
            </w:r>
            <w:r w:rsidRPr="00B9038F">
              <w:rPr>
                <w:rFonts w:ascii="Times New Roman" w:hAnsi="Times New Roman" w:cs="Times New Roman"/>
                <w:sz w:val="28"/>
                <w:szCs w:val="28"/>
              </w:rPr>
              <w:t> года. Таким образом, по состоянию на отчетную дату (1 августа 201</w:t>
            </w:r>
            <w:r>
              <w:rPr>
                <w:rFonts w:ascii="Times New Roman" w:hAnsi="Times New Roman" w:cs="Times New Roman"/>
                <w:sz w:val="28"/>
                <w:szCs w:val="28"/>
              </w:rPr>
              <w:t>6</w:t>
            </w:r>
            <w:r w:rsidRPr="00B9038F">
              <w:rPr>
                <w:rFonts w:ascii="Times New Roman" w:hAnsi="Times New Roman" w:cs="Times New Roman"/>
                <w:sz w:val="28"/>
                <w:szCs w:val="28"/>
              </w:rPr>
              <w:t> года) гражданин считался состоявшим в браке</w:t>
            </w:r>
          </w:p>
        </w:tc>
      </w:tr>
    </w:tbl>
    <w:p w:rsidR="00CB4D0A" w:rsidRPr="00864F1E" w:rsidRDefault="00CB4D0A" w:rsidP="00CB4D0A">
      <w:pPr>
        <w:rPr>
          <w:rFonts w:ascii="Times New Roman" w:hAnsi="Times New Roman" w:cs="Times New Roman"/>
          <w:b/>
          <w:sz w:val="28"/>
          <w:szCs w:val="28"/>
        </w:rPr>
      </w:pPr>
      <w:r w:rsidRPr="00864F1E">
        <w:rPr>
          <w:rFonts w:ascii="Times New Roman" w:hAnsi="Times New Roman" w:cs="Times New Roman"/>
          <w:b/>
          <w:sz w:val="28"/>
          <w:szCs w:val="28"/>
        </w:rPr>
        <w:t>Несовершеннолетние дети</w:t>
      </w:r>
    </w:p>
    <w:p w:rsidR="00CB4D0A" w:rsidRPr="004C5DC7" w:rsidRDefault="00CB4D0A" w:rsidP="00CB4D0A">
      <w:pPr>
        <w:pStyle w:val="aa"/>
        <w:numPr>
          <w:ilvl w:val="0"/>
          <w:numId w:val="1"/>
        </w:numPr>
        <w:tabs>
          <w:tab w:val="left" w:pos="1134"/>
        </w:tabs>
        <w:ind w:left="0" w:firstLine="709"/>
        <w:rPr>
          <w:rFonts w:ascii="Times New Roman" w:hAnsi="Times New Roman" w:cs="Times New Roman"/>
          <w:sz w:val="28"/>
          <w:szCs w:val="28"/>
        </w:rPr>
      </w:pPr>
      <w:r w:rsidRPr="004C5DC7">
        <w:rPr>
          <w:rFonts w:ascii="Times New Roman" w:hAnsi="Times New Roman" w:cs="Times New Roman"/>
          <w:sz w:val="28"/>
          <w:szCs w:val="28"/>
        </w:rPr>
        <w:lastRenderedPageBreak/>
        <w:t>Статья 60 Конституции Российской Федерации устанавливает, что гражданин Российской Федерации может самостоятельно осуществлять в полном объеме свои права и обязанности с 18 лет. Таким образом, ребенок считается совершеннолетним при достижении им возраста 18 лет.</w:t>
      </w:r>
    </w:p>
    <w:p w:rsidR="00CB4D0A" w:rsidRPr="004C5DC7" w:rsidRDefault="00CB4D0A" w:rsidP="00CB4D0A">
      <w:pPr>
        <w:pStyle w:val="aa"/>
        <w:numPr>
          <w:ilvl w:val="0"/>
          <w:numId w:val="1"/>
        </w:numPr>
        <w:tabs>
          <w:tab w:val="left" w:pos="1134"/>
        </w:tabs>
        <w:ind w:left="0" w:firstLine="709"/>
        <w:rPr>
          <w:rFonts w:ascii="Times New Roman" w:hAnsi="Times New Roman" w:cs="Times New Roman"/>
          <w:sz w:val="28"/>
          <w:szCs w:val="28"/>
        </w:rPr>
      </w:pPr>
      <w:r w:rsidRPr="004C5DC7">
        <w:rPr>
          <w:rFonts w:ascii="Times New Roman" w:hAnsi="Times New Roman" w:cs="Times New Roman"/>
          <w:sz w:val="28"/>
          <w:szCs w:val="28"/>
        </w:rPr>
        <w:t xml:space="preserve">При представлении сведений в отношении несовершеннолетних детей следует учитывать, что лицо считается достигшим определенного возраста на следующий день после дня рождения. </w:t>
      </w:r>
    </w:p>
    <w:p w:rsidR="00CB4D0A" w:rsidRDefault="00CB4D0A" w:rsidP="00CB4D0A">
      <w:pPr>
        <w:rPr>
          <w:rFonts w:ascii="Times New Roman" w:hAnsi="Times New Roman" w:cs="Times New Roman"/>
          <w:sz w:val="28"/>
          <w:szCs w:val="28"/>
        </w:rPr>
      </w:pPr>
      <w:r>
        <w:rPr>
          <w:rFonts w:ascii="Times New Roman" w:hAnsi="Times New Roman" w:cs="Times New Roman"/>
          <w:sz w:val="28"/>
          <w:szCs w:val="28"/>
        </w:rPr>
        <w:t>Перечень ситуаций и рекомендуемые действия (таблица № 3):</w:t>
      </w:r>
    </w:p>
    <w:p w:rsidR="00CB4D0A" w:rsidRDefault="00CB4D0A" w:rsidP="00CB4D0A">
      <w:pPr>
        <w:rPr>
          <w:rFonts w:ascii="Times New Roman" w:hAnsi="Times New Roman" w:cs="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552"/>
        <w:gridCol w:w="6910"/>
      </w:tblGrid>
      <w:tr w:rsidR="00CB4D0A" w:rsidRPr="00B9038F" w:rsidTr="006C0AB2">
        <w:trPr>
          <w:trHeight w:val="435"/>
        </w:trPr>
        <w:tc>
          <w:tcPr>
            <w:tcW w:w="9462" w:type="dxa"/>
            <w:gridSpan w:val="2"/>
          </w:tcPr>
          <w:p w:rsidR="00CB4D0A" w:rsidRPr="00B9038F" w:rsidRDefault="00CB4D0A" w:rsidP="006C0AB2">
            <w:pPr>
              <w:ind w:firstLine="0"/>
              <w:rPr>
                <w:rFonts w:ascii="Times New Roman" w:hAnsi="Times New Roman" w:cs="Times New Roman"/>
                <w:sz w:val="28"/>
                <w:szCs w:val="28"/>
              </w:rPr>
            </w:pPr>
            <w:r w:rsidRPr="00B9038F">
              <w:rPr>
                <w:rFonts w:ascii="Times New Roman" w:hAnsi="Times New Roman" w:cs="Times New Roman"/>
                <w:sz w:val="28"/>
                <w:szCs w:val="28"/>
              </w:rPr>
              <w:t xml:space="preserve">Пример: служащий </w:t>
            </w:r>
            <w:r>
              <w:rPr>
                <w:rFonts w:ascii="Times New Roman" w:hAnsi="Times New Roman" w:cs="Times New Roman"/>
                <w:sz w:val="28"/>
                <w:szCs w:val="28"/>
              </w:rPr>
              <w:t xml:space="preserve">(работник) </w:t>
            </w:r>
            <w:r w:rsidRPr="00B9038F">
              <w:rPr>
                <w:rFonts w:ascii="Times New Roman" w:hAnsi="Times New Roman" w:cs="Times New Roman"/>
                <w:sz w:val="28"/>
                <w:szCs w:val="28"/>
              </w:rPr>
              <w:t>представляет сведения в 201</w:t>
            </w:r>
            <w:r>
              <w:rPr>
                <w:rFonts w:ascii="Times New Roman" w:hAnsi="Times New Roman" w:cs="Times New Roman"/>
                <w:sz w:val="28"/>
                <w:szCs w:val="28"/>
              </w:rPr>
              <w:t>6</w:t>
            </w:r>
            <w:r w:rsidRPr="00B9038F">
              <w:rPr>
                <w:rFonts w:ascii="Times New Roman" w:hAnsi="Times New Roman" w:cs="Times New Roman"/>
                <w:sz w:val="28"/>
                <w:szCs w:val="28"/>
              </w:rPr>
              <w:t xml:space="preserve"> году (за </w:t>
            </w:r>
            <w:r>
              <w:rPr>
                <w:rFonts w:ascii="Times New Roman" w:hAnsi="Times New Roman" w:cs="Times New Roman"/>
                <w:sz w:val="28"/>
                <w:szCs w:val="28"/>
              </w:rPr>
              <w:t>отчетный  2015 г.</w:t>
            </w:r>
            <w:r w:rsidRPr="00B9038F">
              <w:rPr>
                <w:rFonts w:ascii="Times New Roman" w:hAnsi="Times New Roman" w:cs="Times New Roman"/>
                <w:sz w:val="28"/>
                <w:szCs w:val="28"/>
              </w:rPr>
              <w:t>)</w:t>
            </w:r>
          </w:p>
        </w:tc>
      </w:tr>
      <w:tr w:rsidR="00CB4D0A" w:rsidRPr="00B9038F" w:rsidTr="006C0AB2">
        <w:trPr>
          <w:trHeight w:val="435"/>
        </w:trPr>
        <w:tc>
          <w:tcPr>
            <w:tcW w:w="2552" w:type="dxa"/>
          </w:tcPr>
          <w:p w:rsidR="00CB4D0A" w:rsidRPr="00B9038F" w:rsidRDefault="00CB4D0A" w:rsidP="006C0AB2">
            <w:pPr>
              <w:ind w:firstLine="0"/>
              <w:rPr>
                <w:rFonts w:ascii="Times New Roman" w:hAnsi="Times New Roman" w:cs="Times New Roman"/>
                <w:sz w:val="28"/>
                <w:szCs w:val="28"/>
              </w:rPr>
            </w:pPr>
            <w:r w:rsidRPr="00B9038F">
              <w:rPr>
                <w:rFonts w:ascii="Times New Roman" w:hAnsi="Times New Roman" w:cs="Times New Roman"/>
                <w:sz w:val="28"/>
                <w:szCs w:val="28"/>
              </w:rPr>
              <w:t>Дочери служащего</w:t>
            </w:r>
            <w:r>
              <w:rPr>
                <w:rFonts w:ascii="Times New Roman" w:hAnsi="Times New Roman" w:cs="Times New Roman"/>
                <w:sz w:val="28"/>
                <w:szCs w:val="28"/>
              </w:rPr>
              <w:t xml:space="preserve"> (работника) </w:t>
            </w:r>
            <w:r w:rsidRPr="00B9038F">
              <w:rPr>
                <w:rFonts w:ascii="Times New Roman" w:hAnsi="Times New Roman" w:cs="Times New Roman"/>
                <w:sz w:val="28"/>
                <w:szCs w:val="28"/>
              </w:rPr>
              <w:t xml:space="preserve"> 21 мая 201</w:t>
            </w:r>
            <w:r>
              <w:rPr>
                <w:rFonts w:ascii="Times New Roman" w:hAnsi="Times New Roman" w:cs="Times New Roman"/>
                <w:sz w:val="28"/>
                <w:szCs w:val="28"/>
              </w:rPr>
              <w:t>5</w:t>
            </w:r>
            <w:r w:rsidRPr="00B9038F">
              <w:rPr>
                <w:rFonts w:ascii="Times New Roman" w:hAnsi="Times New Roman" w:cs="Times New Roman"/>
                <w:sz w:val="28"/>
                <w:szCs w:val="28"/>
              </w:rPr>
              <w:t> года исполнилось 18 лет</w:t>
            </w:r>
          </w:p>
        </w:tc>
        <w:tc>
          <w:tcPr>
            <w:tcW w:w="6910" w:type="dxa"/>
          </w:tcPr>
          <w:p w:rsidR="00CB4D0A" w:rsidRDefault="00CB4D0A" w:rsidP="006C0AB2">
            <w:pPr>
              <w:ind w:firstLine="0"/>
              <w:rPr>
                <w:rFonts w:ascii="Times New Roman" w:hAnsi="Times New Roman" w:cs="Times New Roman"/>
                <w:sz w:val="28"/>
                <w:szCs w:val="28"/>
              </w:rPr>
            </w:pPr>
            <w:r>
              <w:rPr>
                <w:rFonts w:ascii="Times New Roman" w:hAnsi="Times New Roman" w:cs="Times New Roman"/>
                <w:sz w:val="28"/>
                <w:szCs w:val="28"/>
              </w:rPr>
              <w:t>с</w:t>
            </w:r>
            <w:r w:rsidRPr="00B9038F">
              <w:rPr>
                <w:rFonts w:ascii="Times New Roman" w:hAnsi="Times New Roman" w:cs="Times New Roman"/>
                <w:sz w:val="28"/>
                <w:szCs w:val="28"/>
              </w:rPr>
              <w:t>ведения в отношении дочери не представля</w:t>
            </w:r>
            <w:r>
              <w:rPr>
                <w:rFonts w:ascii="Times New Roman" w:hAnsi="Times New Roman" w:cs="Times New Roman"/>
                <w:sz w:val="28"/>
                <w:szCs w:val="28"/>
              </w:rPr>
              <w:t>ются, поскольку п</w:t>
            </w:r>
            <w:r w:rsidRPr="00B9038F">
              <w:rPr>
                <w:rFonts w:ascii="Times New Roman" w:hAnsi="Times New Roman" w:cs="Times New Roman"/>
                <w:sz w:val="28"/>
                <w:szCs w:val="28"/>
              </w:rPr>
              <w:t>о состоянию на отчетную дату (31 декабря 201</w:t>
            </w:r>
            <w:r>
              <w:rPr>
                <w:rFonts w:ascii="Times New Roman" w:hAnsi="Times New Roman" w:cs="Times New Roman"/>
                <w:sz w:val="28"/>
                <w:szCs w:val="28"/>
              </w:rPr>
              <w:t>5</w:t>
            </w:r>
            <w:r w:rsidRPr="00B9038F">
              <w:rPr>
                <w:rFonts w:ascii="Times New Roman" w:hAnsi="Times New Roman" w:cs="Times New Roman"/>
                <w:sz w:val="28"/>
                <w:szCs w:val="28"/>
              </w:rPr>
              <w:t> года) дочери служащего</w:t>
            </w:r>
            <w:r>
              <w:rPr>
                <w:rFonts w:ascii="Times New Roman" w:hAnsi="Times New Roman" w:cs="Times New Roman"/>
                <w:sz w:val="28"/>
                <w:szCs w:val="28"/>
              </w:rPr>
              <w:t xml:space="preserve"> (работника)</w:t>
            </w:r>
            <w:r w:rsidRPr="00B9038F">
              <w:rPr>
                <w:rFonts w:ascii="Times New Roman" w:hAnsi="Times New Roman" w:cs="Times New Roman"/>
                <w:sz w:val="28"/>
                <w:szCs w:val="28"/>
              </w:rPr>
              <w:t xml:space="preserve"> уже исполнилось 18 лет, она являлась совершеннолетней</w:t>
            </w:r>
          </w:p>
        </w:tc>
      </w:tr>
      <w:tr w:rsidR="00CB4D0A" w:rsidRPr="00B9038F" w:rsidTr="006C0AB2">
        <w:trPr>
          <w:trHeight w:val="435"/>
        </w:trPr>
        <w:tc>
          <w:tcPr>
            <w:tcW w:w="2552" w:type="dxa"/>
          </w:tcPr>
          <w:p w:rsidR="00CB4D0A" w:rsidRPr="00B9038F" w:rsidRDefault="00CB4D0A" w:rsidP="006C0AB2">
            <w:pPr>
              <w:ind w:firstLine="0"/>
              <w:rPr>
                <w:rFonts w:ascii="Times New Roman" w:hAnsi="Times New Roman" w:cs="Times New Roman"/>
                <w:sz w:val="28"/>
                <w:szCs w:val="28"/>
              </w:rPr>
            </w:pPr>
            <w:r w:rsidRPr="00B9038F">
              <w:rPr>
                <w:rFonts w:ascii="Times New Roman" w:hAnsi="Times New Roman" w:cs="Times New Roman"/>
                <w:sz w:val="28"/>
                <w:szCs w:val="28"/>
              </w:rPr>
              <w:t>Дочери служащего</w:t>
            </w:r>
            <w:r>
              <w:rPr>
                <w:rFonts w:ascii="Times New Roman" w:hAnsi="Times New Roman" w:cs="Times New Roman"/>
                <w:sz w:val="28"/>
                <w:szCs w:val="28"/>
              </w:rPr>
              <w:t xml:space="preserve"> (работника)</w:t>
            </w:r>
            <w:r w:rsidRPr="00B9038F">
              <w:rPr>
                <w:rFonts w:ascii="Times New Roman" w:hAnsi="Times New Roman" w:cs="Times New Roman"/>
                <w:sz w:val="28"/>
                <w:szCs w:val="28"/>
              </w:rPr>
              <w:t xml:space="preserve"> 30 декабря 201</w:t>
            </w:r>
            <w:r>
              <w:rPr>
                <w:rFonts w:ascii="Times New Roman" w:hAnsi="Times New Roman" w:cs="Times New Roman"/>
                <w:sz w:val="28"/>
                <w:szCs w:val="28"/>
              </w:rPr>
              <w:t>5</w:t>
            </w:r>
            <w:r w:rsidRPr="00B9038F">
              <w:rPr>
                <w:rFonts w:ascii="Times New Roman" w:hAnsi="Times New Roman" w:cs="Times New Roman"/>
                <w:sz w:val="28"/>
                <w:szCs w:val="28"/>
              </w:rPr>
              <w:t> года исполнилось 18 лет</w:t>
            </w:r>
          </w:p>
        </w:tc>
        <w:tc>
          <w:tcPr>
            <w:tcW w:w="6910" w:type="dxa"/>
          </w:tcPr>
          <w:p w:rsidR="00CB4D0A" w:rsidRDefault="00CB4D0A" w:rsidP="006C0AB2">
            <w:pPr>
              <w:ind w:firstLine="0"/>
              <w:rPr>
                <w:rFonts w:ascii="Times New Roman" w:hAnsi="Times New Roman" w:cs="Times New Roman"/>
                <w:sz w:val="28"/>
                <w:szCs w:val="28"/>
              </w:rPr>
            </w:pPr>
            <w:r>
              <w:rPr>
                <w:rFonts w:ascii="Times New Roman" w:hAnsi="Times New Roman" w:cs="Times New Roman"/>
                <w:sz w:val="28"/>
                <w:szCs w:val="28"/>
              </w:rPr>
              <w:t>с</w:t>
            </w:r>
            <w:r w:rsidRPr="00B9038F">
              <w:rPr>
                <w:rFonts w:ascii="Times New Roman" w:hAnsi="Times New Roman" w:cs="Times New Roman"/>
                <w:sz w:val="28"/>
                <w:szCs w:val="28"/>
              </w:rPr>
              <w:t>ведения в отношении дочери не представля</w:t>
            </w:r>
            <w:r>
              <w:rPr>
                <w:rFonts w:ascii="Times New Roman" w:hAnsi="Times New Roman" w:cs="Times New Roman"/>
                <w:sz w:val="28"/>
                <w:szCs w:val="28"/>
              </w:rPr>
              <w:t>ются, поскольку п</w:t>
            </w:r>
            <w:r w:rsidRPr="00B9038F">
              <w:rPr>
                <w:rFonts w:ascii="Times New Roman" w:hAnsi="Times New Roman" w:cs="Times New Roman"/>
                <w:sz w:val="28"/>
                <w:szCs w:val="28"/>
              </w:rPr>
              <w:t>о состоянию на отчетную дату (31 декабря 201</w:t>
            </w:r>
            <w:r>
              <w:rPr>
                <w:rFonts w:ascii="Times New Roman" w:hAnsi="Times New Roman" w:cs="Times New Roman"/>
                <w:sz w:val="28"/>
                <w:szCs w:val="28"/>
              </w:rPr>
              <w:t>5</w:t>
            </w:r>
            <w:r w:rsidRPr="00B9038F">
              <w:rPr>
                <w:rFonts w:ascii="Times New Roman" w:hAnsi="Times New Roman" w:cs="Times New Roman"/>
                <w:sz w:val="28"/>
                <w:szCs w:val="28"/>
              </w:rPr>
              <w:t> года) дочери служащего</w:t>
            </w:r>
            <w:r>
              <w:rPr>
                <w:rFonts w:ascii="Times New Roman" w:hAnsi="Times New Roman" w:cs="Times New Roman"/>
                <w:sz w:val="28"/>
                <w:szCs w:val="28"/>
              </w:rPr>
              <w:t xml:space="preserve"> (работника)</w:t>
            </w:r>
            <w:r w:rsidRPr="00B9038F">
              <w:rPr>
                <w:rFonts w:ascii="Times New Roman" w:hAnsi="Times New Roman" w:cs="Times New Roman"/>
                <w:sz w:val="28"/>
                <w:szCs w:val="28"/>
              </w:rPr>
              <w:t xml:space="preserve"> уже исполнилось 18 лет, она являлась совершеннолетней</w:t>
            </w:r>
          </w:p>
        </w:tc>
      </w:tr>
      <w:tr w:rsidR="00CB4D0A" w:rsidRPr="00B9038F" w:rsidTr="006C0AB2">
        <w:trPr>
          <w:trHeight w:val="435"/>
        </w:trPr>
        <w:tc>
          <w:tcPr>
            <w:tcW w:w="2552" w:type="dxa"/>
          </w:tcPr>
          <w:p w:rsidR="00CB4D0A" w:rsidRPr="00B9038F" w:rsidRDefault="00CB4D0A" w:rsidP="006C0AB2">
            <w:pPr>
              <w:ind w:firstLine="0"/>
              <w:rPr>
                <w:rFonts w:ascii="Times New Roman" w:hAnsi="Times New Roman" w:cs="Times New Roman"/>
                <w:sz w:val="28"/>
                <w:szCs w:val="28"/>
              </w:rPr>
            </w:pPr>
            <w:r w:rsidRPr="00B9038F">
              <w:rPr>
                <w:rFonts w:ascii="Times New Roman" w:hAnsi="Times New Roman" w:cs="Times New Roman"/>
                <w:sz w:val="28"/>
                <w:szCs w:val="28"/>
              </w:rPr>
              <w:t>Дочери служащего</w:t>
            </w:r>
            <w:r>
              <w:rPr>
                <w:rFonts w:ascii="Times New Roman" w:hAnsi="Times New Roman" w:cs="Times New Roman"/>
                <w:sz w:val="28"/>
                <w:szCs w:val="28"/>
              </w:rPr>
              <w:t xml:space="preserve"> (работника)</w:t>
            </w:r>
            <w:r w:rsidRPr="00B9038F">
              <w:rPr>
                <w:rFonts w:ascii="Times New Roman" w:hAnsi="Times New Roman" w:cs="Times New Roman"/>
                <w:sz w:val="28"/>
                <w:szCs w:val="28"/>
              </w:rPr>
              <w:t xml:space="preserve">  31 декабря 201</w:t>
            </w:r>
            <w:r>
              <w:rPr>
                <w:rFonts w:ascii="Times New Roman" w:hAnsi="Times New Roman" w:cs="Times New Roman"/>
                <w:sz w:val="28"/>
                <w:szCs w:val="28"/>
              </w:rPr>
              <w:t>5</w:t>
            </w:r>
            <w:r w:rsidRPr="00B9038F">
              <w:rPr>
                <w:rFonts w:ascii="Times New Roman" w:hAnsi="Times New Roman" w:cs="Times New Roman"/>
                <w:sz w:val="28"/>
                <w:szCs w:val="28"/>
              </w:rPr>
              <w:t> года исполнилось 18 лет</w:t>
            </w:r>
          </w:p>
        </w:tc>
        <w:tc>
          <w:tcPr>
            <w:tcW w:w="6910" w:type="dxa"/>
          </w:tcPr>
          <w:p w:rsidR="00CB4D0A" w:rsidRDefault="00CB4D0A" w:rsidP="006C0AB2">
            <w:pPr>
              <w:ind w:firstLine="0"/>
              <w:rPr>
                <w:rFonts w:ascii="Times New Roman" w:hAnsi="Times New Roman" w:cs="Times New Roman"/>
                <w:sz w:val="28"/>
                <w:szCs w:val="28"/>
              </w:rPr>
            </w:pPr>
            <w:r>
              <w:rPr>
                <w:rFonts w:ascii="Times New Roman" w:hAnsi="Times New Roman" w:cs="Times New Roman"/>
                <w:sz w:val="28"/>
                <w:szCs w:val="28"/>
              </w:rPr>
              <w:t>с</w:t>
            </w:r>
            <w:r w:rsidRPr="00B9038F">
              <w:rPr>
                <w:rFonts w:ascii="Times New Roman" w:hAnsi="Times New Roman" w:cs="Times New Roman"/>
                <w:sz w:val="28"/>
                <w:szCs w:val="28"/>
              </w:rPr>
              <w:t>ведения в отношении дочери представля</w:t>
            </w:r>
            <w:r>
              <w:rPr>
                <w:rFonts w:ascii="Times New Roman" w:hAnsi="Times New Roman" w:cs="Times New Roman"/>
                <w:sz w:val="28"/>
                <w:szCs w:val="28"/>
              </w:rPr>
              <w:t>ются, поскольку д</w:t>
            </w:r>
            <w:r w:rsidRPr="00B9038F">
              <w:rPr>
                <w:rFonts w:ascii="Times New Roman" w:hAnsi="Times New Roman" w:cs="Times New Roman"/>
                <w:sz w:val="28"/>
                <w:szCs w:val="28"/>
              </w:rPr>
              <w:t>очь служащего</w:t>
            </w:r>
            <w:r>
              <w:rPr>
                <w:rFonts w:ascii="Times New Roman" w:hAnsi="Times New Roman" w:cs="Times New Roman"/>
                <w:sz w:val="28"/>
                <w:szCs w:val="28"/>
              </w:rPr>
              <w:t xml:space="preserve"> (работника)</w:t>
            </w:r>
            <w:r w:rsidRPr="00B9038F">
              <w:rPr>
                <w:rFonts w:ascii="Times New Roman" w:hAnsi="Times New Roman" w:cs="Times New Roman"/>
                <w:sz w:val="28"/>
                <w:szCs w:val="28"/>
              </w:rPr>
              <w:t xml:space="preserve"> считается достигшей возраста 18 лет на следующий день после дня рождения, то есть 1 января 201</w:t>
            </w:r>
            <w:r>
              <w:rPr>
                <w:rFonts w:ascii="Times New Roman" w:hAnsi="Times New Roman" w:cs="Times New Roman"/>
                <w:sz w:val="28"/>
                <w:szCs w:val="28"/>
              </w:rPr>
              <w:t>6</w:t>
            </w:r>
            <w:r w:rsidRPr="00B9038F">
              <w:rPr>
                <w:rFonts w:ascii="Times New Roman" w:hAnsi="Times New Roman" w:cs="Times New Roman"/>
                <w:sz w:val="28"/>
                <w:szCs w:val="28"/>
              </w:rPr>
              <w:t> года. Таким образом, по состоянию на отчетную дату (31 декабря 201</w:t>
            </w:r>
            <w:r>
              <w:rPr>
                <w:rFonts w:ascii="Times New Roman" w:hAnsi="Times New Roman" w:cs="Times New Roman"/>
                <w:sz w:val="28"/>
                <w:szCs w:val="28"/>
              </w:rPr>
              <w:t>5</w:t>
            </w:r>
            <w:r w:rsidRPr="00B9038F">
              <w:rPr>
                <w:rFonts w:ascii="Times New Roman" w:hAnsi="Times New Roman" w:cs="Times New Roman"/>
                <w:sz w:val="28"/>
                <w:szCs w:val="28"/>
              </w:rPr>
              <w:t> года) она еще являлась несовершеннолетней</w:t>
            </w:r>
          </w:p>
        </w:tc>
      </w:tr>
      <w:tr w:rsidR="00CB4D0A" w:rsidRPr="00B9038F" w:rsidTr="006C0AB2">
        <w:trPr>
          <w:trHeight w:val="435"/>
        </w:trPr>
        <w:tc>
          <w:tcPr>
            <w:tcW w:w="9462" w:type="dxa"/>
            <w:gridSpan w:val="2"/>
          </w:tcPr>
          <w:p w:rsidR="00CB4D0A" w:rsidRPr="00B9038F" w:rsidRDefault="00CB4D0A" w:rsidP="006C0AB2">
            <w:pPr>
              <w:ind w:firstLine="0"/>
              <w:rPr>
                <w:rFonts w:ascii="Times New Roman" w:hAnsi="Times New Roman" w:cs="Times New Roman"/>
                <w:sz w:val="28"/>
                <w:szCs w:val="28"/>
              </w:rPr>
            </w:pPr>
            <w:r w:rsidRPr="00B9038F">
              <w:rPr>
                <w:rFonts w:ascii="Times New Roman" w:hAnsi="Times New Roman" w:cs="Times New Roman"/>
                <w:sz w:val="28"/>
                <w:szCs w:val="28"/>
              </w:rPr>
              <w:t>Пример: гражданин представляет в сентябре 201</w:t>
            </w:r>
            <w:r>
              <w:rPr>
                <w:rFonts w:ascii="Times New Roman" w:hAnsi="Times New Roman" w:cs="Times New Roman"/>
                <w:sz w:val="28"/>
                <w:szCs w:val="28"/>
              </w:rPr>
              <w:t>5</w:t>
            </w:r>
            <w:r w:rsidRPr="00B9038F">
              <w:rPr>
                <w:rFonts w:ascii="Times New Roman" w:hAnsi="Times New Roman" w:cs="Times New Roman"/>
                <w:sz w:val="28"/>
                <w:szCs w:val="28"/>
              </w:rPr>
              <w:t xml:space="preserve"> года сведения в связи с назначением на должность. </w:t>
            </w:r>
            <w:r>
              <w:rPr>
                <w:rFonts w:ascii="Times New Roman" w:hAnsi="Times New Roman" w:cs="Times New Roman"/>
                <w:sz w:val="28"/>
                <w:szCs w:val="28"/>
              </w:rPr>
              <w:t>Отчетной датой является 1 августа 2015 года</w:t>
            </w:r>
          </w:p>
        </w:tc>
      </w:tr>
      <w:tr w:rsidR="00CB4D0A" w:rsidRPr="00E5214C" w:rsidTr="006C0AB2">
        <w:trPr>
          <w:trHeight w:val="435"/>
        </w:trPr>
        <w:tc>
          <w:tcPr>
            <w:tcW w:w="2552" w:type="dxa"/>
          </w:tcPr>
          <w:p w:rsidR="00CB4D0A" w:rsidRPr="00E5214C" w:rsidRDefault="00CB4D0A" w:rsidP="006C0AB2">
            <w:pPr>
              <w:ind w:firstLine="0"/>
              <w:rPr>
                <w:rFonts w:ascii="Times New Roman" w:hAnsi="Times New Roman" w:cs="Times New Roman"/>
                <w:sz w:val="28"/>
                <w:szCs w:val="28"/>
              </w:rPr>
            </w:pPr>
            <w:r w:rsidRPr="00E5214C">
              <w:rPr>
                <w:rFonts w:ascii="Times New Roman" w:hAnsi="Times New Roman" w:cs="Times New Roman"/>
                <w:sz w:val="28"/>
                <w:szCs w:val="28"/>
              </w:rPr>
              <w:t>Сыну гражданина 5 мая 201</w:t>
            </w:r>
            <w:r>
              <w:rPr>
                <w:rFonts w:ascii="Times New Roman" w:hAnsi="Times New Roman" w:cs="Times New Roman"/>
                <w:sz w:val="28"/>
                <w:szCs w:val="28"/>
              </w:rPr>
              <w:t>5</w:t>
            </w:r>
            <w:r w:rsidRPr="00E5214C">
              <w:rPr>
                <w:rFonts w:ascii="Times New Roman" w:hAnsi="Times New Roman" w:cs="Times New Roman"/>
                <w:sz w:val="28"/>
                <w:szCs w:val="28"/>
              </w:rPr>
              <w:t> года исполнилось 18 лет</w:t>
            </w:r>
          </w:p>
        </w:tc>
        <w:tc>
          <w:tcPr>
            <w:tcW w:w="6910" w:type="dxa"/>
          </w:tcPr>
          <w:p w:rsidR="00CB4D0A" w:rsidRDefault="00CB4D0A" w:rsidP="006C0AB2">
            <w:pPr>
              <w:ind w:firstLine="0"/>
              <w:rPr>
                <w:rFonts w:ascii="Times New Roman" w:hAnsi="Times New Roman" w:cs="Times New Roman"/>
                <w:sz w:val="28"/>
                <w:szCs w:val="28"/>
              </w:rPr>
            </w:pPr>
            <w:r>
              <w:rPr>
                <w:rFonts w:ascii="Times New Roman" w:hAnsi="Times New Roman" w:cs="Times New Roman"/>
                <w:sz w:val="28"/>
                <w:szCs w:val="28"/>
              </w:rPr>
              <w:t xml:space="preserve">сведения в отношении сына не представляются, поскольку </w:t>
            </w:r>
            <w:r w:rsidRPr="00E5214C">
              <w:rPr>
                <w:rFonts w:ascii="Times New Roman" w:hAnsi="Times New Roman" w:cs="Times New Roman"/>
                <w:sz w:val="28"/>
                <w:szCs w:val="28"/>
              </w:rPr>
              <w:t>он являлся совершеннолетним</w:t>
            </w:r>
            <w:r>
              <w:rPr>
                <w:rFonts w:ascii="Times New Roman" w:hAnsi="Times New Roman" w:cs="Times New Roman"/>
                <w:sz w:val="28"/>
                <w:szCs w:val="28"/>
              </w:rPr>
              <w:t xml:space="preserve"> и п</w:t>
            </w:r>
            <w:r w:rsidRPr="00E5214C">
              <w:rPr>
                <w:rFonts w:ascii="Times New Roman" w:hAnsi="Times New Roman" w:cs="Times New Roman"/>
                <w:sz w:val="28"/>
                <w:szCs w:val="28"/>
              </w:rPr>
              <w:t>о состоянию на отчетную дату (1 августа 201</w:t>
            </w:r>
            <w:r>
              <w:rPr>
                <w:rFonts w:ascii="Times New Roman" w:hAnsi="Times New Roman" w:cs="Times New Roman"/>
                <w:sz w:val="28"/>
                <w:szCs w:val="28"/>
              </w:rPr>
              <w:t>5</w:t>
            </w:r>
            <w:r w:rsidRPr="00E5214C">
              <w:rPr>
                <w:rFonts w:ascii="Times New Roman" w:hAnsi="Times New Roman" w:cs="Times New Roman"/>
                <w:sz w:val="28"/>
                <w:szCs w:val="28"/>
              </w:rPr>
              <w:t> года) сыну гражданина уже исполнилось 18 лет</w:t>
            </w:r>
          </w:p>
        </w:tc>
      </w:tr>
      <w:tr w:rsidR="00CB4D0A" w:rsidRPr="00E5214C" w:rsidTr="006C0AB2">
        <w:trPr>
          <w:trHeight w:val="435"/>
        </w:trPr>
        <w:tc>
          <w:tcPr>
            <w:tcW w:w="2552" w:type="dxa"/>
          </w:tcPr>
          <w:p w:rsidR="00CB4D0A" w:rsidRPr="00E5214C" w:rsidRDefault="00CB4D0A" w:rsidP="006C0AB2">
            <w:pPr>
              <w:ind w:firstLine="0"/>
              <w:rPr>
                <w:rFonts w:ascii="Times New Roman" w:hAnsi="Times New Roman" w:cs="Times New Roman"/>
                <w:sz w:val="28"/>
                <w:szCs w:val="28"/>
              </w:rPr>
            </w:pPr>
            <w:r w:rsidRPr="00E5214C">
              <w:rPr>
                <w:rFonts w:ascii="Times New Roman" w:hAnsi="Times New Roman" w:cs="Times New Roman"/>
                <w:sz w:val="28"/>
                <w:szCs w:val="28"/>
              </w:rPr>
              <w:t>Сыну гражданина 1 августа 201</w:t>
            </w:r>
            <w:r>
              <w:rPr>
                <w:rFonts w:ascii="Times New Roman" w:hAnsi="Times New Roman" w:cs="Times New Roman"/>
                <w:sz w:val="28"/>
                <w:szCs w:val="28"/>
              </w:rPr>
              <w:t>5</w:t>
            </w:r>
            <w:r w:rsidRPr="00E5214C">
              <w:rPr>
                <w:rFonts w:ascii="Times New Roman" w:hAnsi="Times New Roman" w:cs="Times New Roman"/>
                <w:sz w:val="28"/>
                <w:szCs w:val="28"/>
              </w:rPr>
              <w:t> года исполнилось 18 лет</w:t>
            </w:r>
          </w:p>
        </w:tc>
        <w:tc>
          <w:tcPr>
            <w:tcW w:w="6910" w:type="dxa"/>
          </w:tcPr>
          <w:p w:rsidR="00CB4D0A" w:rsidRDefault="00CB4D0A" w:rsidP="006C0AB2">
            <w:pPr>
              <w:ind w:firstLine="0"/>
              <w:rPr>
                <w:rFonts w:ascii="Times New Roman" w:hAnsi="Times New Roman" w:cs="Times New Roman"/>
                <w:sz w:val="28"/>
                <w:szCs w:val="28"/>
              </w:rPr>
            </w:pPr>
            <w:r>
              <w:rPr>
                <w:rFonts w:ascii="Times New Roman" w:hAnsi="Times New Roman" w:cs="Times New Roman"/>
                <w:sz w:val="28"/>
                <w:szCs w:val="28"/>
              </w:rPr>
              <w:t>сведения в отношении сына представляются, поскольку с</w:t>
            </w:r>
            <w:r w:rsidRPr="00E5214C">
              <w:rPr>
                <w:rFonts w:ascii="Times New Roman" w:hAnsi="Times New Roman" w:cs="Times New Roman"/>
                <w:sz w:val="28"/>
                <w:szCs w:val="28"/>
              </w:rPr>
              <w:t>ын гражданина считается достигшим возраста 18 лет на следующий день после дня рождения, то есть 2 августа 201</w:t>
            </w:r>
            <w:r>
              <w:rPr>
                <w:rFonts w:ascii="Times New Roman" w:hAnsi="Times New Roman" w:cs="Times New Roman"/>
                <w:sz w:val="28"/>
                <w:szCs w:val="28"/>
              </w:rPr>
              <w:t>5</w:t>
            </w:r>
            <w:r w:rsidRPr="00E5214C">
              <w:rPr>
                <w:rFonts w:ascii="Times New Roman" w:hAnsi="Times New Roman" w:cs="Times New Roman"/>
                <w:sz w:val="28"/>
                <w:szCs w:val="28"/>
              </w:rPr>
              <w:t> года. Таким образом, по состоянию на отчетную дату (1 августа 201</w:t>
            </w:r>
            <w:r>
              <w:rPr>
                <w:rFonts w:ascii="Times New Roman" w:hAnsi="Times New Roman" w:cs="Times New Roman"/>
                <w:sz w:val="28"/>
                <w:szCs w:val="28"/>
              </w:rPr>
              <w:t>5</w:t>
            </w:r>
            <w:r w:rsidRPr="00E5214C">
              <w:rPr>
                <w:rFonts w:ascii="Times New Roman" w:hAnsi="Times New Roman" w:cs="Times New Roman"/>
                <w:sz w:val="28"/>
                <w:szCs w:val="28"/>
              </w:rPr>
              <w:t> года) он еще</w:t>
            </w:r>
            <w:r>
              <w:rPr>
                <w:rFonts w:ascii="Times New Roman" w:hAnsi="Times New Roman" w:cs="Times New Roman"/>
                <w:sz w:val="28"/>
                <w:szCs w:val="28"/>
              </w:rPr>
              <w:t xml:space="preserve"> </w:t>
            </w:r>
            <w:r w:rsidRPr="00E5214C">
              <w:rPr>
                <w:rFonts w:ascii="Times New Roman" w:hAnsi="Times New Roman" w:cs="Times New Roman"/>
                <w:sz w:val="28"/>
                <w:szCs w:val="28"/>
              </w:rPr>
              <w:t>являлся несовершеннолетним</w:t>
            </w:r>
          </w:p>
        </w:tc>
      </w:tr>
      <w:tr w:rsidR="00CB4D0A" w:rsidRPr="00E5214C" w:rsidTr="006C0AB2">
        <w:trPr>
          <w:trHeight w:val="435"/>
        </w:trPr>
        <w:tc>
          <w:tcPr>
            <w:tcW w:w="2552" w:type="dxa"/>
          </w:tcPr>
          <w:p w:rsidR="00CB4D0A" w:rsidRPr="00E5214C" w:rsidRDefault="00CB4D0A" w:rsidP="006C0AB2">
            <w:pPr>
              <w:ind w:firstLine="0"/>
              <w:rPr>
                <w:rFonts w:ascii="Times New Roman" w:hAnsi="Times New Roman" w:cs="Times New Roman"/>
                <w:sz w:val="28"/>
                <w:szCs w:val="28"/>
              </w:rPr>
            </w:pPr>
            <w:r w:rsidRPr="00E5214C">
              <w:rPr>
                <w:rFonts w:ascii="Times New Roman" w:hAnsi="Times New Roman" w:cs="Times New Roman"/>
                <w:sz w:val="28"/>
                <w:szCs w:val="28"/>
              </w:rPr>
              <w:t>Сыну гражданина 17 августа 201</w:t>
            </w:r>
            <w:r>
              <w:rPr>
                <w:rFonts w:ascii="Times New Roman" w:hAnsi="Times New Roman" w:cs="Times New Roman"/>
                <w:sz w:val="28"/>
                <w:szCs w:val="28"/>
              </w:rPr>
              <w:t>5</w:t>
            </w:r>
            <w:r w:rsidRPr="00E5214C">
              <w:rPr>
                <w:rFonts w:ascii="Times New Roman" w:hAnsi="Times New Roman" w:cs="Times New Roman"/>
                <w:sz w:val="28"/>
                <w:szCs w:val="28"/>
              </w:rPr>
              <w:t xml:space="preserve"> года исполнилось </w:t>
            </w:r>
            <w:r w:rsidRPr="00E5214C">
              <w:rPr>
                <w:rFonts w:ascii="Times New Roman" w:hAnsi="Times New Roman" w:cs="Times New Roman"/>
                <w:sz w:val="28"/>
                <w:szCs w:val="28"/>
              </w:rPr>
              <w:lastRenderedPageBreak/>
              <w:t>18 лет</w:t>
            </w:r>
          </w:p>
        </w:tc>
        <w:tc>
          <w:tcPr>
            <w:tcW w:w="6910" w:type="dxa"/>
          </w:tcPr>
          <w:p w:rsidR="00CB4D0A" w:rsidRDefault="00CB4D0A" w:rsidP="006C0AB2">
            <w:pPr>
              <w:ind w:firstLine="0"/>
              <w:rPr>
                <w:rFonts w:ascii="Times New Roman" w:hAnsi="Times New Roman" w:cs="Times New Roman"/>
                <w:sz w:val="28"/>
                <w:szCs w:val="28"/>
              </w:rPr>
            </w:pPr>
            <w:r>
              <w:rPr>
                <w:rFonts w:ascii="Times New Roman" w:hAnsi="Times New Roman" w:cs="Times New Roman"/>
                <w:sz w:val="28"/>
                <w:szCs w:val="28"/>
              </w:rPr>
              <w:lastRenderedPageBreak/>
              <w:t>сведения в отношении сына представляются, поскольку по со</w:t>
            </w:r>
            <w:r w:rsidRPr="00E5214C">
              <w:rPr>
                <w:rFonts w:ascii="Times New Roman" w:hAnsi="Times New Roman" w:cs="Times New Roman"/>
                <w:sz w:val="28"/>
                <w:szCs w:val="28"/>
              </w:rPr>
              <w:t>стоянию на отчетную дату (1 августа 201</w:t>
            </w:r>
            <w:r>
              <w:rPr>
                <w:rFonts w:ascii="Times New Roman" w:hAnsi="Times New Roman" w:cs="Times New Roman"/>
                <w:sz w:val="28"/>
                <w:szCs w:val="28"/>
              </w:rPr>
              <w:t>5</w:t>
            </w:r>
            <w:r w:rsidRPr="00E5214C">
              <w:rPr>
                <w:rFonts w:ascii="Times New Roman" w:hAnsi="Times New Roman" w:cs="Times New Roman"/>
                <w:sz w:val="28"/>
                <w:szCs w:val="28"/>
              </w:rPr>
              <w:t xml:space="preserve"> года) </w:t>
            </w:r>
            <w:r>
              <w:rPr>
                <w:rFonts w:ascii="Times New Roman" w:hAnsi="Times New Roman" w:cs="Times New Roman"/>
                <w:sz w:val="28"/>
                <w:szCs w:val="28"/>
              </w:rPr>
              <w:t>с</w:t>
            </w:r>
            <w:r w:rsidRPr="00E5214C">
              <w:rPr>
                <w:rFonts w:ascii="Times New Roman" w:hAnsi="Times New Roman" w:cs="Times New Roman"/>
                <w:sz w:val="28"/>
                <w:szCs w:val="28"/>
              </w:rPr>
              <w:t>ын гражданина явля</w:t>
            </w:r>
            <w:r>
              <w:rPr>
                <w:rFonts w:ascii="Times New Roman" w:hAnsi="Times New Roman" w:cs="Times New Roman"/>
                <w:sz w:val="28"/>
                <w:szCs w:val="28"/>
              </w:rPr>
              <w:t xml:space="preserve">лся </w:t>
            </w:r>
            <w:r w:rsidRPr="00E5214C">
              <w:rPr>
                <w:rFonts w:ascii="Times New Roman" w:hAnsi="Times New Roman" w:cs="Times New Roman"/>
                <w:sz w:val="28"/>
                <w:szCs w:val="28"/>
              </w:rPr>
              <w:t xml:space="preserve">несовершеннолетним </w:t>
            </w:r>
          </w:p>
        </w:tc>
      </w:tr>
    </w:tbl>
    <w:p w:rsidR="00CB4D0A" w:rsidRPr="00504D6F" w:rsidRDefault="00CB4D0A" w:rsidP="00CB4D0A">
      <w:pPr>
        <w:pStyle w:val="aa"/>
        <w:numPr>
          <w:ilvl w:val="0"/>
          <w:numId w:val="1"/>
        </w:numPr>
        <w:autoSpaceDE w:val="0"/>
        <w:autoSpaceDN w:val="0"/>
        <w:adjustRightInd w:val="0"/>
        <w:ind w:left="0" w:firstLine="709"/>
        <w:rPr>
          <w:rFonts w:ascii="Times New Roman" w:hAnsi="Times New Roman" w:cs="Times New Roman"/>
          <w:sz w:val="28"/>
          <w:szCs w:val="28"/>
        </w:rPr>
      </w:pPr>
      <w:r w:rsidRPr="00C67D7B">
        <w:rPr>
          <w:rFonts w:ascii="Times New Roman" w:hAnsi="Times New Roman" w:cs="Times New Roman"/>
          <w:sz w:val="28"/>
          <w:szCs w:val="28"/>
        </w:rPr>
        <w:lastRenderedPageBreak/>
        <w:t>В случае если служащий (работник)</w:t>
      </w:r>
      <w:r>
        <w:rPr>
          <w:rFonts w:ascii="Times New Roman" w:hAnsi="Times New Roman" w:cs="Times New Roman"/>
          <w:sz w:val="28"/>
          <w:szCs w:val="28"/>
        </w:rPr>
        <w:t xml:space="preserve"> </w:t>
      </w:r>
      <w:r w:rsidRPr="00C67D7B">
        <w:rPr>
          <w:rFonts w:ascii="Times New Roman" w:hAnsi="Times New Roman" w:cs="Times New Roman"/>
          <w:sz w:val="28"/>
          <w:szCs w:val="28"/>
        </w:rPr>
        <w:t>явля</w:t>
      </w:r>
      <w:r>
        <w:rPr>
          <w:rFonts w:ascii="Times New Roman" w:hAnsi="Times New Roman" w:cs="Times New Roman"/>
          <w:sz w:val="28"/>
          <w:szCs w:val="28"/>
        </w:rPr>
        <w:t>е</w:t>
      </w:r>
      <w:r w:rsidRPr="00C67D7B">
        <w:rPr>
          <w:rFonts w:ascii="Times New Roman" w:hAnsi="Times New Roman" w:cs="Times New Roman"/>
          <w:sz w:val="28"/>
          <w:szCs w:val="28"/>
        </w:rPr>
        <w:t xml:space="preserve">тся </w:t>
      </w:r>
      <w:r w:rsidRPr="00C67D7B">
        <w:rPr>
          <w:rFonts w:ascii="Times New Roman" w:hAnsi="Times New Roman" w:cs="Times New Roman"/>
          <w:bCs/>
          <w:sz w:val="28"/>
          <w:szCs w:val="28"/>
        </w:rPr>
        <w:t>опекун</w:t>
      </w:r>
      <w:r>
        <w:rPr>
          <w:rFonts w:ascii="Times New Roman" w:hAnsi="Times New Roman" w:cs="Times New Roman"/>
          <w:bCs/>
          <w:sz w:val="28"/>
          <w:szCs w:val="28"/>
        </w:rPr>
        <w:t>ом</w:t>
      </w:r>
      <w:r w:rsidRPr="00C67D7B">
        <w:rPr>
          <w:rFonts w:ascii="Times New Roman" w:hAnsi="Times New Roman" w:cs="Times New Roman"/>
          <w:bCs/>
          <w:sz w:val="28"/>
          <w:szCs w:val="28"/>
        </w:rPr>
        <w:t xml:space="preserve"> (попечител</w:t>
      </w:r>
      <w:r>
        <w:rPr>
          <w:rFonts w:ascii="Times New Roman" w:hAnsi="Times New Roman" w:cs="Times New Roman"/>
          <w:bCs/>
          <w:sz w:val="28"/>
          <w:szCs w:val="28"/>
        </w:rPr>
        <w:t>ем</w:t>
      </w:r>
      <w:r w:rsidRPr="00C67D7B">
        <w:rPr>
          <w:rFonts w:ascii="Times New Roman" w:hAnsi="Times New Roman" w:cs="Times New Roman"/>
          <w:bCs/>
          <w:sz w:val="28"/>
          <w:szCs w:val="28"/>
        </w:rPr>
        <w:t>)</w:t>
      </w:r>
      <w:r>
        <w:rPr>
          <w:rFonts w:ascii="Times New Roman" w:hAnsi="Times New Roman" w:cs="Times New Roman"/>
          <w:bCs/>
          <w:sz w:val="28"/>
          <w:szCs w:val="28"/>
        </w:rPr>
        <w:t xml:space="preserve">, </w:t>
      </w:r>
      <w:r>
        <w:rPr>
          <w:rFonts w:ascii="Times New Roman" w:hAnsi="Times New Roman" w:cs="Times New Roman"/>
          <w:sz w:val="28"/>
          <w:szCs w:val="28"/>
        </w:rPr>
        <w:t xml:space="preserve">усыновителем </w:t>
      </w:r>
      <w:r w:rsidRPr="00C67D7B">
        <w:rPr>
          <w:rFonts w:ascii="Times New Roman" w:hAnsi="Times New Roman" w:cs="Times New Roman"/>
          <w:sz w:val="28"/>
          <w:szCs w:val="28"/>
        </w:rPr>
        <w:t>несовершеннолетн</w:t>
      </w:r>
      <w:r>
        <w:rPr>
          <w:rFonts w:ascii="Times New Roman" w:hAnsi="Times New Roman" w:cs="Times New Roman"/>
          <w:sz w:val="28"/>
          <w:szCs w:val="28"/>
        </w:rPr>
        <w:t xml:space="preserve">его ребенка, то сведения в отношении </w:t>
      </w:r>
      <w:r w:rsidRPr="00504D6F">
        <w:rPr>
          <w:rFonts w:ascii="Times New Roman" w:hAnsi="Times New Roman" w:cs="Times New Roman"/>
          <w:sz w:val="28"/>
          <w:szCs w:val="28"/>
        </w:rPr>
        <w:t>данного ребенка подлежат представлению.</w:t>
      </w:r>
    </w:p>
    <w:p w:rsidR="00CB4D0A" w:rsidRPr="00504D6F" w:rsidRDefault="00CB4D0A" w:rsidP="00CB4D0A">
      <w:pPr>
        <w:pStyle w:val="aa"/>
        <w:numPr>
          <w:ilvl w:val="0"/>
          <w:numId w:val="1"/>
        </w:numPr>
        <w:autoSpaceDE w:val="0"/>
        <w:autoSpaceDN w:val="0"/>
        <w:adjustRightInd w:val="0"/>
        <w:ind w:left="0" w:firstLine="709"/>
        <w:rPr>
          <w:rFonts w:ascii="Times New Roman" w:hAnsi="Times New Roman" w:cs="Times New Roman"/>
          <w:sz w:val="28"/>
          <w:szCs w:val="28"/>
        </w:rPr>
      </w:pPr>
      <w:r w:rsidRPr="00504D6F">
        <w:rPr>
          <w:rFonts w:ascii="Times New Roman" w:hAnsi="Times New Roman" w:cs="Times New Roman"/>
          <w:sz w:val="28"/>
          <w:szCs w:val="28"/>
        </w:rPr>
        <w:t xml:space="preserve">В случае если супруга (супруг) служащего (работника) является </w:t>
      </w:r>
      <w:r w:rsidRPr="00504D6F">
        <w:rPr>
          <w:rFonts w:ascii="Times New Roman" w:hAnsi="Times New Roman" w:cs="Times New Roman"/>
          <w:bCs/>
          <w:sz w:val="28"/>
          <w:szCs w:val="28"/>
        </w:rPr>
        <w:t xml:space="preserve">опекуном (попечителем), </w:t>
      </w:r>
      <w:r w:rsidRPr="00504D6F">
        <w:rPr>
          <w:rFonts w:ascii="Times New Roman" w:hAnsi="Times New Roman" w:cs="Times New Roman"/>
          <w:sz w:val="28"/>
          <w:szCs w:val="28"/>
        </w:rPr>
        <w:t xml:space="preserve">усыновителем несовершеннолетнего ребенка, то сведения </w:t>
      </w:r>
      <w:r>
        <w:rPr>
          <w:rFonts w:ascii="Times New Roman" w:hAnsi="Times New Roman" w:cs="Times New Roman"/>
          <w:sz w:val="28"/>
          <w:szCs w:val="28"/>
        </w:rPr>
        <w:t>в отношении</w:t>
      </w:r>
      <w:r w:rsidRPr="00504D6F">
        <w:rPr>
          <w:rFonts w:ascii="Times New Roman" w:hAnsi="Times New Roman" w:cs="Times New Roman"/>
          <w:sz w:val="28"/>
          <w:szCs w:val="28"/>
        </w:rPr>
        <w:t xml:space="preserve"> данного ребенка </w:t>
      </w:r>
      <w:r>
        <w:rPr>
          <w:rFonts w:ascii="Times New Roman" w:hAnsi="Times New Roman" w:cs="Times New Roman"/>
          <w:sz w:val="28"/>
          <w:szCs w:val="28"/>
        </w:rPr>
        <w:t>рекомендуется</w:t>
      </w:r>
      <w:r w:rsidRPr="00504D6F">
        <w:rPr>
          <w:rFonts w:ascii="Times New Roman" w:hAnsi="Times New Roman" w:cs="Times New Roman"/>
          <w:sz w:val="28"/>
          <w:szCs w:val="28"/>
        </w:rPr>
        <w:t xml:space="preserve"> представ</w:t>
      </w:r>
      <w:r>
        <w:rPr>
          <w:rFonts w:ascii="Times New Roman" w:hAnsi="Times New Roman" w:cs="Times New Roman"/>
          <w:sz w:val="28"/>
          <w:szCs w:val="28"/>
        </w:rPr>
        <w:t>ить</w:t>
      </w:r>
      <w:r w:rsidRPr="00504D6F">
        <w:rPr>
          <w:rFonts w:ascii="Times New Roman" w:hAnsi="Times New Roman" w:cs="Times New Roman"/>
          <w:sz w:val="28"/>
          <w:szCs w:val="28"/>
        </w:rPr>
        <w:t>.</w:t>
      </w:r>
    </w:p>
    <w:p w:rsidR="00CB4D0A" w:rsidRPr="000A1112" w:rsidRDefault="00CB4D0A" w:rsidP="00CB4D0A">
      <w:pPr>
        <w:rPr>
          <w:rFonts w:ascii="Times New Roman" w:hAnsi="Times New Roman"/>
          <w:b/>
          <w:sz w:val="28"/>
          <w:szCs w:val="28"/>
        </w:rPr>
      </w:pPr>
      <w:r>
        <w:rPr>
          <w:rFonts w:ascii="Times New Roman" w:hAnsi="Times New Roman"/>
          <w:b/>
          <w:sz w:val="28"/>
          <w:szCs w:val="28"/>
        </w:rPr>
        <w:t>Рекомендуемые д</w:t>
      </w:r>
      <w:r w:rsidRPr="000A1112">
        <w:rPr>
          <w:rFonts w:ascii="Times New Roman" w:hAnsi="Times New Roman"/>
          <w:b/>
          <w:sz w:val="28"/>
          <w:szCs w:val="28"/>
        </w:rPr>
        <w:t>ействия при невозможности представить сведения в отношении члена семьи</w:t>
      </w:r>
    </w:p>
    <w:p w:rsidR="00CB4D0A" w:rsidRPr="00E6706E" w:rsidRDefault="00CB4D0A" w:rsidP="00CB4D0A">
      <w:pPr>
        <w:pStyle w:val="aa"/>
        <w:numPr>
          <w:ilvl w:val="0"/>
          <w:numId w:val="1"/>
        </w:numPr>
        <w:tabs>
          <w:tab w:val="left" w:pos="1134"/>
        </w:tabs>
        <w:autoSpaceDE w:val="0"/>
        <w:autoSpaceDN w:val="0"/>
        <w:adjustRightInd w:val="0"/>
        <w:ind w:left="0" w:firstLine="709"/>
        <w:rPr>
          <w:rFonts w:ascii="Times New Roman" w:hAnsi="Times New Roman" w:cs="Times New Roman"/>
          <w:sz w:val="28"/>
          <w:szCs w:val="28"/>
        </w:rPr>
      </w:pPr>
      <w:r w:rsidRPr="00E6706E">
        <w:rPr>
          <w:rFonts w:ascii="Times New Roman" w:hAnsi="Times New Roman"/>
          <w:sz w:val="28"/>
          <w:szCs w:val="28"/>
        </w:rPr>
        <w:t>При невозможности по объективным причинам представить сведения о доходах, расходах, об имуществе и обязательствах имущественного характера своей супруги (супруга), своих несовершеннолетних детей служащему (работнику) следует обратиться с заявлением, предусмотренным абзацем третьим подпункта «б» пункта 2 </w:t>
      </w:r>
      <w:r w:rsidRPr="00E6706E">
        <w:rPr>
          <w:rFonts w:ascii="Times New Roman" w:hAnsi="Times New Roman" w:cs="Times New Roman"/>
          <w:sz w:val="28"/>
          <w:szCs w:val="28"/>
        </w:rPr>
        <w:t xml:space="preserve">Положения о порядке рассмотрения президиумом Совета при Президенте Российской Федерации по противодействию коррупции вопросов, касающихся соблюдения требований к служебному (должностному) поведению лиц, замещающих государственные должности Российской Федерации и отдельные должности федеральной государственной службы, и урегулирования конфликта интересов, а также некоторых обращений граждан, утвержденного Указом Президента Российской Федерации от 25 февраля 2011 г. № 233 «О некоторых вопросах организации деятельности президиума Совета при Президенте Российской Федерации по противодействию коррупции», </w:t>
      </w:r>
      <w:r w:rsidRPr="00E6706E">
        <w:rPr>
          <w:rFonts w:ascii="Times New Roman" w:hAnsi="Times New Roman"/>
          <w:sz w:val="28"/>
          <w:szCs w:val="28"/>
        </w:rPr>
        <w:t xml:space="preserve">абзацем третьим подпункта «б» пункта 16 </w:t>
      </w:r>
      <w:r w:rsidRPr="00E6706E">
        <w:rPr>
          <w:rFonts w:ascii="Times New Roman" w:hAnsi="Times New Roman" w:cs="Times New Roman"/>
          <w:sz w:val="28"/>
          <w:szCs w:val="28"/>
        </w:rPr>
        <w:t>Положения о комиссиях по соблюдению требований к служебному поведению федеральных государственных служащих и урегулированию конфликта интересов, утвержденного Указом Президента Российской Федерации  от 1</w:t>
      </w:r>
      <w:r w:rsidRPr="00E6706E">
        <w:rPr>
          <w:rFonts w:ascii="Times New Roman" w:hAnsi="Times New Roman" w:cs="Times New Roman"/>
          <w:sz w:val="28"/>
          <w:szCs w:val="28"/>
          <w:lang w:val="en-US"/>
        </w:rPr>
        <w:t> </w:t>
      </w:r>
      <w:r w:rsidRPr="00E6706E">
        <w:rPr>
          <w:rFonts w:ascii="Times New Roman" w:hAnsi="Times New Roman" w:cs="Times New Roman"/>
          <w:sz w:val="28"/>
          <w:szCs w:val="28"/>
        </w:rPr>
        <w:t>июля 2010 г. № 821 «О комиссиях по соблюдению требований к служебному поведению федеральных государственных служащих и урегулированию конфликта интересов</w:t>
      </w:r>
      <w:r>
        <w:rPr>
          <w:rFonts w:ascii="Times New Roman" w:hAnsi="Times New Roman" w:cs="Times New Roman"/>
          <w:sz w:val="28"/>
          <w:szCs w:val="28"/>
        </w:rPr>
        <w:t>»</w:t>
      </w:r>
      <w:r w:rsidRPr="00E6706E">
        <w:rPr>
          <w:rFonts w:ascii="Times New Roman" w:hAnsi="Times New Roman" w:cs="Times New Roman"/>
          <w:sz w:val="28"/>
          <w:szCs w:val="28"/>
        </w:rPr>
        <w:t>.</w:t>
      </w:r>
    </w:p>
    <w:p w:rsidR="00CB4D0A" w:rsidRPr="006A6531" w:rsidRDefault="00CB4D0A" w:rsidP="00CB4D0A">
      <w:pPr>
        <w:pStyle w:val="aa"/>
        <w:numPr>
          <w:ilvl w:val="0"/>
          <w:numId w:val="1"/>
        </w:numPr>
        <w:autoSpaceDE w:val="0"/>
        <w:autoSpaceDN w:val="0"/>
        <w:adjustRightInd w:val="0"/>
        <w:ind w:left="0" w:firstLine="709"/>
        <w:rPr>
          <w:rFonts w:ascii="Times New Roman" w:hAnsi="Times New Roman" w:cs="Times New Roman"/>
          <w:sz w:val="28"/>
          <w:szCs w:val="28"/>
        </w:rPr>
      </w:pPr>
      <w:r w:rsidRPr="006A6531">
        <w:rPr>
          <w:rFonts w:ascii="Times New Roman" w:hAnsi="Times New Roman" w:cs="Times New Roman"/>
          <w:sz w:val="28"/>
          <w:szCs w:val="28"/>
        </w:rPr>
        <w:t>Заявление должно быть направлено до истечения срока, установленного для представления служащим (работником) сведений.</w:t>
      </w:r>
    </w:p>
    <w:p w:rsidR="00CB4D0A" w:rsidRDefault="00CB4D0A" w:rsidP="00CB4D0A">
      <w:pPr>
        <w:rPr>
          <w:rFonts w:ascii="Times New Roman" w:hAnsi="Times New Roman"/>
          <w:sz w:val="28"/>
          <w:szCs w:val="28"/>
        </w:rPr>
      </w:pPr>
      <w:r w:rsidRPr="000A1112">
        <w:rPr>
          <w:rFonts w:ascii="Times New Roman" w:hAnsi="Times New Roman"/>
          <w:sz w:val="28"/>
          <w:szCs w:val="28"/>
        </w:rPr>
        <w:t>Заявление подается</w:t>
      </w:r>
      <w:r>
        <w:rPr>
          <w:rFonts w:ascii="Times New Roman" w:hAnsi="Times New Roman"/>
          <w:sz w:val="28"/>
          <w:szCs w:val="28"/>
        </w:rPr>
        <w:t xml:space="preserve"> (таблица № 4):</w:t>
      </w:r>
    </w:p>
    <w:p w:rsidR="00CB4D0A" w:rsidRDefault="00CB4D0A" w:rsidP="00CB4D0A">
      <w:pPr>
        <w:rPr>
          <w:rFonts w:ascii="Times New Roman" w:hAnsi="Times New Roman"/>
          <w:sz w:val="28"/>
          <w:szCs w:val="28"/>
        </w:rPr>
      </w:pPr>
    </w:p>
    <w:tbl>
      <w:tblPr>
        <w:tblStyle w:val="a7"/>
        <w:tblW w:w="0" w:type="auto"/>
        <w:tblLook w:val="04A0" w:firstRow="1" w:lastRow="0" w:firstColumn="1" w:lastColumn="0" w:noHBand="0" w:noVBand="1"/>
      </w:tblPr>
      <w:tblGrid>
        <w:gridCol w:w="3369"/>
        <w:gridCol w:w="6201"/>
      </w:tblGrid>
      <w:tr w:rsidR="00CB4D0A" w:rsidTr="006C0AB2">
        <w:tc>
          <w:tcPr>
            <w:tcW w:w="3369" w:type="dxa"/>
          </w:tcPr>
          <w:p w:rsidR="00CB4D0A" w:rsidRPr="00221F38" w:rsidRDefault="00CB4D0A" w:rsidP="006C0AB2">
            <w:pPr>
              <w:ind w:firstLine="0"/>
              <w:rPr>
                <w:rFonts w:ascii="Times New Roman" w:hAnsi="Times New Roman"/>
                <w:sz w:val="28"/>
                <w:szCs w:val="28"/>
              </w:rPr>
            </w:pPr>
            <w:r>
              <w:rPr>
                <w:rFonts w:ascii="Times New Roman" w:hAnsi="Times New Roman" w:cs="Times New Roman"/>
                <w:sz w:val="28"/>
                <w:szCs w:val="28"/>
              </w:rPr>
              <w:t>В</w:t>
            </w:r>
            <w:r w:rsidRPr="00221F38">
              <w:rPr>
                <w:rFonts w:ascii="Times New Roman" w:hAnsi="Times New Roman" w:cs="Times New Roman"/>
                <w:sz w:val="28"/>
                <w:szCs w:val="28"/>
              </w:rPr>
              <w:t xml:space="preserve"> Управление Президента Российской Федерации по вопросам противодействия коррупции</w:t>
            </w:r>
          </w:p>
        </w:tc>
        <w:tc>
          <w:tcPr>
            <w:tcW w:w="6201" w:type="dxa"/>
          </w:tcPr>
          <w:p w:rsidR="00CB4D0A" w:rsidRDefault="00CB4D0A" w:rsidP="006C0AB2">
            <w:pPr>
              <w:ind w:firstLine="0"/>
              <w:rPr>
                <w:rFonts w:ascii="Times New Roman" w:hAnsi="Times New Roman"/>
                <w:sz w:val="28"/>
                <w:szCs w:val="28"/>
              </w:rPr>
            </w:pPr>
            <w:r>
              <w:rPr>
                <w:rFonts w:ascii="Times New Roman" w:hAnsi="Times New Roman"/>
                <w:sz w:val="28"/>
                <w:szCs w:val="28"/>
              </w:rPr>
              <w:t xml:space="preserve">лицами, замещающими государственные должности Российской Федерации, </w:t>
            </w:r>
            <w:r>
              <w:rPr>
                <w:rFonts w:ascii="Times New Roman" w:hAnsi="Times New Roman" w:cs="Times New Roman"/>
                <w:sz w:val="28"/>
                <w:szCs w:val="28"/>
              </w:rPr>
              <w:t xml:space="preserve">должности федеральной государственной службы, должности в государственных корпорациях (компании), иных организациях, созданных на основании федеральных законов,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назначение на </w:t>
            </w:r>
            <w:r>
              <w:rPr>
                <w:rFonts w:ascii="Times New Roman" w:hAnsi="Times New Roman" w:cs="Times New Roman"/>
                <w:sz w:val="28"/>
                <w:szCs w:val="28"/>
              </w:rPr>
              <w:lastRenderedPageBreak/>
              <w:t xml:space="preserve">которые и освобождение от которых осуществляются Президентом Российской Федерации, иными лицами, </w:t>
            </w:r>
            <w:r>
              <w:rPr>
                <w:rFonts w:ascii="Times New Roman" w:hAnsi="Times New Roman"/>
                <w:sz w:val="28"/>
                <w:szCs w:val="28"/>
              </w:rPr>
              <w:t>замещающими государственные должности Российской Федерации, в случае и порядке, которые установлены нормативными правовыми актами Российской Федерации</w:t>
            </w:r>
          </w:p>
        </w:tc>
      </w:tr>
      <w:tr w:rsidR="00CB4D0A" w:rsidTr="006C0AB2">
        <w:tc>
          <w:tcPr>
            <w:tcW w:w="3369" w:type="dxa"/>
          </w:tcPr>
          <w:p w:rsidR="00CB4D0A" w:rsidRDefault="00CB4D0A" w:rsidP="006C0AB2">
            <w:pPr>
              <w:ind w:firstLine="0"/>
              <w:rPr>
                <w:rFonts w:ascii="Times New Roman" w:hAnsi="Times New Roman"/>
                <w:sz w:val="28"/>
                <w:szCs w:val="28"/>
              </w:rPr>
            </w:pPr>
            <w:r>
              <w:rPr>
                <w:rFonts w:ascii="Times New Roman" w:hAnsi="Times New Roman"/>
                <w:sz w:val="28"/>
                <w:szCs w:val="28"/>
              </w:rPr>
              <w:lastRenderedPageBreak/>
              <w:t xml:space="preserve">В Департамент государственной службы и кадров Правительства Российской Федерации </w:t>
            </w:r>
          </w:p>
        </w:tc>
        <w:tc>
          <w:tcPr>
            <w:tcW w:w="6201" w:type="dxa"/>
          </w:tcPr>
          <w:p w:rsidR="00CB4D0A" w:rsidRDefault="00CB4D0A" w:rsidP="006C0AB2">
            <w:pPr>
              <w:ind w:firstLine="0"/>
              <w:rPr>
                <w:rFonts w:ascii="Times New Roman" w:hAnsi="Times New Roman"/>
                <w:sz w:val="28"/>
                <w:szCs w:val="28"/>
              </w:rPr>
            </w:pPr>
            <w:r>
              <w:rPr>
                <w:rFonts w:ascii="Times New Roman" w:hAnsi="Times New Roman"/>
                <w:sz w:val="28"/>
                <w:szCs w:val="28"/>
              </w:rPr>
              <w:t>л</w:t>
            </w:r>
            <w:r w:rsidRPr="006A6531">
              <w:rPr>
                <w:rFonts w:ascii="Times New Roman" w:hAnsi="Times New Roman"/>
                <w:sz w:val="28"/>
                <w:szCs w:val="28"/>
              </w:rPr>
              <w:t>ицами, замещающи</w:t>
            </w:r>
            <w:r>
              <w:rPr>
                <w:rFonts w:ascii="Times New Roman" w:hAnsi="Times New Roman"/>
                <w:sz w:val="28"/>
                <w:szCs w:val="28"/>
              </w:rPr>
              <w:t>ми</w:t>
            </w:r>
            <w:r w:rsidRPr="006A6531">
              <w:rPr>
                <w:rFonts w:ascii="Times New Roman" w:hAnsi="Times New Roman"/>
                <w:sz w:val="28"/>
                <w:szCs w:val="28"/>
              </w:rPr>
              <w:t xml:space="preserve"> </w:t>
            </w:r>
            <w:r>
              <w:rPr>
                <w:rFonts w:ascii="Times New Roman" w:hAnsi="Times New Roman" w:cs="Times New Roman"/>
                <w:sz w:val="28"/>
                <w:szCs w:val="28"/>
              </w:rPr>
              <w:t>должности федеральной государственной службы, должности в государственных корпорациях (компании), иных организациях, созданных на основании федеральных законов,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назначение на которые и освобождение от которых осуществляются Правительством Российской Федерации</w:t>
            </w:r>
          </w:p>
        </w:tc>
      </w:tr>
      <w:tr w:rsidR="00CB4D0A" w:rsidTr="006C0AB2">
        <w:tc>
          <w:tcPr>
            <w:tcW w:w="3369" w:type="dxa"/>
          </w:tcPr>
          <w:p w:rsidR="00CB4D0A" w:rsidRPr="00A33FC4" w:rsidRDefault="00CB4D0A" w:rsidP="006C0AB2">
            <w:pPr>
              <w:ind w:firstLine="0"/>
              <w:rPr>
                <w:rFonts w:ascii="Times New Roman" w:hAnsi="Times New Roman"/>
                <w:sz w:val="28"/>
                <w:szCs w:val="28"/>
              </w:rPr>
            </w:pPr>
            <w:r w:rsidRPr="00A33FC4">
              <w:rPr>
                <w:rFonts w:ascii="Times New Roman" w:hAnsi="Times New Roman"/>
                <w:sz w:val="28"/>
                <w:szCs w:val="28"/>
              </w:rPr>
              <w:t>В подразделение кадровой службы федерального государственного органа по профилактике коррупционных и иных правонарушений</w:t>
            </w:r>
          </w:p>
          <w:p w:rsidR="00CB4D0A" w:rsidRDefault="00CB4D0A" w:rsidP="006C0AB2">
            <w:pPr>
              <w:ind w:firstLine="0"/>
              <w:rPr>
                <w:rFonts w:ascii="Times New Roman" w:hAnsi="Times New Roman"/>
                <w:sz w:val="28"/>
                <w:szCs w:val="28"/>
              </w:rPr>
            </w:pPr>
            <w:r>
              <w:rPr>
                <w:rFonts w:ascii="Times New Roman" w:hAnsi="Times New Roman"/>
                <w:sz w:val="28"/>
                <w:szCs w:val="28"/>
              </w:rPr>
              <w:t>(если иное не предусмотрено нормативным правовым актом федерального государственного органа, зарегистрированным в установленном порядке)</w:t>
            </w:r>
          </w:p>
        </w:tc>
        <w:tc>
          <w:tcPr>
            <w:tcW w:w="6201" w:type="dxa"/>
          </w:tcPr>
          <w:p w:rsidR="00CB4D0A" w:rsidRDefault="00CB4D0A" w:rsidP="006C0AB2">
            <w:pPr>
              <w:ind w:firstLine="0"/>
              <w:rPr>
                <w:rFonts w:ascii="Times New Roman" w:hAnsi="Times New Roman"/>
                <w:sz w:val="28"/>
                <w:szCs w:val="28"/>
              </w:rPr>
            </w:pPr>
            <w:r>
              <w:rPr>
                <w:rFonts w:ascii="Times New Roman" w:hAnsi="Times New Roman" w:cs="Times New Roman"/>
                <w:sz w:val="28"/>
                <w:szCs w:val="28"/>
              </w:rPr>
              <w:t>л</w:t>
            </w:r>
            <w:r w:rsidRPr="001D66AF">
              <w:rPr>
                <w:rFonts w:ascii="Times New Roman" w:hAnsi="Times New Roman" w:cs="Times New Roman"/>
                <w:sz w:val="28"/>
                <w:szCs w:val="28"/>
              </w:rPr>
              <w:t>ица</w:t>
            </w:r>
            <w:r>
              <w:rPr>
                <w:rFonts w:ascii="Times New Roman" w:hAnsi="Times New Roman" w:cs="Times New Roman"/>
                <w:sz w:val="28"/>
                <w:szCs w:val="28"/>
              </w:rPr>
              <w:t>ми</w:t>
            </w:r>
            <w:r w:rsidRPr="001D66AF">
              <w:rPr>
                <w:rFonts w:ascii="Times New Roman" w:hAnsi="Times New Roman" w:cs="Times New Roman"/>
                <w:sz w:val="28"/>
                <w:szCs w:val="28"/>
              </w:rPr>
              <w:t>, замещающи</w:t>
            </w:r>
            <w:r>
              <w:rPr>
                <w:rFonts w:ascii="Times New Roman" w:hAnsi="Times New Roman" w:cs="Times New Roman"/>
                <w:sz w:val="28"/>
                <w:szCs w:val="28"/>
              </w:rPr>
              <w:t>ми</w:t>
            </w:r>
            <w:r w:rsidRPr="001D66AF">
              <w:rPr>
                <w:rFonts w:ascii="Times New Roman" w:hAnsi="Times New Roman" w:cs="Times New Roman"/>
                <w:sz w:val="28"/>
                <w:szCs w:val="28"/>
              </w:rPr>
              <w:t xml:space="preserve"> должности федеральной государственной службы, включенные в перечни, установленные нормативными правовыми актами Российской Федерации, отдельные должности на основании трудового договора</w:t>
            </w:r>
            <w:r>
              <w:rPr>
                <w:rFonts w:ascii="Times New Roman" w:hAnsi="Times New Roman" w:cs="Times New Roman"/>
                <w:sz w:val="28"/>
                <w:szCs w:val="28"/>
              </w:rPr>
              <w:t xml:space="preserve"> в организациях, создаваемых для выполнения задач, поставленных перед федеральными государственными </w:t>
            </w:r>
            <w:r w:rsidRPr="001D66AF">
              <w:rPr>
                <w:rFonts w:ascii="Times New Roman" w:hAnsi="Times New Roman" w:cs="Times New Roman"/>
                <w:sz w:val="28"/>
                <w:szCs w:val="28"/>
              </w:rPr>
              <w:t xml:space="preserve">органами (за исключением должностей, назначение на которые и освобождение от которых осуществляется Президентом Российской Федерации или Правительством Российской Федерации) </w:t>
            </w:r>
          </w:p>
        </w:tc>
      </w:tr>
      <w:tr w:rsidR="00CB4D0A" w:rsidRPr="001D66AF" w:rsidTr="006C0AB2">
        <w:tc>
          <w:tcPr>
            <w:tcW w:w="3369" w:type="dxa"/>
            <w:tcBorders>
              <w:bottom w:val="single" w:sz="4" w:space="0" w:color="auto"/>
            </w:tcBorders>
          </w:tcPr>
          <w:p w:rsidR="00CB4D0A" w:rsidRPr="001D66AF" w:rsidRDefault="00CB4D0A" w:rsidP="006C0AB2">
            <w:pPr>
              <w:ind w:firstLine="0"/>
              <w:rPr>
                <w:rFonts w:ascii="Times New Roman" w:hAnsi="Times New Roman"/>
                <w:sz w:val="28"/>
                <w:szCs w:val="28"/>
              </w:rPr>
            </w:pPr>
            <w:r w:rsidRPr="001D66AF">
              <w:rPr>
                <w:rFonts w:ascii="Times New Roman" w:hAnsi="Times New Roman"/>
                <w:sz w:val="28"/>
                <w:szCs w:val="28"/>
              </w:rPr>
              <w:t xml:space="preserve">В подразделение по профилактике коррупционных и иных правонарушений </w:t>
            </w:r>
            <w:r w:rsidRPr="001D66AF">
              <w:rPr>
                <w:rFonts w:ascii="Times New Roman" w:hAnsi="Times New Roman" w:cs="Times New Roman"/>
                <w:sz w:val="28"/>
                <w:szCs w:val="28"/>
              </w:rPr>
              <w:t xml:space="preserve">Пенсионного фонда Российской Федерации, Фонда социального страхования Российской Федерации, Федерального фонда обязательного </w:t>
            </w:r>
            <w:r w:rsidRPr="001D66AF">
              <w:rPr>
                <w:rFonts w:ascii="Times New Roman" w:hAnsi="Times New Roman" w:cs="Times New Roman"/>
                <w:sz w:val="28"/>
                <w:szCs w:val="28"/>
              </w:rPr>
              <w:lastRenderedPageBreak/>
              <w:t>медицинского страхования, государственной корпорации (компании), иной организации, созданной на основании федерального закона</w:t>
            </w:r>
          </w:p>
        </w:tc>
        <w:tc>
          <w:tcPr>
            <w:tcW w:w="6201" w:type="dxa"/>
            <w:tcBorders>
              <w:bottom w:val="single" w:sz="4" w:space="0" w:color="auto"/>
            </w:tcBorders>
          </w:tcPr>
          <w:p w:rsidR="00CB4D0A" w:rsidRPr="001D66AF" w:rsidRDefault="00CB4D0A" w:rsidP="006C0AB2">
            <w:pPr>
              <w:ind w:firstLine="0"/>
              <w:rPr>
                <w:rFonts w:ascii="Times New Roman" w:hAnsi="Times New Roman" w:cs="Times New Roman"/>
                <w:sz w:val="28"/>
                <w:szCs w:val="28"/>
              </w:rPr>
            </w:pPr>
            <w:r>
              <w:rPr>
                <w:rFonts w:ascii="Times New Roman" w:hAnsi="Times New Roman" w:cs="Times New Roman"/>
                <w:sz w:val="28"/>
                <w:szCs w:val="28"/>
              </w:rPr>
              <w:lastRenderedPageBreak/>
              <w:t>л</w:t>
            </w:r>
            <w:r w:rsidRPr="001D66AF">
              <w:rPr>
                <w:rFonts w:ascii="Times New Roman" w:hAnsi="Times New Roman" w:cs="Times New Roman"/>
                <w:sz w:val="28"/>
                <w:szCs w:val="28"/>
              </w:rPr>
              <w:t>ица</w:t>
            </w:r>
            <w:r>
              <w:rPr>
                <w:rFonts w:ascii="Times New Roman" w:hAnsi="Times New Roman" w:cs="Times New Roman"/>
                <w:sz w:val="28"/>
                <w:szCs w:val="28"/>
              </w:rPr>
              <w:t>ми</w:t>
            </w:r>
            <w:r w:rsidRPr="001D66AF">
              <w:rPr>
                <w:rFonts w:ascii="Times New Roman" w:hAnsi="Times New Roman" w:cs="Times New Roman"/>
                <w:sz w:val="28"/>
                <w:szCs w:val="28"/>
              </w:rPr>
              <w:t>, замещающи</w:t>
            </w:r>
            <w:r>
              <w:rPr>
                <w:rFonts w:ascii="Times New Roman" w:hAnsi="Times New Roman" w:cs="Times New Roman"/>
                <w:sz w:val="28"/>
                <w:szCs w:val="28"/>
              </w:rPr>
              <w:t>ми</w:t>
            </w:r>
            <w:r w:rsidRPr="001D66AF">
              <w:rPr>
                <w:rFonts w:ascii="Times New Roman" w:hAnsi="Times New Roman" w:cs="Times New Roman"/>
                <w:sz w:val="28"/>
                <w:szCs w:val="28"/>
              </w:rPr>
              <w:t xml:space="preserve"> должности, включенные в перечни, установленные нормативными актами фондов, локальными нормативными актами государственных корпораций (компани</w:t>
            </w:r>
            <w:r>
              <w:rPr>
                <w:rFonts w:ascii="Times New Roman" w:hAnsi="Times New Roman" w:cs="Times New Roman"/>
                <w:sz w:val="28"/>
                <w:szCs w:val="28"/>
              </w:rPr>
              <w:t>и</w:t>
            </w:r>
            <w:r w:rsidRPr="001D66AF">
              <w:rPr>
                <w:rFonts w:ascii="Times New Roman" w:hAnsi="Times New Roman" w:cs="Times New Roman"/>
                <w:sz w:val="28"/>
                <w:szCs w:val="28"/>
              </w:rPr>
              <w:t>) и иных организаций</w:t>
            </w:r>
            <w:r>
              <w:rPr>
                <w:rFonts w:ascii="Times New Roman" w:hAnsi="Times New Roman" w:cs="Times New Roman"/>
                <w:sz w:val="28"/>
                <w:szCs w:val="28"/>
              </w:rPr>
              <w:t>,</w:t>
            </w:r>
            <w:r w:rsidRPr="001D66AF">
              <w:rPr>
                <w:rFonts w:ascii="Times New Roman" w:hAnsi="Times New Roman" w:cs="Times New Roman"/>
                <w:sz w:val="28"/>
                <w:szCs w:val="28"/>
              </w:rPr>
              <w:t xml:space="preserve"> созданн</w:t>
            </w:r>
            <w:r>
              <w:rPr>
                <w:rFonts w:ascii="Times New Roman" w:hAnsi="Times New Roman" w:cs="Times New Roman"/>
                <w:sz w:val="28"/>
                <w:szCs w:val="28"/>
              </w:rPr>
              <w:t>ых</w:t>
            </w:r>
            <w:r w:rsidRPr="001D66AF">
              <w:rPr>
                <w:rFonts w:ascii="Times New Roman" w:hAnsi="Times New Roman" w:cs="Times New Roman"/>
                <w:sz w:val="28"/>
                <w:szCs w:val="28"/>
              </w:rPr>
              <w:t xml:space="preserve"> на основании федеральн</w:t>
            </w:r>
            <w:r>
              <w:rPr>
                <w:rFonts w:ascii="Times New Roman" w:hAnsi="Times New Roman" w:cs="Times New Roman"/>
                <w:sz w:val="28"/>
                <w:szCs w:val="28"/>
              </w:rPr>
              <w:t>ых</w:t>
            </w:r>
            <w:r w:rsidRPr="001D66AF">
              <w:rPr>
                <w:rFonts w:ascii="Times New Roman" w:hAnsi="Times New Roman" w:cs="Times New Roman"/>
                <w:sz w:val="28"/>
                <w:szCs w:val="28"/>
              </w:rPr>
              <w:t xml:space="preserve"> закон</w:t>
            </w:r>
            <w:r>
              <w:rPr>
                <w:rFonts w:ascii="Times New Roman" w:hAnsi="Times New Roman" w:cs="Times New Roman"/>
                <w:sz w:val="28"/>
                <w:szCs w:val="28"/>
              </w:rPr>
              <w:t>ов</w:t>
            </w:r>
          </w:p>
        </w:tc>
      </w:tr>
      <w:tr w:rsidR="00CB4D0A" w:rsidRPr="001D66AF" w:rsidTr="006C0AB2">
        <w:tc>
          <w:tcPr>
            <w:tcW w:w="3369" w:type="dxa"/>
            <w:shd w:val="clear" w:color="auto" w:fill="FFFFFF" w:themeFill="background1"/>
          </w:tcPr>
          <w:p w:rsidR="00CB4D0A" w:rsidRPr="001D66AF" w:rsidRDefault="00CB4D0A" w:rsidP="006C0AB2">
            <w:pPr>
              <w:ind w:firstLine="0"/>
              <w:rPr>
                <w:rFonts w:ascii="Times New Roman" w:hAnsi="Times New Roman"/>
                <w:sz w:val="28"/>
                <w:szCs w:val="28"/>
              </w:rPr>
            </w:pPr>
            <w:r>
              <w:rPr>
                <w:rFonts w:ascii="Times New Roman" w:hAnsi="Times New Roman"/>
                <w:sz w:val="28"/>
                <w:szCs w:val="28"/>
              </w:rPr>
              <w:lastRenderedPageBreak/>
              <w:t xml:space="preserve">В подразделение </w:t>
            </w:r>
            <w:r w:rsidRPr="001D66AF">
              <w:rPr>
                <w:rFonts w:ascii="Times New Roman" w:hAnsi="Times New Roman"/>
                <w:sz w:val="28"/>
                <w:szCs w:val="28"/>
              </w:rPr>
              <w:t>по профилактике коррупционных и иных правонарушений</w:t>
            </w:r>
            <w:r>
              <w:rPr>
                <w:rFonts w:ascii="Times New Roman" w:hAnsi="Times New Roman"/>
                <w:sz w:val="28"/>
                <w:szCs w:val="28"/>
              </w:rPr>
              <w:t xml:space="preserve"> Центрального банка Российской Федерации </w:t>
            </w:r>
          </w:p>
        </w:tc>
        <w:tc>
          <w:tcPr>
            <w:tcW w:w="6201" w:type="dxa"/>
            <w:shd w:val="clear" w:color="auto" w:fill="FFFFFF" w:themeFill="background1"/>
          </w:tcPr>
          <w:p w:rsidR="00CB4D0A" w:rsidRDefault="00CB4D0A" w:rsidP="006C0AB2">
            <w:pPr>
              <w:ind w:firstLine="0"/>
              <w:rPr>
                <w:rFonts w:ascii="Times New Roman" w:hAnsi="Times New Roman" w:cs="Times New Roman"/>
                <w:sz w:val="28"/>
                <w:szCs w:val="28"/>
              </w:rPr>
            </w:pPr>
            <w:r>
              <w:rPr>
                <w:rFonts w:ascii="Times New Roman" w:hAnsi="Times New Roman" w:cs="Times New Roman"/>
                <w:sz w:val="28"/>
                <w:szCs w:val="28"/>
              </w:rPr>
              <w:t>л</w:t>
            </w:r>
            <w:r w:rsidRPr="00884321">
              <w:rPr>
                <w:rFonts w:ascii="Times New Roman" w:hAnsi="Times New Roman" w:cs="Times New Roman"/>
                <w:sz w:val="28"/>
                <w:szCs w:val="28"/>
              </w:rPr>
              <w:t xml:space="preserve">ицами, занимающими должности, включенные в перечень, утвержденный Советом директоров Центрального банка Российской Федерации </w:t>
            </w:r>
          </w:p>
        </w:tc>
      </w:tr>
    </w:tbl>
    <w:p w:rsidR="00CB4D0A" w:rsidRPr="00B23E1E" w:rsidRDefault="00CB4D0A" w:rsidP="00CB4D0A">
      <w:pPr>
        <w:rPr>
          <w:rFonts w:ascii="Times New Roman" w:hAnsi="Times New Roman"/>
          <w:sz w:val="28"/>
          <w:szCs w:val="28"/>
        </w:rPr>
      </w:pPr>
    </w:p>
    <w:p w:rsidR="00CB4D0A" w:rsidRDefault="00CB4D0A" w:rsidP="00CB4D0A">
      <w:pPr>
        <w:pStyle w:val="aa"/>
        <w:numPr>
          <w:ilvl w:val="0"/>
          <w:numId w:val="1"/>
        </w:numPr>
        <w:ind w:left="0" w:firstLine="709"/>
        <w:rPr>
          <w:rFonts w:ascii="Times New Roman" w:hAnsi="Times New Roman"/>
          <w:sz w:val="28"/>
          <w:szCs w:val="28"/>
        </w:rPr>
      </w:pPr>
      <w:r>
        <w:rPr>
          <w:rFonts w:ascii="Times New Roman" w:hAnsi="Times New Roman"/>
          <w:sz w:val="28"/>
          <w:szCs w:val="28"/>
        </w:rPr>
        <w:t xml:space="preserve">Для служащих (работников) право направить заявление о невозможности представить сведения о </w:t>
      </w:r>
      <w:r w:rsidRPr="00884321">
        <w:rPr>
          <w:rFonts w:ascii="Times New Roman" w:hAnsi="Times New Roman"/>
          <w:b/>
          <w:sz w:val="28"/>
          <w:szCs w:val="28"/>
        </w:rPr>
        <w:t>своих</w:t>
      </w:r>
      <w:r>
        <w:rPr>
          <w:rFonts w:ascii="Times New Roman" w:hAnsi="Times New Roman"/>
          <w:sz w:val="28"/>
          <w:szCs w:val="28"/>
        </w:rPr>
        <w:t xml:space="preserve"> доходах, расходах, об имуществе и обязательствах имущественного характера законодательством не предусмотрено. </w:t>
      </w:r>
    </w:p>
    <w:p w:rsidR="00CB4D0A" w:rsidRPr="006A6531" w:rsidRDefault="00CB4D0A" w:rsidP="00CB4D0A">
      <w:pPr>
        <w:pStyle w:val="aa"/>
        <w:numPr>
          <w:ilvl w:val="0"/>
          <w:numId w:val="1"/>
        </w:numPr>
        <w:ind w:left="0" w:firstLine="709"/>
        <w:rPr>
          <w:rFonts w:ascii="Times New Roman" w:hAnsi="Times New Roman"/>
          <w:sz w:val="28"/>
          <w:szCs w:val="28"/>
        </w:rPr>
      </w:pPr>
      <w:r w:rsidRPr="006A6531">
        <w:rPr>
          <w:rFonts w:ascii="Times New Roman" w:hAnsi="Times New Roman"/>
          <w:sz w:val="28"/>
          <w:szCs w:val="28"/>
        </w:rPr>
        <w:t>Для граждан право направить заявление о невозможности представления сведений в отношении супруги (супруга) или несовершеннолетних детей законодательством не предусмотрено.</w:t>
      </w:r>
    </w:p>
    <w:p w:rsidR="00CB4D0A" w:rsidRDefault="00CB4D0A" w:rsidP="00CB4D0A">
      <w:pPr>
        <w:rPr>
          <w:rFonts w:ascii="Times New Roman" w:hAnsi="Times New Roman"/>
          <w:sz w:val="28"/>
          <w:szCs w:val="28"/>
        </w:rPr>
      </w:pPr>
      <w:r>
        <w:rPr>
          <w:rFonts w:ascii="Times New Roman" w:hAnsi="Times New Roman"/>
          <w:sz w:val="28"/>
          <w:szCs w:val="28"/>
        </w:rPr>
        <w:br w:type="page"/>
      </w:r>
    </w:p>
    <w:p w:rsidR="00CB4D0A" w:rsidRDefault="00CB4D0A" w:rsidP="00CB4D0A">
      <w:pPr>
        <w:autoSpaceDE w:val="0"/>
        <w:autoSpaceDN w:val="0"/>
        <w:adjustRightInd w:val="0"/>
        <w:ind w:firstLine="540"/>
        <w:jc w:val="center"/>
        <w:rPr>
          <w:rFonts w:ascii="Times New Roman" w:hAnsi="Times New Roman" w:cs="Times New Roman"/>
          <w:b/>
          <w:sz w:val="28"/>
          <w:szCs w:val="28"/>
        </w:rPr>
      </w:pPr>
      <w:r w:rsidRPr="00BF2B3F">
        <w:rPr>
          <w:rFonts w:ascii="Times New Roman" w:hAnsi="Times New Roman"/>
          <w:b/>
          <w:sz w:val="28"/>
          <w:szCs w:val="28"/>
          <w:lang w:val="en-US"/>
        </w:rPr>
        <w:lastRenderedPageBreak/>
        <w:t>II</w:t>
      </w:r>
      <w:r w:rsidRPr="00BF2B3F">
        <w:rPr>
          <w:rFonts w:ascii="Times New Roman" w:hAnsi="Times New Roman"/>
          <w:b/>
          <w:sz w:val="28"/>
          <w:szCs w:val="28"/>
        </w:rPr>
        <w:t xml:space="preserve">. Заполнение </w:t>
      </w:r>
      <w:r w:rsidRPr="00BF2B3F">
        <w:rPr>
          <w:rFonts w:ascii="Times New Roman" w:hAnsi="Times New Roman" w:cs="Times New Roman"/>
          <w:b/>
          <w:sz w:val="28"/>
          <w:szCs w:val="28"/>
        </w:rPr>
        <w:t>справки о доходах, расходах, об имуществе и обязательствах имущественного характера</w:t>
      </w:r>
    </w:p>
    <w:p w:rsidR="00CB4D0A" w:rsidRPr="00BF2B3F" w:rsidRDefault="00CB4D0A" w:rsidP="00CB4D0A">
      <w:pPr>
        <w:autoSpaceDE w:val="0"/>
        <w:autoSpaceDN w:val="0"/>
        <w:adjustRightInd w:val="0"/>
        <w:jc w:val="center"/>
        <w:rPr>
          <w:rFonts w:ascii="Times New Roman" w:hAnsi="Times New Roman" w:cs="Times New Roman"/>
          <w:b/>
          <w:sz w:val="28"/>
          <w:szCs w:val="28"/>
        </w:rPr>
      </w:pPr>
    </w:p>
    <w:p w:rsidR="00CB4D0A" w:rsidRPr="0038153E" w:rsidRDefault="00CB4D0A" w:rsidP="00CB4D0A">
      <w:pPr>
        <w:pStyle w:val="aa"/>
        <w:numPr>
          <w:ilvl w:val="0"/>
          <w:numId w:val="1"/>
        </w:numPr>
        <w:tabs>
          <w:tab w:val="left" w:pos="851"/>
        </w:tabs>
        <w:autoSpaceDE w:val="0"/>
        <w:autoSpaceDN w:val="0"/>
        <w:adjustRightInd w:val="0"/>
        <w:ind w:left="0" w:firstLine="709"/>
        <w:rPr>
          <w:rFonts w:ascii="Times New Roman" w:hAnsi="Times New Roman" w:cs="Times New Roman"/>
          <w:sz w:val="28"/>
          <w:szCs w:val="28"/>
        </w:rPr>
      </w:pPr>
      <w:r w:rsidRPr="0038153E">
        <w:rPr>
          <w:rFonts w:ascii="Times New Roman" w:hAnsi="Times New Roman" w:cs="Times New Roman"/>
          <w:sz w:val="28"/>
          <w:szCs w:val="28"/>
        </w:rPr>
        <w:t xml:space="preserve">Форма справки о доходах, расходах, об имуществе и обязательствах имущественного характера утверждена Указом Президента Российской Федерации  от 23 июня 2014 г. № 460 «Об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w:t>
      </w:r>
      <w:r>
        <w:rPr>
          <w:rFonts w:ascii="Times New Roman" w:hAnsi="Times New Roman" w:cs="Times New Roman"/>
          <w:sz w:val="28"/>
          <w:szCs w:val="28"/>
        </w:rPr>
        <w:t>Российской Федерации» (далее – с</w:t>
      </w:r>
      <w:r w:rsidRPr="0038153E">
        <w:rPr>
          <w:rFonts w:ascii="Times New Roman" w:hAnsi="Times New Roman" w:cs="Times New Roman"/>
          <w:sz w:val="28"/>
          <w:szCs w:val="28"/>
        </w:rPr>
        <w:t>правка).</w:t>
      </w:r>
    </w:p>
    <w:p w:rsidR="00CB4D0A" w:rsidRDefault="00CB4D0A" w:rsidP="00CB4D0A">
      <w:pPr>
        <w:pStyle w:val="aa"/>
        <w:numPr>
          <w:ilvl w:val="0"/>
          <w:numId w:val="1"/>
        </w:numPr>
        <w:tabs>
          <w:tab w:val="left" w:pos="851"/>
        </w:tabs>
        <w:ind w:left="0" w:firstLine="709"/>
        <w:rPr>
          <w:rFonts w:ascii="Times New Roman" w:hAnsi="Times New Roman" w:cs="Times New Roman"/>
          <w:sz w:val="28"/>
          <w:szCs w:val="28"/>
        </w:rPr>
      </w:pPr>
      <w:r w:rsidRPr="0038153E">
        <w:rPr>
          <w:rFonts w:ascii="Times New Roman" w:hAnsi="Times New Roman" w:cs="Times New Roman"/>
          <w:sz w:val="28"/>
          <w:szCs w:val="28"/>
        </w:rPr>
        <w:t>Соб</w:t>
      </w:r>
      <w:r>
        <w:rPr>
          <w:rFonts w:ascii="Times New Roman" w:hAnsi="Times New Roman" w:cs="Times New Roman"/>
          <w:sz w:val="28"/>
          <w:szCs w:val="28"/>
        </w:rPr>
        <w:t>ственноручное заполнение с</w:t>
      </w:r>
      <w:r w:rsidRPr="0038153E">
        <w:rPr>
          <w:rFonts w:ascii="Times New Roman" w:hAnsi="Times New Roman" w:cs="Times New Roman"/>
          <w:sz w:val="28"/>
          <w:szCs w:val="28"/>
        </w:rPr>
        <w:t xml:space="preserve">правки </w:t>
      </w:r>
      <w:r>
        <w:rPr>
          <w:rFonts w:ascii="Times New Roman" w:hAnsi="Times New Roman" w:cs="Times New Roman"/>
          <w:sz w:val="28"/>
          <w:szCs w:val="28"/>
        </w:rPr>
        <w:t xml:space="preserve"> предполагает</w:t>
      </w:r>
      <w:r w:rsidRPr="0038153E">
        <w:rPr>
          <w:rFonts w:ascii="Times New Roman" w:hAnsi="Times New Roman" w:cs="Times New Roman"/>
          <w:sz w:val="28"/>
          <w:szCs w:val="28"/>
        </w:rPr>
        <w:t xml:space="preserve"> ее самостоятельно</w:t>
      </w:r>
      <w:r>
        <w:rPr>
          <w:rFonts w:ascii="Times New Roman" w:hAnsi="Times New Roman" w:cs="Times New Roman"/>
          <w:sz w:val="28"/>
          <w:szCs w:val="28"/>
        </w:rPr>
        <w:t>е</w:t>
      </w:r>
      <w:r w:rsidRPr="0038153E">
        <w:rPr>
          <w:rFonts w:ascii="Times New Roman" w:hAnsi="Times New Roman" w:cs="Times New Roman"/>
          <w:sz w:val="28"/>
          <w:szCs w:val="28"/>
        </w:rPr>
        <w:t xml:space="preserve"> заполнени</w:t>
      </w:r>
      <w:r>
        <w:rPr>
          <w:rFonts w:ascii="Times New Roman" w:hAnsi="Times New Roman" w:cs="Times New Roman"/>
          <w:sz w:val="28"/>
          <w:szCs w:val="28"/>
        </w:rPr>
        <w:t>е на</w:t>
      </w:r>
      <w:r w:rsidRPr="0038153E">
        <w:rPr>
          <w:rFonts w:ascii="Times New Roman" w:hAnsi="Times New Roman" w:cs="Times New Roman"/>
          <w:sz w:val="28"/>
          <w:szCs w:val="28"/>
        </w:rPr>
        <w:t xml:space="preserve"> персонально</w:t>
      </w:r>
      <w:r>
        <w:rPr>
          <w:rFonts w:ascii="Times New Roman" w:hAnsi="Times New Roman" w:cs="Times New Roman"/>
          <w:sz w:val="28"/>
          <w:szCs w:val="28"/>
        </w:rPr>
        <w:t>м</w:t>
      </w:r>
      <w:r w:rsidRPr="0038153E">
        <w:rPr>
          <w:rFonts w:ascii="Times New Roman" w:hAnsi="Times New Roman" w:cs="Times New Roman"/>
          <w:sz w:val="28"/>
          <w:szCs w:val="28"/>
        </w:rPr>
        <w:t xml:space="preserve"> компьютер</w:t>
      </w:r>
      <w:r>
        <w:rPr>
          <w:rFonts w:ascii="Times New Roman" w:hAnsi="Times New Roman" w:cs="Times New Roman"/>
          <w:sz w:val="28"/>
          <w:szCs w:val="28"/>
        </w:rPr>
        <w:t>е (</w:t>
      </w:r>
      <w:r w:rsidRPr="0038153E">
        <w:rPr>
          <w:rFonts w:ascii="Times New Roman" w:hAnsi="Times New Roman" w:cs="Times New Roman"/>
          <w:sz w:val="28"/>
          <w:szCs w:val="28"/>
        </w:rPr>
        <w:t xml:space="preserve">с использованием </w:t>
      </w:r>
      <w:r>
        <w:rPr>
          <w:rFonts w:ascii="Times New Roman" w:hAnsi="Times New Roman" w:cs="Times New Roman"/>
          <w:sz w:val="28"/>
          <w:szCs w:val="28"/>
        </w:rPr>
        <w:t xml:space="preserve">текстовых редакторов) или иных печатных устройствах </w:t>
      </w:r>
      <w:r w:rsidRPr="0038153E">
        <w:rPr>
          <w:rFonts w:ascii="Times New Roman" w:hAnsi="Times New Roman" w:cs="Times New Roman"/>
          <w:sz w:val="28"/>
          <w:szCs w:val="28"/>
        </w:rPr>
        <w:t>с последующим заверением личной подписью на титульной стороне каждого листа</w:t>
      </w:r>
      <w:r>
        <w:rPr>
          <w:rFonts w:ascii="Times New Roman" w:hAnsi="Times New Roman" w:cs="Times New Roman"/>
          <w:sz w:val="28"/>
          <w:szCs w:val="28"/>
        </w:rPr>
        <w:t>, за исключением справок, заполненных с использование специального программного обеспечения «Справки БК», размещенного на официальном сайте Президента Российской Федерации, или «Справка БК+», размещенного на официальном сайте Минтруда России</w:t>
      </w:r>
      <w:r w:rsidRPr="0038153E">
        <w:rPr>
          <w:rFonts w:ascii="Times New Roman" w:hAnsi="Times New Roman" w:cs="Times New Roman"/>
          <w:sz w:val="28"/>
          <w:szCs w:val="28"/>
        </w:rPr>
        <w:t xml:space="preserve">. </w:t>
      </w:r>
      <w:r>
        <w:rPr>
          <w:rFonts w:ascii="Times New Roman" w:hAnsi="Times New Roman" w:cs="Times New Roman"/>
          <w:sz w:val="28"/>
          <w:szCs w:val="28"/>
        </w:rPr>
        <w:t xml:space="preserve">При этом </w:t>
      </w:r>
      <w:r w:rsidRPr="0038153E">
        <w:rPr>
          <w:rFonts w:ascii="Times New Roman" w:hAnsi="Times New Roman" w:cs="Times New Roman"/>
          <w:sz w:val="28"/>
          <w:szCs w:val="28"/>
        </w:rPr>
        <w:t>следует контролировать соответствие заполняемой формы аутентичному тексту приложения к Указу Президента Российской Федерации от 23 июня 2014 г. № 460.</w:t>
      </w:r>
      <w:r>
        <w:rPr>
          <w:rFonts w:ascii="Times New Roman" w:hAnsi="Times New Roman" w:cs="Times New Roman"/>
          <w:sz w:val="28"/>
          <w:szCs w:val="28"/>
        </w:rPr>
        <w:t xml:space="preserve"> Не рекомендуется заполнять справку в рукописном виде.</w:t>
      </w:r>
    </w:p>
    <w:p w:rsidR="00CB4D0A" w:rsidRDefault="00CB4D0A" w:rsidP="00CB4D0A">
      <w:pPr>
        <w:pStyle w:val="aa"/>
        <w:tabs>
          <w:tab w:val="left" w:pos="851"/>
        </w:tabs>
        <w:ind w:left="709" w:firstLine="0"/>
        <w:rPr>
          <w:rFonts w:ascii="Times New Roman" w:hAnsi="Times New Roman" w:cs="Times New Roman"/>
          <w:sz w:val="28"/>
          <w:szCs w:val="28"/>
        </w:rPr>
      </w:pPr>
    </w:p>
    <w:p w:rsidR="00CB4D0A" w:rsidRDefault="00CB4D0A" w:rsidP="00CB4D0A">
      <w:pPr>
        <w:pStyle w:val="aa"/>
        <w:tabs>
          <w:tab w:val="left" w:pos="851"/>
        </w:tabs>
        <w:ind w:left="0" w:firstLine="0"/>
        <w:jc w:val="center"/>
        <w:rPr>
          <w:rFonts w:ascii="Times New Roman" w:hAnsi="Times New Roman" w:cs="Times New Roman"/>
          <w:b/>
          <w:sz w:val="28"/>
          <w:szCs w:val="28"/>
        </w:rPr>
      </w:pPr>
      <w:r w:rsidRPr="0038153E">
        <w:rPr>
          <w:rFonts w:ascii="Times New Roman" w:hAnsi="Times New Roman" w:cs="Times New Roman"/>
          <w:b/>
          <w:sz w:val="28"/>
          <w:szCs w:val="28"/>
        </w:rPr>
        <w:t>ТИТУЛЬНЫЙ ЛИСТ</w:t>
      </w:r>
    </w:p>
    <w:p w:rsidR="00CB4D0A" w:rsidRPr="0038153E" w:rsidRDefault="00CB4D0A" w:rsidP="00CB4D0A">
      <w:pPr>
        <w:pStyle w:val="aa"/>
        <w:tabs>
          <w:tab w:val="left" w:pos="851"/>
        </w:tabs>
        <w:ind w:left="0" w:firstLine="0"/>
        <w:jc w:val="center"/>
        <w:rPr>
          <w:rFonts w:ascii="Times New Roman" w:hAnsi="Times New Roman" w:cs="Times New Roman"/>
          <w:b/>
          <w:sz w:val="28"/>
          <w:szCs w:val="28"/>
        </w:rPr>
      </w:pPr>
    </w:p>
    <w:p w:rsidR="00CB4D0A" w:rsidRPr="0038153E" w:rsidRDefault="00CB4D0A" w:rsidP="00CB4D0A">
      <w:pPr>
        <w:pStyle w:val="aa"/>
        <w:numPr>
          <w:ilvl w:val="0"/>
          <w:numId w:val="1"/>
        </w:numPr>
        <w:tabs>
          <w:tab w:val="left" w:pos="851"/>
        </w:tabs>
        <w:ind w:left="0" w:firstLine="709"/>
        <w:rPr>
          <w:rFonts w:ascii="Times New Roman" w:hAnsi="Times New Roman" w:cs="Times New Roman"/>
          <w:sz w:val="28"/>
          <w:szCs w:val="28"/>
        </w:rPr>
      </w:pPr>
      <w:r w:rsidRPr="0038153E">
        <w:rPr>
          <w:rFonts w:ascii="Times New Roman" w:hAnsi="Times New Roman" w:cs="Times New Roman"/>
          <w:bCs/>
          <w:sz w:val="28"/>
          <w:szCs w:val="28"/>
        </w:rPr>
        <w:t>При заполнении титульного листа справки рекомендуется обратить внимание на следующее</w:t>
      </w:r>
      <w:r w:rsidRPr="0038153E">
        <w:rPr>
          <w:rFonts w:ascii="Times New Roman" w:hAnsi="Times New Roman" w:cs="Times New Roman"/>
          <w:sz w:val="28"/>
          <w:szCs w:val="28"/>
        </w:rPr>
        <w:t>:</w:t>
      </w:r>
    </w:p>
    <w:p w:rsidR="00CB4D0A" w:rsidRDefault="00CB4D0A" w:rsidP="00CB4D0A">
      <w:pPr>
        <w:tabs>
          <w:tab w:val="left" w:pos="851"/>
        </w:tabs>
        <w:rPr>
          <w:rStyle w:val="a8"/>
          <w:rFonts w:ascii="Times New Roman" w:hAnsi="Times New Roman" w:cs="Times New Roman"/>
          <w:color w:val="000000"/>
          <w:sz w:val="28"/>
          <w:szCs w:val="28"/>
        </w:rPr>
      </w:pPr>
      <w:r>
        <w:rPr>
          <w:rFonts w:ascii="Times New Roman" w:hAnsi="Times New Roman"/>
          <w:sz w:val="28"/>
          <w:szCs w:val="28"/>
        </w:rPr>
        <w:t>1) </w:t>
      </w:r>
      <w:r w:rsidRPr="0038153E">
        <w:rPr>
          <w:rFonts w:ascii="Times New Roman" w:hAnsi="Times New Roman"/>
          <w:sz w:val="28"/>
          <w:szCs w:val="28"/>
        </w:rPr>
        <w:t xml:space="preserve">фамилия, имя и отчество гражданина, служащего (работника), представляющего сведения, </w:t>
      </w:r>
      <w:r w:rsidRPr="0038153E">
        <w:rPr>
          <w:rFonts w:ascii="Times New Roman" w:hAnsi="Times New Roman" w:cs="Times New Roman"/>
          <w:bCs/>
          <w:sz w:val="28"/>
          <w:szCs w:val="28"/>
        </w:rPr>
        <w:t xml:space="preserve">указывается (в именительном, </w:t>
      </w:r>
      <w:r>
        <w:rPr>
          <w:rFonts w:ascii="Times New Roman" w:hAnsi="Times New Roman" w:cs="Times New Roman"/>
          <w:bCs/>
          <w:sz w:val="28"/>
          <w:szCs w:val="28"/>
        </w:rPr>
        <w:t xml:space="preserve">родительном, </w:t>
      </w:r>
      <w:r w:rsidRPr="0038153E">
        <w:rPr>
          <w:rFonts w:ascii="Times New Roman" w:hAnsi="Times New Roman" w:cs="Times New Roman"/>
          <w:bCs/>
          <w:sz w:val="28"/>
          <w:szCs w:val="28"/>
        </w:rPr>
        <w:t xml:space="preserve">дательном падежах) </w:t>
      </w:r>
      <w:r w:rsidRPr="0038153E">
        <w:rPr>
          <w:rStyle w:val="a8"/>
          <w:rFonts w:ascii="Times New Roman" w:hAnsi="Times New Roman" w:cs="Times New Roman"/>
          <w:sz w:val="28"/>
          <w:szCs w:val="28"/>
        </w:rPr>
        <w:t>полностью, без</w:t>
      </w:r>
      <w:r w:rsidRPr="0038153E">
        <w:rPr>
          <w:rStyle w:val="a8"/>
          <w:rFonts w:ascii="Times New Roman" w:hAnsi="Times New Roman" w:cs="Times New Roman"/>
          <w:color w:val="000000"/>
          <w:sz w:val="28"/>
          <w:szCs w:val="28"/>
        </w:rPr>
        <w:t xml:space="preserve"> сокращений в соответствии с документом, удостоверяющим личность. </w:t>
      </w:r>
      <w:r w:rsidRPr="0038153E">
        <w:rPr>
          <w:rFonts w:ascii="Times New Roman" w:hAnsi="Times New Roman"/>
          <w:sz w:val="28"/>
          <w:szCs w:val="28"/>
        </w:rPr>
        <w:t xml:space="preserve">Если сведения представляются в отношении члена семьи, то его фамилия, имя и отчество, указываемые непосредственно после подчеркивания типа родственных связей, приводятся в </w:t>
      </w:r>
      <w:r>
        <w:rPr>
          <w:rFonts w:ascii="Times New Roman" w:hAnsi="Times New Roman"/>
          <w:sz w:val="28"/>
          <w:szCs w:val="28"/>
        </w:rPr>
        <w:t>родительном</w:t>
      </w:r>
      <w:r w:rsidRPr="0038153E">
        <w:rPr>
          <w:rFonts w:ascii="Times New Roman" w:hAnsi="Times New Roman"/>
          <w:sz w:val="28"/>
          <w:szCs w:val="28"/>
        </w:rPr>
        <w:t xml:space="preserve"> падеже. Фамилия, имя, отчество, указываемые после слов «об имуществе, принадлежащем», приводятся в дательном падеже</w:t>
      </w:r>
      <w:r>
        <w:rPr>
          <w:rStyle w:val="a8"/>
          <w:rFonts w:ascii="Times New Roman" w:hAnsi="Times New Roman" w:cs="Times New Roman"/>
          <w:color w:val="000000"/>
          <w:sz w:val="28"/>
          <w:szCs w:val="28"/>
        </w:rPr>
        <w:t>.</w:t>
      </w:r>
    </w:p>
    <w:p w:rsidR="00CB4D0A" w:rsidRPr="0038153E" w:rsidRDefault="00CB4D0A" w:rsidP="00CB4D0A">
      <w:pPr>
        <w:tabs>
          <w:tab w:val="left" w:pos="851"/>
        </w:tabs>
        <w:rPr>
          <w:rFonts w:ascii="Times New Roman" w:hAnsi="Times New Roman" w:cs="Times New Roman"/>
          <w:bCs/>
          <w:sz w:val="28"/>
          <w:szCs w:val="28"/>
        </w:rPr>
      </w:pPr>
      <w:r>
        <w:rPr>
          <w:rStyle w:val="a8"/>
          <w:rFonts w:ascii="Times New Roman" w:hAnsi="Times New Roman" w:cs="Times New Roman"/>
          <w:color w:val="000000"/>
          <w:sz w:val="28"/>
          <w:szCs w:val="28"/>
        </w:rPr>
        <w:t xml:space="preserve">Для справок, заполняемых </w:t>
      </w:r>
      <w:r>
        <w:rPr>
          <w:rFonts w:ascii="Times New Roman" w:hAnsi="Times New Roman" w:cs="Times New Roman"/>
          <w:sz w:val="28"/>
          <w:szCs w:val="28"/>
        </w:rPr>
        <w:t>с использованием СПО «Справки БК», размещенного на официальном сайте Президента Российской Федерации, фамилия, имя и отчество гражданина, служащего (работника) и члена семьи указывается только в именительном падеже.</w:t>
      </w:r>
    </w:p>
    <w:p w:rsidR="00CB4D0A" w:rsidRPr="0038153E" w:rsidRDefault="00CB4D0A" w:rsidP="00CB4D0A">
      <w:pPr>
        <w:pStyle w:val="aa"/>
        <w:tabs>
          <w:tab w:val="left" w:pos="851"/>
        </w:tabs>
        <w:ind w:left="0"/>
        <w:rPr>
          <w:rFonts w:ascii="Times New Roman" w:hAnsi="Times New Roman" w:cs="Times New Roman"/>
          <w:bCs/>
          <w:sz w:val="28"/>
          <w:szCs w:val="28"/>
        </w:rPr>
      </w:pPr>
      <w:r>
        <w:rPr>
          <w:rFonts w:ascii="Times New Roman" w:hAnsi="Times New Roman" w:cs="Times New Roman"/>
          <w:bCs/>
          <w:sz w:val="28"/>
          <w:szCs w:val="28"/>
        </w:rPr>
        <w:t>2</w:t>
      </w:r>
      <w:r w:rsidRPr="0038153E">
        <w:rPr>
          <w:rFonts w:ascii="Times New Roman" w:hAnsi="Times New Roman" w:cs="Times New Roman"/>
          <w:bCs/>
          <w:sz w:val="28"/>
          <w:szCs w:val="28"/>
        </w:rPr>
        <w:t>) дата рождения (год рождения) указывается</w:t>
      </w:r>
      <w:r w:rsidRPr="0038153E">
        <w:rPr>
          <w:rStyle w:val="a8"/>
          <w:rFonts w:ascii="Times New Roman" w:hAnsi="Times New Roman" w:cs="Times New Roman"/>
          <w:color w:val="000000"/>
          <w:sz w:val="28"/>
          <w:szCs w:val="28"/>
        </w:rPr>
        <w:t xml:space="preserve"> в соответствии с записью в документе, удостоверяющем личность</w:t>
      </w:r>
      <w:r w:rsidRPr="0038153E">
        <w:rPr>
          <w:rFonts w:ascii="Times New Roman" w:hAnsi="Times New Roman" w:cs="Times New Roman"/>
          <w:bCs/>
          <w:sz w:val="28"/>
          <w:szCs w:val="28"/>
        </w:rPr>
        <w:t>;</w:t>
      </w:r>
    </w:p>
    <w:p w:rsidR="00CB4D0A" w:rsidRDefault="00CB4D0A" w:rsidP="00CB4D0A">
      <w:pPr>
        <w:pStyle w:val="ConsPlusNonformat"/>
        <w:tabs>
          <w:tab w:val="left" w:pos="851"/>
        </w:tabs>
        <w:rPr>
          <w:rStyle w:val="a8"/>
          <w:rFonts w:ascii="Times New Roman" w:hAnsi="Times New Roman" w:cs="Times New Roman"/>
          <w:color w:val="000000"/>
          <w:sz w:val="28"/>
          <w:szCs w:val="28"/>
        </w:rPr>
      </w:pPr>
      <w:r>
        <w:rPr>
          <w:rStyle w:val="a8"/>
          <w:rFonts w:ascii="Times New Roman" w:hAnsi="Times New Roman" w:cs="Times New Roman"/>
          <w:color w:val="000000"/>
          <w:sz w:val="28"/>
          <w:szCs w:val="28"/>
        </w:rPr>
        <w:t>3) м</w:t>
      </w:r>
      <w:r w:rsidRPr="007E301C">
        <w:rPr>
          <w:rStyle w:val="a8"/>
          <w:rFonts w:ascii="Times New Roman" w:hAnsi="Times New Roman" w:cs="Times New Roman"/>
          <w:color w:val="000000"/>
          <w:sz w:val="28"/>
          <w:szCs w:val="28"/>
        </w:rPr>
        <w:t>есто службы</w:t>
      </w:r>
      <w:r>
        <w:rPr>
          <w:rStyle w:val="a8"/>
          <w:rFonts w:ascii="Times New Roman" w:hAnsi="Times New Roman" w:cs="Times New Roman"/>
          <w:color w:val="000000"/>
          <w:sz w:val="28"/>
          <w:szCs w:val="28"/>
        </w:rPr>
        <w:t xml:space="preserve"> (работы)</w:t>
      </w:r>
      <w:r w:rsidRPr="007E301C">
        <w:rPr>
          <w:rStyle w:val="a8"/>
          <w:rFonts w:ascii="Times New Roman" w:hAnsi="Times New Roman" w:cs="Times New Roman"/>
          <w:color w:val="000000"/>
          <w:sz w:val="28"/>
          <w:szCs w:val="28"/>
        </w:rPr>
        <w:t xml:space="preserve"> и </w:t>
      </w:r>
      <w:r>
        <w:rPr>
          <w:rStyle w:val="a8"/>
          <w:rFonts w:ascii="Times New Roman" w:hAnsi="Times New Roman" w:cs="Times New Roman"/>
          <w:color w:val="000000"/>
          <w:sz w:val="28"/>
          <w:szCs w:val="28"/>
        </w:rPr>
        <w:t>замещаемая (</w:t>
      </w:r>
      <w:r w:rsidRPr="007E301C">
        <w:rPr>
          <w:rStyle w:val="a8"/>
          <w:rFonts w:ascii="Times New Roman" w:hAnsi="Times New Roman" w:cs="Times New Roman"/>
          <w:color w:val="000000"/>
          <w:sz w:val="28"/>
          <w:szCs w:val="28"/>
        </w:rPr>
        <w:t>занимаем</w:t>
      </w:r>
      <w:r>
        <w:rPr>
          <w:rStyle w:val="a8"/>
          <w:rFonts w:ascii="Times New Roman" w:hAnsi="Times New Roman" w:cs="Times New Roman"/>
          <w:color w:val="000000"/>
          <w:sz w:val="28"/>
          <w:szCs w:val="28"/>
        </w:rPr>
        <w:t>ая)</w:t>
      </w:r>
      <w:r w:rsidRPr="007E301C">
        <w:rPr>
          <w:rStyle w:val="a8"/>
          <w:rFonts w:ascii="Times New Roman" w:hAnsi="Times New Roman" w:cs="Times New Roman"/>
          <w:color w:val="000000"/>
          <w:sz w:val="28"/>
          <w:szCs w:val="28"/>
        </w:rPr>
        <w:t xml:space="preserve"> должность </w:t>
      </w:r>
      <w:r>
        <w:rPr>
          <w:rStyle w:val="a8"/>
          <w:rFonts w:ascii="Times New Roman" w:hAnsi="Times New Roman" w:cs="Times New Roman"/>
          <w:color w:val="000000"/>
          <w:sz w:val="28"/>
          <w:szCs w:val="28"/>
        </w:rPr>
        <w:t xml:space="preserve">указывается в соответствии с </w:t>
      </w:r>
      <w:r w:rsidRPr="007E301C">
        <w:rPr>
          <w:rStyle w:val="a8"/>
          <w:rFonts w:ascii="Times New Roman" w:hAnsi="Times New Roman" w:cs="Times New Roman"/>
          <w:color w:val="000000"/>
          <w:sz w:val="28"/>
          <w:szCs w:val="28"/>
        </w:rPr>
        <w:t xml:space="preserve">приказом о назначении и служебным контрактом </w:t>
      </w:r>
      <w:r>
        <w:rPr>
          <w:rStyle w:val="a8"/>
          <w:rFonts w:ascii="Times New Roman" w:hAnsi="Times New Roman" w:cs="Times New Roman"/>
          <w:color w:val="000000"/>
          <w:sz w:val="28"/>
          <w:szCs w:val="28"/>
        </w:rPr>
        <w:t xml:space="preserve">(трудовым договором). В случае, если в период представления сведений наименование замещаемой (занимаемой) должности изменилось, то </w:t>
      </w:r>
      <w:r>
        <w:rPr>
          <w:rStyle w:val="a8"/>
          <w:rFonts w:ascii="Times New Roman" w:hAnsi="Times New Roman" w:cs="Times New Roman"/>
          <w:color w:val="000000"/>
          <w:sz w:val="28"/>
          <w:szCs w:val="28"/>
        </w:rPr>
        <w:lastRenderedPageBreak/>
        <w:t>указывается должность, замещаемая (занимаемая)  31  декабря отчетного года;</w:t>
      </w:r>
    </w:p>
    <w:p w:rsidR="00CB4D0A" w:rsidRDefault="00CB4D0A" w:rsidP="00CB4D0A">
      <w:pPr>
        <w:pStyle w:val="ConsPlusNonformat"/>
        <w:tabs>
          <w:tab w:val="left" w:pos="851"/>
        </w:tabs>
        <w:rPr>
          <w:rFonts w:ascii="Times New Roman" w:hAnsi="Times New Roman" w:cs="Times New Roman"/>
          <w:sz w:val="28"/>
          <w:szCs w:val="28"/>
        </w:rPr>
      </w:pPr>
      <w:r>
        <w:rPr>
          <w:rStyle w:val="a8"/>
          <w:rFonts w:ascii="Times New Roman" w:hAnsi="Times New Roman" w:cs="Times New Roman"/>
          <w:color w:val="000000"/>
          <w:sz w:val="28"/>
          <w:szCs w:val="28"/>
        </w:rPr>
        <w:t xml:space="preserve">4) при наличии нескольких мест работы на титульном листе указывается основное место работы, т.е. </w:t>
      </w:r>
      <w:r w:rsidRPr="00C67D7B">
        <w:rPr>
          <w:rFonts w:ascii="Times New Roman" w:hAnsi="Times New Roman" w:cs="Times New Roman"/>
          <w:sz w:val="28"/>
          <w:szCs w:val="28"/>
        </w:rPr>
        <w:t>организация,</w:t>
      </w:r>
      <w:r>
        <w:rPr>
          <w:rFonts w:ascii="Times New Roman" w:hAnsi="Times New Roman" w:cs="Times New Roman"/>
          <w:sz w:val="28"/>
          <w:szCs w:val="28"/>
        </w:rPr>
        <w:t xml:space="preserve"> в которой </w:t>
      </w:r>
      <w:r w:rsidRPr="00C67D7B">
        <w:rPr>
          <w:rFonts w:ascii="Times New Roman" w:hAnsi="Times New Roman" w:cs="Times New Roman"/>
          <w:sz w:val="28"/>
          <w:szCs w:val="28"/>
        </w:rPr>
        <w:t>находится трудовая книжка</w:t>
      </w:r>
      <w:r>
        <w:rPr>
          <w:rFonts w:ascii="Times New Roman" w:hAnsi="Times New Roman" w:cs="Times New Roman"/>
          <w:sz w:val="28"/>
          <w:szCs w:val="28"/>
        </w:rPr>
        <w:t>;</w:t>
      </w:r>
    </w:p>
    <w:p w:rsidR="00CB4D0A" w:rsidRDefault="00CB4D0A" w:rsidP="00CB4D0A">
      <w:pPr>
        <w:pStyle w:val="ConsPlusNonformat"/>
        <w:tabs>
          <w:tab w:val="left" w:pos="851"/>
        </w:tabs>
        <w:rPr>
          <w:rFonts w:ascii="Times New Roman" w:hAnsi="Times New Roman" w:cs="Times New Roman"/>
          <w:sz w:val="28"/>
          <w:szCs w:val="28"/>
        </w:rPr>
      </w:pPr>
      <w:r>
        <w:rPr>
          <w:rStyle w:val="a8"/>
          <w:rFonts w:ascii="Times New Roman" w:hAnsi="Times New Roman" w:cs="Times New Roman"/>
          <w:color w:val="000000"/>
          <w:sz w:val="28"/>
          <w:szCs w:val="28"/>
        </w:rPr>
        <w:t>5) а</w:t>
      </w:r>
      <w:r>
        <w:rPr>
          <w:rFonts w:ascii="Times New Roman" w:hAnsi="Times New Roman" w:cs="Times New Roman"/>
          <w:bCs/>
          <w:sz w:val="28"/>
          <w:szCs w:val="28"/>
        </w:rPr>
        <w:t>дрес места регистрации у</w:t>
      </w:r>
      <w:r>
        <w:rPr>
          <w:rFonts w:ascii="Times New Roman" w:hAnsi="Times New Roman" w:cs="Times New Roman"/>
          <w:sz w:val="28"/>
          <w:szCs w:val="28"/>
        </w:rPr>
        <w:t xml:space="preserve">казывается </w:t>
      </w:r>
      <w:r w:rsidRPr="00C67D7B">
        <w:rPr>
          <w:rStyle w:val="a8"/>
          <w:rFonts w:ascii="Times New Roman" w:hAnsi="Times New Roman" w:cs="Times New Roman"/>
          <w:sz w:val="28"/>
          <w:szCs w:val="28"/>
        </w:rPr>
        <w:t>по состоянию на дату представления справки</w:t>
      </w:r>
      <w:r>
        <w:rPr>
          <w:rStyle w:val="a8"/>
          <w:rFonts w:ascii="Times New Roman" w:hAnsi="Times New Roman" w:cs="Times New Roman"/>
          <w:color w:val="000000"/>
          <w:sz w:val="28"/>
          <w:szCs w:val="28"/>
        </w:rPr>
        <w:t xml:space="preserve"> </w:t>
      </w:r>
      <w:r>
        <w:rPr>
          <w:rFonts w:ascii="Times New Roman" w:hAnsi="Times New Roman" w:cs="Times New Roman"/>
          <w:sz w:val="28"/>
          <w:szCs w:val="28"/>
        </w:rPr>
        <w:t>на основании записи в паспорте</w:t>
      </w:r>
      <w:r w:rsidRPr="00B85D9A">
        <w:rPr>
          <w:rStyle w:val="a8"/>
          <w:rFonts w:ascii="Times New Roman" w:hAnsi="Times New Roman" w:cs="Times New Roman"/>
          <w:color w:val="000000"/>
          <w:sz w:val="28"/>
          <w:szCs w:val="28"/>
        </w:rPr>
        <w:t xml:space="preserve"> </w:t>
      </w:r>
      <w:r w:rsidRPr="00AD28B0">
        <w:rPr>
          <w:rStyle w:val="a8"/>
          <w:rFonts w:ascii="Times New Roman" w:hAnsi="Times New Roman" w:cs="Times New Roman"/>
          <w:color w:val="000000"/>
          <w:sz w:val="28"/>
          <w:szCs w:val="28"/>
        </w:rPr>
        <w:t>или ином документе, подтверждающем регистрацию по месту жительства (наименование субъекта Российской Федерации, района, города, иного населенного пункта, улицы, номер дома и квартиры, почтов</w:t>
      </w:r>
      <w:r>
        <w:rPr>
          <w:rStyle w:val="a8"/>
          <w:rFonts w:ascii="Times New Roman" w:hAnsi="Times New Roman" w:cs="Times New Roman"/>
          <w:color w:val="000000"/>
          <w:sz w:val="28"/>
          <w:szCs w:val="28"/>
        </w:rPr>
        <w:t>ый</w:t>
      </w:r>
      <w:r w:rsidRPr="00AD28B0">
        <w:rPr>
          <w:rStyle w:val="a8"/>
          <w:rFonts w:ascii="Times New Roman" w:hAnsi="Times New Roman" w:cs="Times New Roman"/>
          <w:color w:val="000000"/>
          <w:sz w:val="28"/>
          <w:szCs w:val="28"/>
        </w:rPr>
        <w:t xml:space="preserve"> индекс)</w:t>
      </w:r>
      <w:r>
        <w:rPr>
          <w:rFonts w:ascii="Times New Roman" w:hAnsi="Times New Roman" w:cs="Times New Roman"/>
          <w:sz w:val="28"/>
          <w:szCs w:val="28"/>
        </w:rPr>
        <w:t xml:space="preserve">. При наличии временной регистрации ее адрес указывается в скобках. При отсутствии постоянной регистрации указывается временная (по паспорту). В случае если служащий (работник), гражданин, член его семьи не проживает по адресу места регистрации, в скобках указывается адрес фактического проживания. </w:t>
      </w:r>
    </w:p>
    <w:p w:rsidR="00CB4D0A" w:rsidRDefault="00CB4D0A" w:rsidP="00CB4D0A">
      <w:pPr>
        <w:pStyle w:val="ConsPlusNonformat"/>
        <w:tabs>
          <w:tab w:val="left" w:pos="851"/>
        </w:tabs>
        <w:rPr>
          <w:rFonts w:ascii="Times New Roman" w:hAnsi="Times New Roman" w:cs="Times New Roman"/>
          <w:sz w:val="28"/>
          <w:szCs w:val="28"/>
        </w:rPr>
      </w:pPr>
    </w:p>
    <w:p w:rsidR="00CB4D0A" w:rsidRDefault="00CB4D0A" w:rsidP="00CB4D0A">
      <w:pPr>
        <w:ind w:firstLine="0"/>
        <w:jc w:val="center"/>
        <w:rPr>
          <w:rFonts w:ascii="Times New Roman" w:hAnsi="Times New Roman"/>
          <w:b/>
          <w:sz w:val="28"/>
          <w:szCs w:val="28"/>
        </w:rPr>
      </w:pPr>
      <w:r w:rsidRPr="00AA4287">
        <w:rPr>
          <w:rFonts w:ascii="Times New Roman" w:hAnsi="Times New Roman"/>
          <w:b/>
          <w:sz w:val="28"/>
          <w:szCs w:val="28"/>
        </w:rPr>
        <w:t>РАЗДЕЛ 1. СВЕДЕНИЯ О ДОХОДАХ</w:t>
      </w:r>
    </w:p>
    <w:p w:rsidR="00CB4D0A" w:rsidRPr="00DA07F5" w:rsidRDefault="00CB4D0A" w:rsidP="00CB4D0A">
      <w:pPr>
        <w:jc w:val="center"/>
        <w:rPr>
          <w:rFonts w:ascii="Times New Roman" w:hAnsi="Times New Roman" w:cs="Times New Roman"/>
          <w:b/>
          <w:sz w:val="28"/>
          <w:szCs w:val="28"/>
        </w:rPr>
      </w:pPr>
    </w:p>
    <w:p w:rsidR="00CB4D0A" w:rsidRPr="00DA07F5" w:rsidRDefault="00CB4D0A" w:rsidP="00CB4D0A">
      <w:pPr>
        <w:pStyle w:val="aa"/>
        <w:numPr>
          <w:ilvl w:val="0"/>
          <w:numId w:val="1"/>
        </w:numPr>
        <w:ind w:left="0" w:firstLine="709"/>
        <w:rPr>
          <w:rFonts w:ascii="Times New Roman" w:hAnsi="Times New Roman" w:cs="Times New Roman"/>
          <w:sz w:val="28"/>
          <w:szCs w:val="28"/>
        </w:rPr>
      </w:pPr>
      <w:r w:rsidRPr="00DA07F5">
        <w:rPr>
          <w:rFonts w:ascii="Times New Roman" w:hAnsi="Times New Roman" w:cs="Times New Roman"/>
          <w:sz w:val="28"/>
          <w:szCs w:val="28"/>
        </w:rPr>
        <w:t>При заполнении данного раздела справки не следует руководствоваться содержанием термина «доход», определенным в статье 41 Налогового кодекса Российской Федерации, поскольку в целях представления сведений под «доходом» следует понимать любые денежные поступления служащего (работника), гражданина, его супруги (супруга), несовершеннолетних детей в наличной или безналичной форме, имевшие место в отчетном периоде. Полученные доходы, в том числе по основному месту работы указываются без вычета налога на доходы физических лиц.</w:t>
      </w:r>
    </w:p>
    <w:p w:rsidR="00CB4D0A" w:rsidRPr="00DA07F5" w:rsidRDefault="00CB4D0A" w:rsidP="00CB4D0A">
      <w:pPr>
        <w:pStyle w:val="aa"/>
        <w:tabs>
          <w:tab w:val="left" w:pos="1134"/>
        </w:tabs>
        <w:ind w:left="0"/>
        <w:rPr>
          <w:rFonts w:ascii="Times New Roman" w:hAnsi="Times New Roman" w:cs="Times New Roman"/>
          <w:b/>
          <w:sz w:val="28"/>
          <w:szCs w:val="28"/>
        </w:rPr>
      </w:pPr>
      <w:r w:rsidRPr="00DA07F5">
        <w:rPr>
          <w:rFonts w:ascii="Times New Roman" w:hAnsi="Times New Roman" w:cs="Times New Roman"/>
          <w:b/>
          <w:sz w:val="28"/>
          <w:szCs w:val="28"/>
        </w:rPr>
        <w:t>Доход по основному месту работы</w:t>
      </w:r>
    </w:p>
    <w:p w:rsidR="00CB4D0A" w:rsidRPr="00DA07F5" w:rsidRDefault="00CB4D0A" w:rsidP="00CB4D0A">
      <w:pPr>
        <w:pStyle w:val="aa"/>
        <w:numPr>
          <w:ilvl w:val="0"/>
          <w:numId w:val="1"/>
        </w:numPr>
        <w:autoSpaceDE w:val="0"/>
        <w:autoSpaceDN w:val="0"/>
        <w:adjustRightInd w:val="0"/>
        <w:ind w:left="0" w:firstLine="709"/>
        <w:rPr>
          <w:rFonts w:ascii="Times New Roman" w:hAnsi="Times New Roman" w:cs="Times New Roman"/>
          <w:sz w:val="28"/>
          <w:szCs w:val="28"/>
        </w:rPr>
      </w:pPr>
      <w:r w:rsidRPr="00DA07F5">
        <w:rPr>
          <w:rFonts w:ascii="Times New Roman" w:hAnsi="Times New Roman" w:cs="Times New Roman"/>
          <w:sz w:val="28"/>
          <w:szCs w:val="28"/>
        </w:rPr>
        <w:t>В данной строке указывается доход, полученный служащим (работником) в том государственном органе (организации), в котором он замещает должность в период представления сведений. Указанию подлежит общая сумма дохода, содержащаяся в справке № 2-НДФЛ, выдаваемой по месту службы (работы) (</w:t>
      </w:r>
      <w:hyperlink r:id="rId12" w:history="1">
        <w:r w:rsidRPr="00DA07F5">
          <w:rPr>
            <w:rFonts w:ascii="Times New Roman" w:hAnsi="Times New Roman" w:cs="Times New Roman"/>
            <w:sz w:val="28"/>
            <w:szCs w:val="28"/>
          </w:rPr>
          <w:t>графа 5.1</w:t>
        </w:r>
      </w:hyperlink>
      <w:r w:rsidRPr="00DA07F5">
        <w:rPr>
          <w:rFonts w:ascii="Times New Roman" w:hAnsi="Times New Roman" w:cs="Times New Roman"/>
          <w:sz w:val="28"/>
          <w:szCs w:val="28"/>
        </w:rPr>
        <w:t xml:space="preserve"> «Общая сумма дохода»).</w:t>
      </w:r>
    </w:p>
    <w:p w:rsidR="00CB4D0A" w:rsidRPr="00DA07F5" w:rsidRDefault="00CB4D0A" w:rsidP="00CB4D0A">
      <w:pPr>
        <w:pStyle w:val="aa"/>
        <w:numPr>
          <w:ilvl w:val="0"/>
          <w:numId w:val="1"/>
        </w:numPr>
        <w:ind w:left="0" w:firstLine="709"/>
        <w:rPr>
          <w:rFonts w:ascii="Times New Roman" w:hAnsi="Times New Roman" w:cs="Times New Roman"/>
          <w:sz w:val="28"/>
          <w:szCs w:val="28"/>
        </w:rPr>
      </w:pPr>
      <w:r w:rsidRPr="00DA07F5">
        <w:rPr>
          <w:rFonts w:ascii="Times New Roman" w:hAnsi="Times New Roman" w:cs="Times New Roman"/>
          <w:sz w:val="28"/>
          <w:szCs w:val="28"/>
        </w:rPr>
        <w:t>В том случае, если замещение государственной должности, поступление на государственную (муниципальную) службу, трудоустройство в организацию состоялось в отчетном периоде (смена основного места работы), доход, полученный по предыдущему месту службы (работы), указывается в строке «иные доходы». При этом в графе «вид дохода» указывается предыдущее место работы.</w:t>
      </w:r>
    </w:p>
    <w:p w:rsidR="00CB4D0A" w:rsidRPr="00DA07F5" w:rsidRDefault="00CB4D0A" w:rsidP="00CB4D0A">
      <w:pPr>
        <w:pStyle w:val="aa"/>
        <w:tabs>
          <w:tab w:val="left" w:pos="1276"/>
        </w:tabs>
        <w:ind w:left="0"/>
        <w:rPr>
          <w:rFonts w:ascii="Times New Roman" w:hAnsi="Times New Roman" w:cs="Times New Roman"/>
          <w:b/>
          <w:sz w:val="28"/>
          <w:szCs w:val="28"/>
        </w:rPr>
      </w:pPr>
      <w:r w:rsidRPr="00DA07F5">
        <w:rPr>
          <w:rFonts w:ascii="Times New Roman" w:hAnsi="Times New Roman" w:cs="Times New Roman"/>
          <w:b/>
          <w:sz w:val="28"/>
          <w:szCs w:val="28"/>
        </w:rPr>
        <w:t>Доход от педагогической и научной деятельности</w:t>
      </w:r>
    </w:p>
    <w:p w:rsidR="00CB4D0A" w:rsidRPr="00DA07F5" w:rsidRDefault="00CB4D0A" w:rsidP="00CB4D0A">
      <w:pPr>
        <w:pStyle w:val="aa"/>
        <w:numPr>
          <w:ilvl w:val="0"/>
          <w:numId w:val="1"/>
        </w:numPr>
        <w:ind w:left="0" w:firstLine="709"/>
        <w:rPr>
          <w:rFonts w:ascii="Times New Roman" w:hAnsi="Times New Roman" w:cs="Times New Roman"/>
          <w:sz w:val="28"/>
          <w:szCs w:val="28"/>
        </w:rPr>
      </w:pPr>
      <w:r w:rsidRPr="00DA07F5">
        <w:rPr>
          <w:rFonts w:ascii="Times New Roman" w:hAnsi="Times New Roman" w:cs="Times New Roman"/>
          <w:sz w:val="28"/>
          <w:szCs w:val="28"/>
        </w:rPr>
        <w:t xml:space="preserve">В данной строке указывается сумма дохода от педагогической деятельности (сумма дохода, содержащаяся в справке № 2-НДФЛ, выданной по месту преподавания) и дохода от научной деятельности (доходы, полученные по результатам заключенных договоров на выполнение НИОКР и </w:t>
      </w:r>
      <w:r>
        <w:rPr>
          <w:rFonts w:ascii="Times New Roman" w:hAnsi="Times New Roman" w:cs="Times New Roman"/>
          <w:sz w:val="28"/>
          <w:szCs w:val="28"/>
        </w:rPr>
        <w:t xml:space="preserve">за </w:t>
      </w:r>
      <w:r w:rsidRPr="00DA07F5">
        <w:rPr>
          <w:rFonts w:ascii="Times New Roman" w:hAnsi="Times New Roman" w:cs="Times New Roman"/>
          <w:sz w:val="28"/>
          <w:szCs w:val="28"/>
        </w:rPr>
        <w:t xml:space="preserve">оказание возмездных услуг в области интеллектуальной деятельности, от </w:t>
      </w:r>
      <w:r w:rsidRPr="00DA07F5">
        <w:rPr>
          <w:rFonts w:ascii="Times New Roman" w:hAnsi="Times New Roman" w:cs="Times New Roman"/>
          <w:sz w:val="28"/>
          <w:szCs w:val="28"/>
        </w:rPr>
        <w:lastRenderedPageBreak/>
        <w:t>публикации статей, учебных пособий и монографий, от использования авторских или иных смежных прав и т.д.).</w:t>
      </w:r>
    </w:p>
    <w:p w:rsidR="00CB4D0A" w:rsidRPr="00DA07F5" w:rsidRDefault="00CB4D0A" w:rsidP="00CB4D0A">
      <w:pPr>
        <w:pStyle w:val="aa"/>
        <w:numPr>
          <w:ilvl w:val="0"/>
          <w:numId w:val="1"/>
        </w:numPr>
        <w:ind w:left="0" w:firstLine="709"/>
        <w:rPr>
          <w:rFonts w:ascii="Times New Roman" w:hAnsi="Times New Roman" w:cs="Times New Roman"/>
          <w:sz w:val="28"/>
          <w:szCs w:val="28"/>
        </w:rPr>
      </w:pPr>
      <w:r w:rsidRPr="00DA07F5">
        <w:rPr>
          <w:rFonts w:ascii="Times New Roman" w:hAnsi="Times New Roman" w:cs="Times New Roman"/>
          <w:sz w:val="28"/>
          <w:szCs w:val="28"/>
        </w:rPr>
        <w:t xml:space="preserve"> Если педагогическая или научная деятельность являлась деятельностью по основному месту работы (например, супруга служащего (работника), гражданина либо сам гражданин в отчетном периоде работали преподавателем в образовательной организации), то сведения о полученных от нее доходах следует указывать в графе «Доход по основному месту работы», а не в графе «Доход от педагогической и научной деятельности».</w:t>
      </w:r>
    </w:p>
    <w:p w:rsidR="00CB4D0A" w:rsidRPr="00DA07F5" w:rsidRDefault="00CB4D0A" w:rsidP="00CB4D0A">
      <w:pPr>
        <w:pStyle w:val="aa"/>
        <w:ind w:left="0"/>
        <w:rPr>
          <w:rFonts w:ascii="Times New Roman" w:hAnsi="Times New Roman" w:cs="Times New Roman"/>
          <w:b/>
          <w:sz w:val="28"/>
          <w:szCs w:val="28"/>
        </w:rPr>
      </w:pPr>
      <w:r w:rsidRPr="00DA07F5">
        <w:rPr>
          <w:rFonts w:ascii="Times New Roman" w:hAnsi="Times New Roman" w:cs="Times New Roman"/>
          <w:b/>
          <w:sz w:val="28"/>
          <w:szCs w:val="28"/>
        </w:rPr>
        <w:t>Доход от иной творческой деятельности</w:t>
      </w:r>
    </w:p>
    <w:p w:rsidR="00CB4D0A" w:rsidRPr="00DA07F5" w:rsidRDefault="00CB4D0A" w:rsidP="00CB4D0A">
      <w:pPr>
        <w:pStyle w:val="aa"/>
        <w:numPr>
          <w:ilvl w:val="0"/>
          <w:numId w:val="1"/>
        </w:numPr>
        <w:ind w:left="0" w:firstLine="709"/>
        <w:rPr>
          <w:rFonts w:ascii="Times New Roman" w:hAnsi="Times New Roman" w:cs="Times New Roman"/>
          <w:sz w:val="28"/>
          <w:szCs w:val="28"/>
        </w:rPr>
      </w:pPr>
      <w:r w:rsidRPr="00DA07F5">
        <w:rPr>
          <w:rFonts w:ascii="Times New Roman" w:hAnsi="Times New Roman" w:cs="Times New Roman"/>
          <w:sz w:val="28"/>
          <w:szCs w:val="28"/>
        </w:rPr>
        <w:t xml:space="preserve"> В данной строке указывается сумма доходов, полученных в разных сферах творческой деятельности (технической, художественной, публицистической и т.д.), включающих доход от создания литературных произведений (их публикации), фоторабот для печати, произведений архитектуры и дизайна, произведений скульптуры, аудиовизуальных произведений (видео-, теле- и кинофильмов), музыкальных произведений,  гонорары за участие в съемках и т.д.</w:t>
      </w:r>
    </w:p>
    <w:p w:rsidR="00CB4D0A" w:rsidRPr="00DA07F5" w:rsidRDefault="00CB4D0A" w:rsidP="00CB4D0A">
      <w:pPr>
        <w:pStyle w:val="Default"/>
        <w:numPr>
          <w:ilvl w:val="0"/>
          <w:numId w:val="1"/>
        </w:numPr>
        <w:ind w:left="0" w:firstLine="709"/>
        <w:rPr>
          <w:color w:val="auto"/>
          <w:sz w:val="28"/>
          <w:szCs w:val="28"/>
        </w:rPr>
      </w:pPr>
      <w:r w:rsidRPr="00DA07F5">
        <w:rPr>
          <w:color w:val="auto"/>
          <w:sz w:val="28"/>
          <w:szCs w:val="28"/>
        </w:rPr>
        <w:t>Подлежат указанию в строках 2, 3 суммы, полученные в виде грантов, предоставляемых для поддержки науки и образования, культуры и искусства в Российской Федерации от международных и иных организаций, в виде международных (и иных) премий за выдающиеся достижения в области науки и техники, литературы и искусства, образования, культуры и т.д.</w:t>
      </w:r>
    </w:p>
    <w:p w:rsidR="00CB4D0A" w:rsidRPr="00DA07F5" w:rsidRDefault="00CB4D0A" w:rsidP="00CB4D0A">
      <w:pPr>
        <w:tabs>
          <w:tab w:val="left" w:pos="1134"/>
        </w:tabs>
        <w:rPr>
          <w:rFonts w:ascii="Times New Roman" w:hAnsi="Times New Roman" w:cs="Times New Roman"/>
          <w:b/>
          <w:sz w:val="28"/>
          <w:szCs w:val="28"/>
        </w:rPr>
      </w:pPr>
      <w:r w:rsidRPr="00DA07F5">
        <w:rPr>
          <w:rFonts w:ascii="Times New Roman" w:hAnsi="Times New Roman" w:cs="Times New Roman"/>
          <w:b/>
          <w:sz w:val="28"/>
          <w:szCs w:val="28"/>
        </w:rPr>
        <w:t>Доход от вкладов в банках и иных кредитных организациях</w:t>
      </w:r>
    </w:p>
    <w:p w:rsidR="00CB4D0A" w:rsidRPr="00DA07F5" w:rsidRDefault="00CB4D0A" w:rsidP="00CB4D0A">
      <w:pPr>
        <w:pStyle w:val="aa"/>
        <w:numPr>
          <w:ilvl w:val="0"/>
          <w:numId w:val="1"/>
        </w:numPr>
        <w:ind w:left="0" w:firstLine="709"/>
        <w:rPr>
          <w:rFonts w:ascii="Times New Roman" w:hAnsi="Times New Roman" w:cs="Times New Roman"/>
          <w:sz w:val="28"/>
          <w:szCs w:val="28"/>
        </w:rPr>
      </w:pPr>
      <w:r w:rsidRPr="00DA07F5">
        <w:rPr>
          <w:rFonts w:ascii="Times New Roman" w:hAnsi="Times New Roman" w:cs="Times New Roman"/>
          <w:sz w:val="28"/>
          <w:szCs w:val="28"/>
        </w:rPr>
        <w:t xml:space="preserve"> В данной строке указывается общая сумма доходов, полученных (начисленных) в отчетном периоде в виде процентов по любым вкладам (счетам) в банках и иных кредитных организациях, вне зависимости от их вида и валюты, а также доходы от вкладов (счетов), закрытых в отчетном периоде. Следует учитывать срок вклада и периодичность  начисления по нему процентов.</w:t>
      </w:r>
    </w:p>
    <w:p w:rsidR="00CB4D0A" w:rsidRPr="00DA07F5" w:rsidRDefault="00CB4D0A" w:rsidP="00CB4D0A">
      <w:pPr>
        <w:pStyle w:val="aa"/>
        <w:numPr>
          <w:ilvl w:val="0"/>
          <w:numId w:val="1"/>
        </w:numPr>
        <w:ind w:left="0" w:firstLine="709"/>
        <w:rPr>
          <w:rFonts w:ascii="Times New Roman" w:hAnsi="Times New Roman" w:cs="Times New Roman"/>
          <w:sz w:val="28"/>
          <w:szCs w:val="28"/>
        </w:rPr>
      </w:pPr>
      <w:r w:rsidRPr="00DA07F5">
        <w:rPr>
          <w:rFonts w:ascii="Times New Roman" w:hAnsi="Times New Roman" w:cs="Times New Roman"/>
          <w:sz w:val="28"/>
          <w:szCs w:val="28"/>
        </w:rPr>
        <w:t xml:space="preserve"> Сведения о наличии соответствующих банковских счетов и вкладов указываются в разделе 4 справки «Сведения о счетах в банках и иных кредитных организациях».</w:t>
      </w:r>
    </w:p>
    <w:p w:rsidR="00CB4D0A" w:rsidRPr="00DA07F5" w:rsidRDefault="00CB4D0A" w:rsidP="00CB4D0A">
      <w:pPr>
        <w:pStyle w:val="aa"/>
        <w:numPr>
          <w:ilvl w:val="0"/>
          <w:numId w:val="1"/>
        </w:numPr>
        <w:ind w:left="0" w:firstLine="709"/>
        <w:rPr>
          <w:rFonts w:ascii="Times New Roman" w:hAnsi="Times New Roman" w:cs="Times New Roman"/>
          <w:sz w:val="28"/>
          <w:szCs w:val="28"/>
        </w:rPr>
      </w:pPr>
      <w:r w:rsidRPr="00DA07F5">
        <w:rPr>
          <w:rFonts w:ascii="Times New Roman" w:hAnsi="Times New Roman" w:cs="Times New Roman"/>
          <w:sz w:val="28"/>
          <w:szCs w:val="28"/>
        </w:rPr>
        <w:t xml:space="preserve">Доход, полученный в иностранной валюте, указывается в рублях по курсу Банка России на дату получения дохода. </w:t>
      </w:r>
    </w:p>
    <w:p w:rsidR="00CB4D0A" w:rsidRPr="00DA07F5" w:rsidRDefault="00CB4D0A" w:rsidP="00CB4D0A">
      <w:pPr>
        <w:pStyle w:val="aa"/>
        <w:numPr>
          <w:ilvl w:val="0"/>
          <w:numId w:val="1"/>
        </w:numPr>
        <w:ind w:left="0" w:firstLine="709"/>
        <w:rPr>
          <w:rFonts w:ascii="Times New Roman" w:hAnsi="Times New Roman" w:cs="Times New Roman"/>
          <w:sz w:val="28"/>
          <w:szCs w:val="28"/>
        </w:rPr>
      </w:pPr>
      <w:r w:rsidRPr="00DA07F5">
        <w:rPr>
          <w:rFonts w:ascii="Times New Roman" w:hAnsi="Times New Roman" w:cs="Times New Roman"/>
          <w:sz w:val="28"/>
          <w:szCs w:val="28"/>
        </w:rPr>
        <w:t xml:space="preserve"> Датой получения дохода по вкладам в банках в иностранной валюте является день выплаты дохода, в том числе перечисления дохода на счет служащего (работника) либо по его поручению на счет третьих лиц. </w:t>
      </w:r>
    </w:p>
    <w:p w:rsidR="00CB4D0A" w:rsidRPr="00DA07F5" w:rsidRDefault="00CB4D0A" w:rsidP="00CB4D0A">
      <w:pPr>
        <w:pStyle w:val="aa"/>
        <w:numPr>
          <w:ilvl w:val="0"/>
          <w:numId w:val="1"/>
        </w:numPr>
        <w:ind w:left="0" w:firstLine="709"/>
        <w:rPr>
          <w:rFonts w:ascii="Times New Roman" w:hAnsi="Times New Roman" w:cs="Times New Roman"/>
          <w:sz w:val="28"/>
          <w:szCs w:val="28"/>
        </w:rPr>
      </w:pPr>
      <w:r w:rsidRPr="00DA07F5">
        <w:rPr>
          <w:rFonts w:ascii="Times New Roman" w:hAnsi="Times New Roman" w:cs="Times New Roman"/>
          <w:sz w:val="28"/>
          <w:szCs w:val="28"/>
        </w:rPr>
        <w:t xml:space="preserve"> Сведения об официальных курсах валют на заданную дату, устанавливаемых Центральным банком Российской Федерации, доступны на официальном сайте Банка России по адресу: </w:t>
      </w:r>
      <w:hyperlink r:id="rId13" w:history="1">
        <w:r w:rsidRPr="00DA07F5">
          <w:rPr>
            <w:rFonts w:ascii="Times New Roman" w:hAnsi="Times New Roman" w:cs="Times New Roman"/>
            <w:color w:val="0000FF"/>
            <w:sz w:val="28"/>
            <w:szCs w:val="28"/>
            <w:u w:val="single"/>
          </w:rPr>
          <w:t>http://www.cbr.ru/currency_base/daily.aspx</w:t>
        </w:r>
      </w:hyperlink>
      <w:r w:rsidRPr="00DA07F5">
        <w:rPr>
          <w:rFonts w:ascii="Times New Roman" w:hAnsi="Times New Roman" w:cs="Times New Roman"/>
          <w:sz w:val="28"/>
          <w:szCs w:val="28"/>
        </w:rPr>
        <w:t>.</w:t>
      </w:r>
    </w:p>
    <w:p w:rsidR="00CB4D0A" w:rsidRPr="00DA07F5" w:rsidRDefault="00CB4D0A" w:rsidP="00CB4D0A">
      <w:pPr>
        <w:pStyle w:val="aa"/>
        <w:numPr>
          <w:ilvl w:val="0"/>
          <w:numId w:val="1"/>
        </w:numPr>
        <w:ind w:left="0" w:firstLine="709"/>
        <w:rPr>
          <w:rFonts w:ascii="Times New Roman" w:hAnsi="Times New Roman" w:cs="Times New Roman"/>
          <w:sz w:val="28"/>
          <w:szCs w:val="28"/>
        </w:rPr>
      </w:pPr>
      <w:r w:rsidRPr="00DA07F5">
        <w:rPr>
          <w:rFonts w:ascii="Times New Roman" w:hAnsi="Times New Roman" w:cs="Times New Roman"/>
          <w:sz w:val="28"/>
          <w:szCs w:val="28"/>
        </w:rPr>
        <w:t xml:space="preserve"> Не рекомендуется проводить какие-либо самостоятельные расчеты, поскольку вероятно возникновение различного рода ошибок.</w:t>
      </w:r>
    </w:p>
    <w:p w:rsidR="00CB4D0A" w:rsidRPr="00DA07F5" w:rsidRDefault="00CB4D0A" w:rsidP="00CB4D0A">
      <w:pPr>
        <w:pStyle w:val="aa"/>
        <w:numPr>
          <w:ilvl w:val="0"/>
          <w:numId w:val="1"/>
        </w:numPr>
        <w:ind w:left="0" w:firstLine="709"/>
        <w:rPr>
          <w:rFonts w:ascii="Times New Roman" w:hAnsi="Times New Roman" w:cs="Times New Roman"/>
          <w:sz w:val="28"/>
          <w:szCs w:val="28"/>
        </w:rPr>
      </w:pPr>
      <w:r w:rsidRPr="00DA07F5">
        <w:rPr>
          <w:rFonts w:ascii="Times New Roman" w:hAnsi="Times New Roman" w:cs="Times New Roman"/>
          <w:sz w:val="28"/>
          <w:szCs w:val="28"/>
        </w:rPr>
        <w:lastRenderedPageBreak/>
        <w:t>Особое внимание следует уделить хранению документов, связанных с</w:t>
      </w:r>
      <w:r>
        <w:rPr>
          <w:rFonts w:ascii="Times New Roman" w:hAnsi="Times New Roman" w:cs="Times New Roman"/>
          <w:sz w:val="28"/>
          <w:szCs w:val="28"/>
        </w:rPr>
        <w:t xml:space="preserve"> вкладами (</w:t>
      </w:r>
      <w:r w:rsidRPr="00DA07F5">
        <w:rPr>
          <w:rFonts w:ascii="Times New Roman" w:hAnsi="Times New Roman" w:cs="Times New Roman"/>
          <w:sz w:val="28"/>
          <w:szCs w:val="28"/>
        </w:rPr>
        <w:t>счетами</w:t>
      </w:r>
      <w:r>
        <w:rPr>
          <w:rFonts w:ascii="Times New Roman" w:hAnsi="Times New Roman" w:cs="Times New Roman"/>
          <w:sz w:val="28"/>
          <w:szCs w:val="28"/>
        </w:rPr>
        <w:t>)</w:t>
      </w:r>
      <w:r w:rsidRPr="00DA07F5">
        <w:rPr>
          <w:rFonts w:ascii="Times New Roman" w:hAnsi="Times New Roman" w:cs="Times New Roman"/>
          <w:sz w:val="28"/>
          <w:szCs w:val="28"/>
        </w:rPr>
        <w:t xml:space="preserve"> в банке или иной кредитной организации, закрытыми в период с отчетной даты до даты представления сведений. В связи с тем, что по состоянию на 31 декабря отчетного года счет был открыт, но на момент заполнения справки счет закрыт, кредитная организация может отказать в предоставлении </w:t>
      </w:r>
      <w:r>
        <w:rPr>
          <w:rFonts w:ascii="Times New Roman" w:hAnsi="Times New Roman" w:cs="Times New Roman"/>
          <w:sz w:val="28"/>
          <w:szCs w:val="28"/>
        </w:rPr>
        <w:t>информации</w:t>
      </w:r>
      <w:r w:rsidRPr="00DA07F5">
        <w:rPr>
          <w:rFonts w:ascii="Times New Roman" w:hAnsi="Times New Roman" w:cs="Times New Roman"/>
          <w:sz w:val="28"/>
          <w:szCs w:val="28"/>
        </w:rPr>
        <w:t>, касающ</w:t>
      </w:r>
      <w:r>
        <w:rPr>
          <w:rFonts w:ascii="Times New Roman" w:hAnsi="Times New Roman" w:cs="Times New Roman"/>
          <w:sz w:val="28"/>
          <w:szCs w:val="28"/>
        </w:rPr>
        <w:t>ей</w:t>
      </w:r>
      <w:r w:rsidRPr="00DA07F5">
        <w:rPr>
          <w:rFonts w:ascii="Times New Roman" w:hAnsi="Times New Roman" w:cs="Times New Roman"/>
          <w:sz w:val="28"/>
          <w:szCs w:val="28"/>
        </w:rPr>
        <w:t>ся такого счета.</w:t>
      </w:r>
    </w:p>
    <w:p w:rsidR="00CB4D0A" w:rsidRPr="00DA07F5" w:rsidRDefault="00CB4D0A" w:rsidP="00CB4D0A">
      <w:pPr>
        <w:pStyle w:val="aa"/>
        <w:tabs>
          <w:tab w:val="left" w:pos="1276"/>
        </w:tabs>
        <w:ind w:left="0"/>
        <w:rPr>
          <w:rFonts w:ascii="Times New Roman" w:hAnsi="Times New Roman" w:cs="Times New Roman"/>
          <w:b/>
          <w:sz w:val="28"/>
          <w:szCs w:val="28"/>
        </w:rPr>
      </w:pPr>
      <w:r w:rsidRPr="00DA07F5">
        <w:rPr>
          <w:rFonts w:ascii="Times New Roman" w:hAnsi="Times New Roman" w:cs="Times New Roman"/>
          <w:b/>
          <w:sz w:val="28"/>
          <w:szCs w:val="28"/>
        </w:rPr>
        <w:t>Доход от ценных бумаг и долей участия в коммерческих организациях</w:t>
      </w:r>
    </w:p>
    <w:p w:rsidR="00CB4D0A" w:rsidRPr="00DA07F5" w:rsidRDefault="00CB4D0A" w:rsidP="00CB4D0A">
      <w:pPr>
        <w:pStyle w:val="aa"/>
        <w:numPr>
          <w:ilvl w:val="0"/>
          <w:numId w:val="1"/>
        </w:numPr>
        <w:ind w:left="0" w:firstLine="709"/>
        <w:rPr>
          <w:rFonts w:ascii="Times New Roman" w:hAnsi="Times New Roman" w:cs="Times New Roman"/>
          <w:sz w:val="28"/>
          <w:szCs w:val="28"/>
        </w:rPr>
      </w:pPr>
      <w:r w:rsidRPr="00DA07F5">
        <w:rPr>
          <w:rFonts w:ascii="Times New Roman" w:hAnsi="Times New Roman" w:cs="Times New Roman"/>
          <w:sz w:val="28"/>
          <w:szCs w:val="28"/>
        </w:rPr>
        <w:t>В данной строке указывается сумма доходов от ценных бумаг и долей участия в коммерческих организациях, включающая:</w:t>
      </w:r>
    </w:p>
    <w:p w:rsidR="00CB4D0A" w:rsidRPr="00DA07F5" w:rsidRDefault="00CB4D0A" w:rsidP="00CB4D0A">
      <w:pPr>
        <w:pStyle w:val="aa"/>
        <w:ind w:left="0"/>
        <w:rPr>
          <w:rFonts w:ascii="Times New Roman" w:hAnsi="Times New Roman" w:cs="Times New Roman"/>
          <w:sz w:val="28"/>
          <w:szCs w:val="28"/>
        </w:rPr>
      </w:pPr>
      <w:r w:rsidRPr="00DA07F5">
        <w:rPr>
          <w:rFonts w:ascii="Times New Roman" w:hAnsi="Times New Roman" w:cs="Times New Roman"/>
          <w:sz w:val="28"/>
          <w:szCs w:val="28"/>
        </w:rPr>
        <w:t>1) дивиденды, полученные служащим (работником), членом его семьи - акционером (участником) от организации при распределении прибыли, остающейся после налогообложения (в том числе в виде процентов по привилегированным акциям), по принадлежащим акционеру (участнику) акциям (долям) пропорционально долям акционеров (участников) в уставном (складочном) капитале этой организации;</w:t>
      </w:r>
    </w:p>
    <w:p w:rsidR="00CB4D0A" w:rsidRPr="00DA07F5" w:rsidRDefault="00CB4D0A" w:rsidP="00CB4D0A">
      <w:pPr>
        <w:rPr>
          <w:rFonts w:ascii="Times New Roman" w:hAnsi="Times New Roman" w:cs="Times New Roman"/>
          <w:sz w:val="28"/>
          <w:szCs w:val="28"/>
        </w:rPr>
      </w:pPr>
      <w:r w:rsidRPr="00DA07F5">
        <w:rPr>
          <w:rFonts w:ascii="Times New Roman" w:hAnsi="Times New Roman" w:cs="Times New Roman"/>
          <w:sz w:val="28"/>
          <w:szCs w:val="28"/>
        </w:rPr>
        <w:t>2) доход от операций с ценными бумагами, в том числе доход от погашения сберегательных сертификатов, который выражается в величине суммы финансового результата. Нулевой или отрицательный доход (нулевой или отрицательный финансовый результат) в справке не указывается. Сами ценные бумаги указываются в разделе 5 справки «Сведения о ценных бумагах» (в случае  если по состоянию на отчетную дату служащий (работник), член его семьи обладал такими бумагами).</w:t>
      </w:r>
    </w:p>
    <w:p w:rsidR="00CB4D0A" w:rsidRPr="00DA07F5" w:rsidRDefault="00CB4D0A" w:rsidP="00CB4D0A">
      <w:pPr>
        <w:pStyle w:val="aa"/>
        <w:tabs>
          <w:tab w:val="left" w:pos="1276"/>
        </w:tabs>
        <w:ind w:left="0"/>
        <w:rPr>
          <w:rFonts w:ascii="Times New Roman" w:hAnsi="Times New Roman" w:cs="Times New Roman"/>
          <w:b/>
          <w:sz w:val="28"/>
          <w:szCs w:val="28"/>
        </w:rPr>
      </w:pPr>
      <w:r w:rsidRPr="00DA07F5">
        <w:rPr>
          <w:rFonts w:ascii="Times New Roman" w:hAnsi="Times New Roman" w:cs="Times New Roman"/>
          <w:b/>
          <w:sz w:val="28"/>
          <w:szCs w:val="28"/>
        </w:rPr>
        <w:t>Иные доходы</w:t>
      </w:r>
    </w:p>
    <w:p w:rsidR="00CB4D0A" w:rsidRPr="00DA07F5" w:rsidRDefault="00CB4D0A" w:rsidP="00CB4D0A">
      <w:pPr>
        <w:pStyle w:val="a9"/>
        <w:numPr>
          <w:ilvl w:val="0"/>
          <w:numId w:val="1"/>
        </w:numPr>
        <w:shd w:val="clear" w:color="auto" w:fill="auto"/>
        <w:tabs>
          <w:tab w:val="left" w:pos="142"/>
        </w:tabs>
        <w:spacing w:after="0" w:line="240" w:lineRule="auto"/>
        <w:ind w:left="0" w:firstLine="709"/>
        <w:rPr>
          <w:rStyle w:val="a8"/>
          <w:rFonts w:ascii="Times New Roman" w:hAnsi="Times New Roman" w:cs="Times New Roman"/>
          <w:color w:val="000000"/>
          <w:sz w:val="28"/>
          <w:szCs w:val="28"/>
        </w:rPr>
      </w:pPr>
      <w:r w:rsidRPr="00DA07F5">
        <w:rPr>
          <w:rStyle w:val="a8"/>
          <w:rFonts w:ascii="Times New Roman" w:hAnsi="Times New Roman" w:cs="Times New Roman"/>
          <w:color w:val="000000"/>
          <w:sz w:val="28"/>
          <w:szCs w:val="28"/>
        </w:rPr>
        <w:t xml:space="preserve">В данной строке указываются доходы, которые не были отражены в строках 1-5 справки. </w:t>
      </w:r>
    </w:p>
    <w:p w:rsidR="00CB4D0A" w:rsidRPr="00DA07F5" w:rsidRDefault="00CB4D0A" w:rsidP="00CB4D0A">
      <w:pPr>
        <w:pStyle w:val="a9"/>
        <w:shd w:val="clear" w:color="auto" w:fill="auto"/>
        <w:tabs>
          <w:tab w:val="left" w:pos="142"/>
        </w:tabs>
        <w:spacing w:after="0" w:line="240" w:lineRule="auto"/>
        <w:ind w:firstLine="709"/>
        <w:rPr>
          <w:rStyle w:val="a8"/>
          <w:rFonts w:ascii="Times New Roman" w:hAnsi="Times New Roman" w:cs="Times New Roman"/>
          <w:color w:val="000000"/>
          <w:sz w:val="28"/>
          <w:szCs w:val="28"/>
        </w:rPr>
      </w:pPr>
      <w:r w:rsidRPr="00DA07F5">
        <w:rPr>
          <w:rStyle w:val="a8"/>
          <w:rFonts w:ascii="Times New Roman" w:hAnsi="Times New Roman" w:cs="Times New Roman"/>
          <w:color w:val="000000"/>
          <w:sz w:val="28"/>
          <w:szCs w:val="28"/>
        </w:rPr>
        <w:t xml:space="preserve">Так, например, в строке иные доходы могут быть указаны: </w:t>
      </w:r>
    </w:p>
    <w:p w:rsidR="00CB4D0A" w:rsidRPr="00DA07F5" w:rsidRDefault="00CB4D0A" w:rsidP="00CB4D0A">
      <w:pPr>
        <w:pStyle w:val="a9"/>
        <w:numPr>
          <w:ilvl w:val="0"/>
          <w:numId w:val="2"/>
        </w:numPr>
        <w:shd w:val="clear" w:color="auto" w:fill="auto"/>
        <w:tabs>
          <w:tab w:val="left" w:pos="142"/>
          <w:tab w:val="left" w:pos="1134"/>
        </w:tabs>
        <w:spacing w:after="0" w:line="240" w:lineRule="auto"/>
        <w:ind w:left="0" w:firstLine="709"/>
        <w:rPr>
          <w:rStyle w:val="a8"/>
          <w:rFonts w:ascii="Times New Roman" w:hAnsi="Times New Roman" w:cs="Times New Roman"/>
          <w:color w:val="000000"/>
          <w:sz w:val="28"/>
          <w:szCs w:val="28"/>
        </w:rPr>
      </w:pPr>
      <w:r w:rsidRPr="00DA07F5">
        <w:rPr>
          <w:rStyle w:val="a8"/>
          <w:rFonts w:ascii="Times New Roman" w:hAnsi="Times New Roman" w:cs="Times New Roman"/>
          <w:color w:val="000000"/>
          <w:sz w:val="28"/>
          <w:szCs w:val="28"/>
        </w:rPr>
        <w:t> пенсия;</w:t>
      </w:r>
    </w:p>
    <w:p w:rsidR="00CB4D0A" w:rsidRPr="00DA07F5" w:rsidRDefault="00CB4D0A" w:rsidP="00CB4D0A">
      <w:pPr>
        <w:pStyle w:val="a9"/>
        <w:numPr>
          <w:ilvl w:val="0"/>
          <w:numId w:val="2"/>
        </w:numPr>
        <w:shd w:val="clear" w:color="auto" w:fill="auto"/>
        <w:tabs>
          <w:tab w:val="left" w:pos="142"/>
          <w:tab w:val="left" w:pos="1134"/>
        </w:tabs>
        <w:spacing w:after="0" w:line="240" w:lineRule="auto"/>
        <w:ind w:left="0" w:firstLine="709"/>
        <w:rPr>
          <w:rFonts w:ascii="Times New Roman" w:hAnsi="Times New Roman" w:cs="Times New Roman"/>
          <w:sz w:val="28"/>
          <w:szCs w:val="28"/>
        </w:rPr>
      </w:pPr>
      <w:r w:rsidRPr="00DA07F5">
        <w:rPr>
          <w:rFonts w:ascii="Times New Roman" w:hAnsi="Times New Roman" w:cs="Times New Roman"/>
          <w:sz w:val="28"/>
          <w:szCs w:val="28"/>
        </w:rPr>
        <w:t xml:space="preserve"> доплаты к пенсиям, выплачиваемые в соответствии с законодательством Российской Федерации и законодательством субъектов Российской Федерации. Сведения о сумме произведенных доплат можно получить в территориальном органе Пенсионного фонда Российской Федерации по месту нахождения пенсионного дела либо в органах социальной защиты субъекта Российской Федерации; </w:t>
      </w:r>
    </w:p>
    <w:p w:rsidR="00CB4D0A" w:rsidRPr="00DA07F5" w:rsidRDefault="00CB4D0A" w:rsidP="00CB4D0A">
      <w:pPr>
        <w:pStyle w:val="Default"/>
        <w:numPr>
          <w:ilvl w:val="0"/>
          <w:numId w:val="2"/>
        </w:numPr>
        <w:tabs>
          <w:tab w:val="left" w:pos="142"/>
          <w:tab w:val="left" w:pos="1134"/>
        </w:tabs>
        <w:ind w:left="0" w:firstLine="709"/>
        <w:rPr>
          <w:color w:val="auto"/>
          <w:sz w:val="28"/>
          <w:szCs w:val="28"/>
        </w:rPr>
      </w:pPr>
      <w:r w:rsidRPr="00DA07F5">
        <w:rPr>
          <w:rStyle w:val="a8"/>
          <w:rFonts w:ascii="Times New Roman" w:hAnsi="Times New Roman" w:cs="Times New Roman"/>
          <w:sz w:val="28"/>
          <w:szCs w:val="28"/>
        </w:rPr>
        <w:t xml:space="preserve"> все виды пособий (пособие </w:t>
      </w:r>
      <w:r w:rsidRPr="00DA07F5">
        <w:rPr>
          <w:sz w:val="28"/>
          <w:szCs w:val="28"/>
        </w:rPr>
        <w:t>по временной нетрудоспособности, по беременности и родам, единовременное пособие женщинам, вставшим на учет в медицинских учреждениях в ранние сроки беременности, единовременное пособие при рождении ребенка, ежемесячное пособие по уходу за ребенком, социальное пособие на погребение</w:t>
      </w:r>
      <w:r w:rsidRPr="00DA07F5">
        <w:rPr>
          <w:rStyle w:val="a8"/>
          <w:rFonts w:ascii="Times New Roman" w:hAnsi="Times New Roman" w:cs="Times New Roman"/>
          <w:sz w:val="28"/>
          <w:szCs w:val="28"/>
        </w:rPr>
        <w:t xml:space="preserve"> и др.</w:t>
      </w:r>
      <w:r w:rsidRPr="00DA07F5">
        <w:rPr>
          <w:color w:val="auto"/>
          <w:sz w:val="28"/>
          <w:szCs w:val="28"/>
        </w:rPr>
        <w:t xml:space="preserve">), если данные выплаты не были включены в справку 2-НДФЛ, выдаваемую по месту службы (работы); </w:t>
      </w:r>
    </w:p>
    <w:p w:rsidR="00CB4D0A" w:rsidRPr="00DA07F5" w:rsidRDefault="00CB4D0A" w:rsidP="00CB4D0A">
      <w:pPr>
        <w:pStyle w:val="a9"/>
        <w:numPr>
          <w:ilvl w:val="0"/>
          <w:numId w:val="2"/>
        </w:numPr>
        <w:shd w:val="clear" w:color="auto" w:fill="auto"/>
        <w:tabs>
          <w:tab w:val="left" w:pos="142"/>
          <w:tab w:val="left" w:pos="1134"/>
        </w:tabs>
        <w:spacing w:after="0" w:line="240" w:lineRule="auto"/>
        <w:ind w:left="0" w:firstLine="709"/>
        <w:rPr>
          <w:rStyle w:val="a8"/>
          <w:rFonts w:ascii="Times New Roman" w:hAnsi="Times New Roman" w:cs="Times New Roman"/>
          <w:color w:val="000000"/>
          <w:sz w:val="28"/>
          <w:szCs w:val="28"/>
        </w:rPr>
      </w:pPr>
      <w:r w:rsidRPr="00DA07F5">
        <w:rPr>
          <w:rFonts w:ascii="Times New Roman" w:hAnsi="Times New Roman" w:cs="Times New Roman"/>
          <w:sz w:val="28"/>
          <w:szCs w:val="28"/>
        </w:rPr>
        <w:t> государственный сертификат на материнский (семейный) капитал (в случае если в отчетном периоде данный сертификат либо его часть был реализован);</w:t>
      </w:r>
    </w:p>
    <w:p w:rsidR="00CB4D0A" w:rsidRPr="00DA07F5" w:rsidRDefault="00CB4D0A" w:rsidP="00CB4D0A">
      <w:pPr>
        <w:pStyle w:val="a9"/>
        <w:numPr>
          <w:ilvl w:val="0"/>
          <w:numId w:val="2"/>
        </w:numPr>
        <w:shd w:val="clear" w:color="auto" w:fill="auto"/>
        <w:tabs>
          <w:tab w:val="left" w:pos="142"/>
          <w:tab w:val="left" w:pos="1134"/>
        </w:tabs>
        <w:spacing w:after="0" w:line="240" w:lineRule="auto"/>
        <w:ind w:left="0" w:firstLine="709"/>
        <w:rPr>
          <w:rStyle w:val="a8"/>
          <w:rFonts w:ascii="Times New Roman" w:hAnsi="Times New Roman" w:cs="Times New Roman"/>
          <w:color w:val="000000"/>
          <w:sz w:val="28"/>
          <w:szCs w:val="28"/>
        </w:rPr>
      </w:pPr>
      <w:r w:rsidRPr="00DA07F5">
        <w:rPr>
          <w:rStyle w:val="a8"/>
          <w:rFonts w:ascii="Times New Roman" w:hAnsi="Times New Roman" w:cs="Times New Roman"/>
          <w:color w:val="000000"/>
          <w:sz w:val="28"/>
          <w:szCs w:val="28"/>
        </w:rPr>
        <w:lastRenderedPageBreak/>
        <w:t> алименты;</w:t>
      </w:r>
    </w:p>
    <w:p w:rsidR="00CB4D0A" w:rsidRPr="00DA07F5" w:rsidRDefault="00CB4D0A" w:rsidP="00CB4D0A">
      <w:pPr>
        <w:pStyle w:val="a9"/>
        <w:numPr>
          <w:ilvl w:val="0"/>
          <w:numId w:val="2"/>
        </w:numPr>
        <w:shd w:val="clear" w:color="auto" w:fill="auto"/>
        <w:tabs>
          <w:tab w:val="left" w:pos="142"/>
          <w:tab w:val="left" w:pos="1134"/>
        </w:tabs>
        <w:spacing w:after="0" w:line="240" w:lineRule="auto"/>
        <w:ind w:left="0" w:firstLine="709"/>
        <w:rPr>
          <w:rStyle w:val="a8"/>
          <w:rFonts w:ascii="Times New Roman" w:hAnsi="Times New Roman" w:cs="Times New Roman"/>
          <w:color w:val="000000"/>
          <w:sz w:val="28"/>
          <w:szCs w:val="28"/>
        </w:rPr>
      </w:pPr>
      <w:r w:rsidRPr="00DA07F5">
        <w:rPr>
          <w:rStyle w:val="a8"/>
          <w:rFonts w:ascii="Times New Roman" w:hAnsi="Times New Roman" w:cs="Times New Roman"/>
          <w:color w:val="000000"/>
          <w:sz w:val="28"/>
          <w:szCs w:val="28"/>
        </w:rPr>
        <w:t> стипендия;</w:t>
      </w:r>
    </w:p>
    <w:p w:rsidR="00CB4D0A" w:rsidRPr="00DA07F5" w:rsidRDefault="00CB4D0A" w:rsidP="00CB4D0A">
      <w:pPr>
        <w:pStyle w:val="aa"/>
        <w:numPr>
          <w:ilvl w:val="0"/>
          <w:numId w:val="2"/>
        </w:numPr>
        <w:tabs>
          <w:tab w:val="left" w:pos="142"/>
          <w:tab w:val="left" w:pos="1134"/>
        </w:tabs>
        <w:ind w:left="0" w:firstLine="709"/>
        <w:rPr>
          <w:rFonts w:ascii="Times New Roman" w:hAnsi="Times New Roman" w:cs="Times New Roman"/>
          <w:sz w:val="28"/>
          <w:szCs w:val="28"/>
        </w:rPr>
      </w:pPr>
      <w:r w:rsidRPr="00DA07F5">
        <w:rPr>
          <w:rFonts w:ascii="Times New Roman" w:hAnsi="Times New Roman" w:cs="Times New Roman"/>
          <w:sz w:val="28"/>
          <w:szCs w:val="28"/>
        </w:rPr>
        <w:t xml:space="preserve"> единовременная субсидия на приобретение жилого помещения (в случае если в отчетном периоде денежные средства перечислены со счета № 40302 на счет продавца) и иные аналогичные выплаты, например денежные средства, полученные участником накопительно-ипотечной системы жилищного обеспечения военнослужащих, </w:t>
      </w:r>
      <w:r>
        <w:rPr>
          <w:rFonts w:ascii="Times New Roman" w:hAnsi="Times New Roman" w:cs="Times New Roman"/>
          <w:sz w:val="28"/>
          <w:szCs w:val="28"/>
        </w:rPr>
        <w:t xml:space="preserve">либо </w:t>
      </w:r>
      <w:r w:rsidRPr="00DA07F5">
        <w:rPr>
          <w:rFonts w:ascii="Times New Roman" w:hAnsi="Times New Roman" w:cs="Times New Roman"/>
          <w:sz w:val="28"/>
          <w:szCs w:val="28"/>
        </w:rPr>
        <w:t xml:space="preserve">полученные в виде разовой социальной выплаты на погашение части стоимости строительства или приобретения жилья (в случае если в отчетном периоде на счет служащего(работника) либо его супруга (супруги) перечислены денежные средства данной выплаты); </w:t>
      </w:r>
    </w:p>
    <w:p w:rsidR="00CB4D0A" w:rsidRPr="00DA07F5" w:rsidRDefault="00CB4D0A" w:rsidP="00CB4D0A">
      <w:pPr>
        <w:pStyle w:val="a9"/>
        <w:numPr>
          <w:ilvl w:val="0"/>
          <w:numId w:val="2"/>
        </w:numPr>
        <w:shd w:val="clear" w:color="auto" w:fill="auto"/>
        <w:tabs>
          <w:tab w:val="left" w:pos="142"/>
          <w:tab w:val="left" w:pos="1134"/>
        </w:tabs>
        <w:spacing w:after="0" w:line="240" w:lineRule="auto"/>
        <w:ind w:left="0" w:firstLine="709"/>
        <w:rPr>
          <w:rStyle w:val="a8"/>
          <w:rFonts w:ascii="Times New Roman" w:hAnsi="Times New Roman" w:cs="Times New Roman"/>
          <w:sz w:val="28"/>
          <w:szCs w:val="28"/>
        </w:rPr>
      </w:pPr>
      <w:r w:rsidRPr="00DA07F5">
        <w:rPr>
          <w:rStyle w:val="a8"/>
          <w:rFonts w:ascii="Times New Roman" w:hAnsi="Times New Roman" w:cs="Times New Roman"/>
          <w:sz w:val="28"/>
          <w:szCs w:val="28"/>
        </w:rPr>
        <w:t xml:space="preserve"> доходы, полученные от сдачи в аренду или иного использования недвижимого имущества, транспортных средств, в том числе доходы, полученные от имущества, переданного в доверительное управление (траст); </w:t>
      </w:r>
    </w:p>
    <w:p w:rsidR="00CB4D0A" w:rsidRPr="00DA07F5" w:rsidRDefault="00CB4D0A" w:rsidP="00CB4D0A">
      <w:pPr>
        <w:pStyle w:val="a9"/>
        <w:numPr>
          <w:ilvl w:val="0"/>
          <w:numId w:val="2"/>
        </w:numPr>
        <w:shd w:val="clear" w:color="auto" w:fill="auto"/>
        <w:tabs>
          <w:tab w:val="left" w:pos="142"/>
          <w:tab w:val="left" w:pos="1134"/>
        </w:tabs>
        <w:spacing w:after="0" w:line="240" w:lineRule="auto"/>
        <w:ind w:left="0" w:firstLine="709"/>
        <w:rPr>
          <w:rFonts w:ascii="Times New Roman" w:hAnsi="Times New Roman" w:cs="Times New Roman"/>
          <w:sz w:val="28"/>
          <w:szCs w:val="28"/>
        </w:rPr>
      </w:pPr>
      <w:r w:rsidRPr="00DA07F5">
        <w:rPr>
          <w:rStyle w:val="a8"/>
          <w:rFonts w:ascii="Times New Roman" w:hAnsi="Times New Roman" w:cs="Times New Roman"/>
          <w:color w:val="000000"/>
          <w:sz w:val="28"/>
          <w:szCs w:val="28"/>
        </w:rPr>
        <w:t>доходы от реализации недвижимого имущества, транспортных средств и иного имущества, в том числе в случае продажи указанного имущества членам семьи</w:t>
      </w:r>
      <w:r w:rsidRPr="00DA07F5">
        <w:rPr>
          <w:rStyle w:val="a8"/>
          <w:rFonts w:ascii="Times New Roman" w:hAnsi="Times New Roman" w:cs="Times New Roman"/>
          <w:b/>
          <w:color w:val="000000"/>
          <w:sz w:val="28"/>
          <w:szCs w:val="28"/>
        </w:rPr>
        <w:t xml:space="preserve"> </w:t>
      </w:r>
      <w:r w:rsidRPr="00DA07F5">
        <w:rPr>
          <w:rStyle w:val="a8"/>
          <w:rFonts w:ascii="Times New Roman" w:hAnsi="Times New Roman" w:cs="Times New Roman"/>
          <w:color w:val="000000"/>
          <w:sz w:val="28"/>
          <w:szCs w:val="28"/>
        </w:rPr>
        <w:t xml:space="preserve">или иным родственникам. При этом </w:t>
      </w:r>
      <w:r w:rsidRPr="00DA07F5">
        <w:rPr>
          <w:rStyle w:val="a8"/>
          <w:rFonts w:ascii="Times New Roman" w:hAnsi="Times New Roman" w:cs="Times New Roman"/>
          <w:sz w:val="28"/>
          <w:szCs w:val="28"/>
        </w:rPr>
        <w:t xml:space="preserve"> рекомендуется </w:t>
      </w:r>
      <w:r w:rsidRPr="00DA07F5">
        <w:rPr>
          <w:rStyle w:val="a8"/>
          <w:rFonts w:ascii="Times New Roman" w:hAnsi="Times New Roman" w:cs="Times New Roman"/>
          <w:color w:val="FF0000"/>
          <w:sz w:val="28"/>
          <w:szCs w:val="28"/>
        </w:rPr>
        <w:t xml:space="preserve"> </w:t>
      </w:r>
      <w:r w:rsidRPr="00DA07F5">
        <w:rPr>
          <w:rStyle w:val="a8"/>
          <w:rFonts w:ascii="Times New Roman" w:hAnsi="Times New Roman" w:cs="Times New Roman"/>
          <w:color w:val="000000"/>
          <w:sz w:val="28"/>
          <w:szCs w:val="28"/>
        </w:rPr>
        <w:t xml:space="preserve">указать вид и адрес проданного недвижимого имущества, вид и марку проданного транспортного средства (в том числе в случае </w:t>
      </w:r>
      <w:r w:rsidRPr="00DA07F5">
        <w:rPr>
          <w:rFonts w:ascii="Times New Roman" w:hAnsi="Times New Roman" w:cs="Times New Roman"/>
          <w:sz w:val="28"/>
          <w:szCs w:val="28"/>
        </w:rPr>
        <w:t xml:space="preserve">зачета стоимости старого транспортного средства в стоимость при покупке нового  по договорам </w:t>
      </w:r>
      <w:r>
        <w:rPr>
          <w:rFonts w:ascii="Times New Roman" w:hAnsi="Times New Roman" w:cs="Times New Roman"/>
          <w:sz w:val="28"/>
          <w:szCs w:val="28"/>
        </w:rPr>
        <w:t>«</w:t>
      </w:r>
      <w:r w:rsidRPr="00DA07F5">
        <w:rPr>
          <w:rFonts w:ascii="Times New Roman" w:hAnsi="Times New Roman" w:cs="Times New Roman"/>
          <w:sz w:val="28"/>
          <w:szCs w:val="28"/>
        </w:rPr>
        <w:t>трейд-ин</w:t>
      </w:r>
      <w:r>
        <w:rPr>
          <w:rFonts w:ascii="Times New Roman" w:hAnsi="Times New Roman" w:cs="Times New Roman"/>
          <w:sz w:val="28"/>
          <w:szCs w:val="28"/>
        </w:rPr>
        <w:t>»</w:t>
      </w:r>
      <w:r w:rsidRPr="00DA07F5">
        <w:rPr>
          <w:rFonts w:ascii="Times New Roman" w:hAnsi="Times New Roman" w:cs="Times New Roman"/>
          <w:sz w:val="28"/>
          <w:szCs w:val="28"/>
        </w:rPr>
        <w:t>. Например, служащий (работник), член его семьи приобрел в отчетном году в автосалоне новый автомобиль за 900,0 тыс. руб., при этом в ходе покупки автосалон оценил имевшийся у служащего (работника), члена его семьи старый автомобиль в 300,0 тыс. руб. и учел данные средства в качестве взноса при покупке нового автомобиля. Оставшуюся сумму служащий (работник), член его семьи выплатил автосалону. Сумма в размере 300,0 тыс. руб. является доходом и подлежит указанию в строке «Иные доходы»);</w:t>
      </w:r>
    </w:p>
    <w:p w:rsidR="00CB4D0A" w:rsidRPr="00DA07F5" w:rsidRDefault="00CB4D0A" w:rsidP="00CB4D0A">
      <w:pPr>
        <w:pStyle w:val="a9"/>
        <w:numPr>
          <w:ilvl w:val="0"/>
          <w:numId w:val="2"/>
        </w:numPr>
        <w:shd w:val="clear" w:color="auto" w:fill="auto"/>
        <w:tabs>
          <w:tab w:val="left" w:pos="142"/>
          <w:tab w:val="left" w:pos="1134"/>
        </w:tabs>
        <w:spacing w:after="0" w:line="240" w:lineRule="auto"/>
        <w:ind w:left="0" w:firstLine="709"/>
        <w:rPr>
          <w:rStyle w:val="11"/>
          <w:rFonts w:ascii="Times New Roman" w:hAnsi="Times New Roman"/>
          <w:sz w:val="28"/>
          <w:szCs w:val="28"/>
          <w:shd w:val="clear" w:color="auto" w:fill="FFFFFF"/>
        </w:rPr>
      </w:pPr>
      <w:r w:rsidRPr="00DA07F5">
        <w:rPr>
          <w:rStyle w:val="a8"/>
          <w:rFonts w:ascii="Times New Roman" w:hAnsi="Times New Roman" w:cs="Times New Roman"/>
          <w:sz w:val="28"/>
          <w:szCs w:val="28"/>
        </w:rPr>
        <w:t xml:space="preserve"> доходы по трудовым договорам по совместительству. </w:t>
      </w:r>
      <w:r w:rsidRPr="00DA07F5">
        <w:rPr>
          <w:rStyle w:val="11"/>
          <w:rFonts w:ascii="Times New Roman" w:hAnsi="Times New Roman"/>
          <w:color w:val="000000"/>
          <w:sz w:val="28"/>
          <w:szCs w:val="28"/>
        </w:rPr>
        <w:t xml:space="preserve">При этом рекомендуется указать наименование и юридический адрес организации, от которой был получен доход; </w:t>
      </w:r>
    </w:p>
    <w:p w:rsidR="00CB4D0A" w:rsidRPr="00DA07F5" w:rsidRDefault="00CB4D0A" w:rsidP="00CB4D0A">
      <w:pPr>
        <w:pStyle w:val="a9"/>
        <w:numPr>
          <w:ilvl w:val="0"/>
          <w:numId w:val="2"/>
        </w:numPr>
        <w:shd w:val="clear" w:color="auto" w:fill="auto"/>
        <w:tabs>
          <w:tab w:val="left" w:pos="142"/>
          <w:tab w:val="left" w:pos="1134"/>
        </w:tabs>
        <w:spacing w:after="0" w:line="240" w:lineRule="auto"/>
        <w:ind w:left="0" w:firstLine="709"/>
        <w:rPr>
          <w:rStyle w:val="a8"/>
          <w:rFonts w:ascii="Times New Roman" w:hAnsi="Times New Roman" w:cs="Times New Roman"/>
          <w:sz w:val="28"/>
          <w:szCs w:val="28"/>
        </w:rPr>
      </w:pPr>
      <w:r w:rsidRPr="00DA07F5">
        <w:rPr>
          <w:rStyle w:val="a8"/>
          <w:rFonts w:ascii="Times New Roman" w:hAnsi="Times New Roman" w:cs="Times New Roman"/>
          <w:sz w:val="28"/>
          <w:szCs w:val="28"/>
        </w:rPr>
        <w:t>денежные средства, полученные в виде процентов при погашении сберегательных сертификатов, если они не указаны в строке «Доход от ценных бумаг и долей участия в коммерческих организациях»;</w:t>
      </w:r>
    </w:p>
    <w:p w:rsidR="00CB4D0A" w:rsidRPr="00DA07F5" w:rsidRDefault="00CB4D0A" w:rsidP="00CB4D0A">
      <w:pPr>
        <w:pStyle w:val="a9"/>
        <w:numPr>
          <w:ilvl w:val="0"/>
          <w:numId w:val="2"/>
        </w:numPr>
        <w:shd w:val="clear" w:color="auto" w:fill="auto"/>
        <w:tabs>
          <w:tab w:val="left" w:pos="142"/>
          <w:tab w:val="left" w:pos="1134"/>
        </w:tabs>
        <w:spacing w:after="0" w:line="240" w:lineRule="auto"/>
        <w:ind w:left="0" w:firstLine="709"/>
        <w:rPr>
          <w:rStyle w:val="11"/>
          <w:rFonts w:ascii="Times New Roman" w:hAnsi="Times New Roman"/>
          <w:color w:val="000000"/>
          <w:sz w:val="28"/>
          <w:szCs w:val="28"/>
        </w:rPr>
      </w:pPr>
      <w:r w:rsidRPr="00DA07F5">
        <w:rPr>
          <w:rStyle w:val="a8"/>
          <w:rFonts w:ascii="Times New Roman" w:hAnsi="Times New Roman" w:cs="Times New Roman"/>
          <w:sz w:val="28"/>
          <w:szCs w:val="28"/>
        </w:rPr>
        <w:t> вознаграждения по гражданско-правовым договорам</w:t>
      </w:r>
      <w:r>
        <w:rPr>
          <w:rStyle w:val="a8"/>
          <w:rFonts w:ascii="Times New Roman" w:hAnsi="Times New Roman" w:cs="Times New Roman"/>
          <w:sz w:val="28"/>
          <w:szCs w:val="28"/>
        </w:rPr>
        <w:t>,</w:t>
      </w:r>
      <w:r w:rsidRPr="00DA07F5">
        <w:rPr>
          <w:rStyle w:val="a8"/>
          <w:rFonts w:ascii="Times New Roman" w:hAnsi="Times New Roman" w:cs="Times New Roman"/>
          <w:sz w:val="28"/>
          <w:szCs w:val="28"/>
        </w:rPr>
        <w:t xml:space="preserve"> если данный доход не указан в строке 2 настоящего раздела справки. </w:t>
      </w:r>
      <w:r w:rsidRPr="00DA07F5">
        <w:rPr>
          <w:rStyle w:val="11"/>
          <w:rFonts w:ascii="Times New Roman" w:hAnsi="Times New Roman"/>
          <w:color w:val="000000"/>
          <w:sz w:val="28"/>
          <w:szCs w:val="28"/>
        </w:rPr>
        <w:t xml:space="preserve">При этом рекомендуется указать наименование и юридический адрес организации, от которой был получен доход; </w:t>
      </w:r>
    </w:p>
    <w:p w:rsidR="00CB4D0A" w:rsidRPr="00DA07F5" w:rsidRDefault="00CB4D0A" w:rsidP="00CB4D0A">
      <w:pPr>
        <w:pStyle w:val="a9"/>
        <w:numPr>
          <w:ilvl w:val="0"/>
          <w:numId w:val="2"/>
        </w:numPr>
        <w:shd w:val="clear" w:color="auto" w:fill="auto"/>
        <w:tabs>
          <w:tab w:val="left" w:pos="142"/>
          <w:tab w:val="left" w:pos="1134"/>
        </w:tabs>
        <w:spacing w:after="0" w:line="240" w:lineRule="auto"/>
        <w:ind w:left="0" w:firstLine="709"/>
        <w:rPr>
          <w:rFonts w:ascii="Times New Roman" w:hAnsi="Times New Roman" w:cs="Times New Roman"/>
          <w:color w:val="000000"/>
          <w:sz w:val="28"/>
          <w:szCs w:val="28"/>
          <w:shd w:val="clear" w:color="auto" w:fill="FFFFFF"/>
        </w:rPr>
      </w:pPr>
      <w:r w:rsidRPr="00DA07F5">
        <w:rPr>
          <w:rFonts w:ascii="Times New Roman" w:eastAsia="Times New Roman" w:hAnsi="Times New Roman" w:cs="Times New Roman"/>
          <w:sz w:val="28"/>
          <w:szCs w:val="28"/>
          <w:lang w:eastAsia="ru-RU"/>
        </w:rPr>
        <w:t> доходы, полученные от использования трубопроводов, линий электропередачи (ЛЭП), линий оптико-волоконной и (или) беспроводной связи, иных средств связи, включая компьютерные сети (в случае наличия дохода от использования указанных объектов, соответствующие объекты необходимо указать  в разделе 3.1 «Недвижимое имущество» в строке «Иное недвижимое имущество»);</w:t>
      </w:r>
    </w:p>
    <w:p w:rsidR="00CB4D0A" w:rsidRPr="00DA07F5" w:rsidRDefault="00CB4D0A" w:rsidP="00CB4D0A">
      <w:pPr>
        <w:pStyle w:val="a9"/>
        <w:numPr>
          <w:ilvl w:val="0"/>
          <w:numId w:val="2"/>
        </w:numPr>
        <w:shd w:val="clear" w:color="auto" w:fill="auto"/>
        <w:tabs>
          <w:tab w:val="left" w:pos="142"/>
          <w:tab w:val="left" w:pos="1134"/>
        </w:tabs>
        <w:spacing w:after="0" w:line="240" w:lineRule="auto"/>
        <w:ind w:left="0" w:firstLine="709"/>
        <w:rPr>
          <w:rStyle w:val="a8"/>
          <w:rFonts w:ascii="Times New Roman" w:hAnsi="Times New Roman" w:cs="Times New Roman"/>
          <w:color w:val="000000"/>
          <w:sz w:val="28"/>
          <w:szCs w:val="28"/>
        </w:rPr>
      </w:pPr>
      <w:r w:rsidRPr="00DA07F5">
        <w:rPr>
          <w:rFonts w:ascii="Times New Roman" w:eastAsia="Times New Roman" w:hAnsi="Times New Roman" w:cs="Times New Roman"/>
          <w:sz w:val="28"/>
          <w:szCs w:val="28"/>
          <w:lang w:eastAsia="ru-RU"/>
        </w:rPr>
        <w:lastRenderedPageBreak/>
        <w:t>проценты по долговым обязательствам;</w:t>
      </w:r>
    </w:p>
    <w:p w:rsidR="00CB4D0A" w:rsidRPr="00DA07F5" w:rsidRDefault="00CB4D0A" w:rsidP="00CB4D0A">
      <w:pPr>
        <w:pStyle w:val="a9"/>
        <w:numPr>
          <w:ilvl w:val="0"/>
          <w:numId w:val="2"/>
        </w:numPr>
        <w:shd w:val="clear" w:color="auto" w:fill="auto"/>
        <w:tabs>
          <w:tab w:val="left" w:pos="142"/>
          <w:tab w:val="left" w:pos="1134"/>
        </w:tabs>
        <w:spacing w:after="0" w:line="240" w:lineRule="auto"/>
        <w:ind w:left="0" w:firstLine="709"/>
        <w:rPr>
          <w:rFonts w:ascii="Times New Roman" w:hAnsi="Times New Roman" w:cs="Times New Roman"/>
          <w:sz w:val="28"/>
          <w:szCs w:val="28"/>
        </w:rPr>
      </w:pPr>
      <w:r w:rsidRPr="00DA07F5">
        <w:rPr>
          <w:rFonts w:ascii="Times New Roman" w:hAnsi="Times New Roman" w:cs="Times New Roman"/>
          <w:sz w:val="28"/>
          <w:szCs w:val="28"/>
        </w:rPr>
        <w:t> денежные средства, полученные в порядке дарения или наследования;</w:t>
      </w:r>
    </w:p>
    <w:p w:rsidR="00CB4D0A" w:rsidRPr="00DA07F5" w:rsidRDefault="00CB4D0A" w:rsidP="00CB4D0A">
      <w:pPr>
        <w:pStyle w:val="Default"/>
        <w:numPr>
          <w:ilvl w:val="0"/>
          <w:numId w:val="2"/>
        </w:numPr>
        <w:tabs>
          <w:tab w:val="left" w:pos="142"/>
          <w:tab w:val="left" w:pos="1134"/>
          <w:tab w:val="left" w:pos="1560"/>
        </w:tabs>
        <w:ind w:left="0" w:firstLine="709"/>
        <w:rPr>
          <w:sz w:val="28"/>
          <w:szCs w:val="28"/>
        </w:rPr>
      </w:pPr>
      <w:r w:rsidRPr="00DA07F5">
        <w:rPr>
          <w:sz w:val="28"/>
          <w:szCs w:val="28"/>
        </w:rPr>
        <w:t xml:space="preserve"> возмещение вреда, причиненного увечьем или иным повреждением здоровья; </w:t>
      </w:r>
    </w:p>
    <w:p w:rsidR="00CB4D0A" w:rsidRPr="00DA07F5" w:rsidRDefault="00CB4D0A" w:rsidP="00CB4D0A">
      <w:pPr>
        <w:pStyle w:val="Default"/>
        <w:numPr>
          <w:ilvl w:val="0"/>
          <w:numId w:val="2"/>
        </w:numPr>
        <w:tabs>
          <w:tab w:val="left" w:pos="142"/>
          <w:tab w:val="left" w:pos="1134"/>
          <w:tab w:val="left" w:pos="1560"/>
        </w:tabs>
        <w:ind w:left="0" w:firstLine="709"/>
        <w:rPr>
          <w:sz w:val="28"/>
          <w:szCs w:val="28"/>
        </w:rPr>
      </w:pPr>
      <w:r w:rsidRPr="00DA07F5">
        <w:rPr>
          <w:sz w:val="28"/>
          <w:szCs w:val="28"/>
        </w:rPr>
        <w:t xml:space="preserve"> выплаты, связанные с гибелью (смертью), выплаченные наследникам; </w:t>
      </w:r>
    </w:p>
    <w:p w:rsidR="00CB4D0A" w:rsidRPr="00DA07F5" w:rsidRDefault="00CB4D0A" w:rsidP="00CB4D0A">
      <w:pPr>
        <w:pStyle w:val="aa"/>
        <w:numPr>
          <w:ilvl w:val="0"/>
          <w:numId w:val="2"/>
        </w:numPr>
        <w:tabs>
          <w:tab w:val="left" w:pos="142"/>
          <w:tab w:val="left" w:pos="1134"/>
          <w:tab w:val="left" w:pos="1560"/>
        </w:tabs>
        <w:autoSpaceDE w:val="0"/>
        <w:autoSpaceDN w:val="0"/>
        <w:adjustRightInd w:val="0"/>
        <w:ind w:left="0" w:firstLine="709"/>
        <w:rPr>
          <w:rFonts w:ascii="Times New Roman" w:hAnsi="Times New Roman" w:cs="Times New Roman"/>
          <w:sz w:val="28"/>
          <w:szCs w:val="28"/>
        </w:rPr>
      </w:pPr>
      <w:r w:rsidRPr="00DA07F5">
        <w:rPr>
          <w:rFonts w:ascii="Times New Roman" w:hAnsi="Times New Roman" w:cs="Times New Roman"/>
          <w:bCs/>
          <w:sz w:val="28"/>
          <w:szCs w:val="28"/>
        </w:rPr>
        <w:t> страховые выплаты при наступлении страхового случая, иные связанные с этим выплаты, например</w:t>
      </w:r>
      <w:r>
        <w:rPr>
          <w:rFonts w:ascii="Times New Roman" w:hAnsi="Times New Roman" w:cs="Times New Roman"/>
          <w:bCs/>
          <w:sz w:val="28"/>
          <w:szCs w:val="28"/>
        </w:rPr>
        <w:t>,</w:t>
      </w:r>
      <w:r w:rsidRPr="00DA07F5">
        <w:rPr>
          <w:rFonts w:ascii="Times New Roman" w:hAnsi="Times New Roman" w:cs="Times New Roman"/>
          <w:bCs/>
          <w:sz w:val="28"/>
          <w:szCs w:val="28"/>
        </w:rPr>
        <w:t xml:space="preserve"> неустойка за просрочку исполнения обязательств по выплате страхового возмещения и т.д.;</w:t>
      </w:r>
    </w:p>
    <w:p w:rsidR="00CB4D0A" w:rsidRPr="00DA07F5" w:rsidRDefault="00CB4D0A" w:rsidP="00CB4D0A">
      <w:pPr>
        <w:pStyle w:val="Default"/>
        <w:numPr>
          <w:ilvl w:val="0"/>
          <w:numId w:val="2"/>
        </w:numPr>
        <w:tabs>
          <w:tab w:val="left" w:pos="142"/>
          <w:tab w:val="left" w:pos="1134"/>
          <w:tab w:val="left" w:pos="1560"/>
        </w:tabs>
        <w:ind w:left="0" w:firstLine="709"/>
        <w:rPr>
          <w:color w:val="auto"/>
          <w:sz w:val="28"/>
          <w:szCs w:val="28"/>
        </w:rPr>
      </w:pPr>
      <w:r w:rsidRPr="00DA07F5">
        <w:rPr>
          <w:color w:val="auto"/>
          <w:sz w:val="28"/>
          <w:szCs w:val="28"/>
        </w:rPr>
        <w:t> выплаты, связанные с увольнением (компенсация за неиспользованный отпуск, суммы выплат средних месячных заработков, выходное пособие</w:t>
      </w:r>
      <w:r>
        <w:rPr>
          <w:color w:val="auto"/>
          <w:sz w:val="28"/>
          <w:szCs w:val="28"/>
        </w:rPr>
        <w:t>, выплаты по линии Ф</w:t>
      </w:r>
      <w:r w:rsidRPr="00DA07F5">
        <w:rPr>
          <w:color w:val="auto"/>
          <w:sz w:val="28"/>
          <w:szCs w:val="28"/>
        </w:rPr>
        <w:t>онда социального страхования</w:t>
      </w:r>
      <w:r>
        <w:rPr>
          <w:color w:val="auto"/>
          <w:sz w:val="28"/>
          <w:szCs w:val="28"/>
        </w:rPr>
        <w:t xml:space="preserve"> Российской Федерации</w:t>
      </w:r>
      <w:r w:rsidRPr="00DA07F5">
        <w:rPr>
          <w:color w:val="auto"/>
          <w:sz w:val="28"/>
          <w:szCs w:val="28"/>
        </w:rPr>
        <w:t xml:space="preserve"> и т.д.), в случае если данные выплаты не были включены в справку 2-НДФЛ по месту службы (работы); </w:t>
      </w:r>
    </w:p>
    <w:p w:rsidR="00CB4D0A" w:rsidRPr="00DA07F5" w:rsidRDefault="00CB4D0A" w:rsidP="00CB4D0A">
      <w:pPr>
        <w:pStyle w:val="aa"/>
        <w:numPr>
          <w:ilvl w:val="0"/>
          <w:numId w:val="2"/>
        </w:numPr>
        <w:tabs>
          <w:tab w:val="left" w:pos="142"/>
          <w:tab w:val="left" w:pos="1134"/>
        </w:tabs>
        <w:ind w:left="0" w:firstLine="709"/>
        <w:rPr>
          <w:rFonts w:ascii="Times New Roman" w:eastAsia="Times New Roman" w:hAnsi="Times New Roman" w:cs="Times New Roman"/>
          <w:sz w:val="28"/>
          <w:szCs w:val="28"/>
          <w:lang w:eastAsia="ru-RU"/>
        </w:rPr>
      </w:pPr>
      <w:r w:rsidRPr="00DA07F5">
        <w:rPr>
          <w:rFonts w:ascii="Times New Roman" w:eastAsia="Times New Roman" w:hAnsi="Times New Roman" w:cs="Times New Roman"/>
          <w:sz w:val="28"/>
          <w:szCs w:val="28"/>
          <w:lang w:eastAsia="ru-RU"/>
        </w:rPr>
        <w:t> денежные средства, полученные в качестве благотворительной помощи для покупки лекарств, оплаты медицинских услуг и для иных целей. Если для их получения открывался счет на имя служащего (работника), его супруги или несовершеннолетнего ребенка, то данную информацию необходимо также отразить в разделе 4 справки;</w:t>
      </w:r>
    </w:p>
    <w:p w:rsidR="00CB4D0A" w:rsidRPr="00DA07F5" w:rsidRDefault="00CB4D0A" w:rsidP="00CB4D0A">
      <w:pPr>
        <w:pStyle w:val="Default"/>
        <w:numPr>
          <w:ilvl w:val="0"/>
          <w:numId w:val="2"/>
        </w:numPr>
        <w:tabs>
          <w:tab w:val="left" w:pos="142"/>
          <w:tab w:val="left" w:pos="1134"/>
        </w:tabs>
        <w:ind w:left="0" w:firstLine="709"/>
        <w:rPr>
          <w:sz w:val="28"/>
          <w:szCs w:val="28"/>
        </w:rPr>
      </w:pPr>
      <w:r w:rsidRPr="00DA07F5">
        <w:rPr>
          <w:sz w:val="28"/>
          <w:szCs w:val="28"/>
        </w:rPr>
        <w:t xml:space="preserve"> суммы полной или частичной </w:t>
      </w:r>
      <w:r>
        <w:rPr>
          <w:sz w:val="28"/>
          <w:szCs w:val="28"/>
        </w:rPr>
        <w:t>компенсации</w:t>
      </w:r>
      <w:r w:rsidRPr="00DA07F5">
        <w:rPr>
          <w:sz w:val="28"/>
          <w:szCs w:val="28"/>
        </w:rPr>
        <w:t xml:space="preserve"> работникам и (или) членам их семей, бывшим работникам, уволившимся в связи с выходом на пенсию по инвалидности или по старости, инвалидам стоимости приобретаемых путевок, а также суммы полной или частичной компенсации путевок на детей, не достигших совершеннолетнего возраста, в случае выдачи наличных денежных средств вместо представляемых путевок без последующего представления отчета об их использовании и др.; </w:t>
      </w:r>
    </w:p>
    <w:p w:rsidR="00CB4D0A" w:rsidRPr="00DA07F5" w:rsidRDefault="00CB4D0A" w:rsidP="00CB4D0A">
      <w:pPr>
        <w:pStyle w:val="a9"/>
        <w:numPr>
          <w:ilvl w:val="0"/>
          <w:numId w:val="2"/>
        </w:numPr>
        <w:shd w:val="clear" w:color="auto" w:fill="auto"/>
        <w:tabs>
          <w:tab w:val="left" w:pos="142"/>
          <w:tab w:val="left" w:pos="1134"/>
        </w:tabs>
        <w:spacing w:after="0" w:line="240" w:lineRule="auto"/>
        <w:ind w:left="0" w:firstLine="709"/>
        <w:rPr>
          <w:rStyle w:val="a8"/>
          <w:rFonts w:ascii="Times New Roman" w:hAnsi="Times New Roman" w:cs="Times New Roman"/>
          <w:color w:val="000000"/>
          <w:sz w:val="28"/>
          <w:szCs w:val="28"/>
        </w:rPr>
      </w:pPr>
      <w:r w:rsidRPr="00DA07F5">
        <w:rPr>
          <w:rStyle w:val="a8"/>
          <w:rFonts w:ascii="Times New Roman" w:hAnsi="Times New Roman" w:cs="Times New Roman"/>
          <w:color w:val="000000"/>
          <w:sz w:val="28"/>
          <w:szCs w:val="28"/>
        </w:rPr>
        <w:t> выигрыши в лотереях, тотализаторах, конкурсах и иных играх;</w:t>
      </w:r>
    </w:p>
    <w:p w:rsidR="00CB4D0A" w:rsidRPr="00DA07F5" w:rsidRDefault="00CB4D0A" w:rsidP="00CB4D0A">
      <w:pPr>
        <w:pStyle w:val="a9"/>
        <w:numPr>
          <w:ilvl w:val="0"/>
          <w:numId w:val="2"/>
        </w:numPr>
        <w:shd w:val="clear" w:color="auto" w:fill="auto"/>
        <w:tabs>
          <w:tab w:val="left" w:pos="851"/>
          <w:tab w:val="left" w:pos="1134"/>
        </w:tabs>
        <w:spacing w:after="0" w:line="240" w:lineRule="auto"/>
        <w:ind w:left="0" w:firstLine="709"/>
        <w:rPr>
          <w:rFonts w:ascii="Times New Roman" w:hAnsi="Times New Roman" w:cs="Times New Roman"/>
          <w:color w:val="000000"/>
          <w:sz w:val="28"/>
          <w:szCs w:val="28"/>
          <w:shd w:val="clear" w:color="auto" w:fill="FFFFFF"/>
        </w:rPr>
      </w:pPr>
      <w:r w:rsidRPr="00DA07F5">
        <w:rPr>
          <w:rFonts w:ascii="Times New Roman" w:hAnsi="Times New Roman" w:cs="Times New Roman"/>
          <w:sz w:val="28"/>
          <w:szCs w:val="28"/>
        </w:rPr>
        <w:t>доходы членов профсоюзных организаций, полученные от данных профсоюзных организаций;</w:t>
      </w:r>
    </w:p>
    <w:p w:rsidR="00CB4D0A" w:rsidRPr="00DA07F5" w:rsidRDefault="00CB4D0A" w:rsidP="00CB4D0A">
      <w:pPr>
        <w:pStyle w:val="aa"/>
        <w:numPr>
          <w:ilvl w:val="0"/>
          <w:numId w:val="2"/>
        </w:numPr>
        <w:tabs>
          <w:tab w:val="left" w:pos="1276"/>
        </w:tabs>
        <w:ind w:left="0" w:firstLine="709"/>
        <w:rPr>
          <w:rFonts w:ascii="Times New Roman" w:hAnsi="Times New Roman" w:cs="Times New Roman"/>
          <w:sz w:val="28"/>
          <w:szCs w:val="28"/>
        </w:rPr>
      </w:pPr>
      <w:r w:rsidRPr="00DA07F5">
        <w:rPr>
          <w:rFonts w:ascii="Times New Roman" w:hAnsi="Times New Roman" w:cs="Times New Roman"/>
          <w:sz w:val="28"/>
          <w:szCs w:val="28"/>
        </w:rPr>
        <w:t>доход от реализации имущества, полученный наложенным платежом. В случае если посылкой направлялись результаты педагогической и научной деятельности, доход указывается в строке 2 раздела 1 справки, результаты иной творческой деятельности – в строке 3 указанного раздела справки;</w:t>
      </w:r>
    </w:p>
    <w:p w:rsidR="00CB4D0A" w:rsidRPr="00DA07F5" w:rsidRDefault="00CB4D0A" w:rsidP="00CB4D0A">
      <w:pPr>
        <w:pStyle w:val="aa"/>
        <w:numPr>
          <w:ilvl w:val="0"/>
          <w:numId w:val="2"/>
        </w:numPr>
        <w:tabs>
          <w:tab w:val="left" w:pos="1276"/>
        </w:tabs>
        <w:ind w:left="0" w:firstLine="709"/>
        <w:rPr>
          <w:rFonts w:ascii="Times New Roman" w:hAnsi="Times New Roman" w:cs="Times New Roman"/>
          <w:sz w:val="28"/>
          <w:szCs w:val="28"/>
        </w:rPr>
      </w:pPr>
      <w:r w:rsidRPr="00DA07F5">
        <w:rPr>
          <w:rFonts w:ascii="Times New Roman" w:hAnsi="Times New Roman" w:cs="Times New Roman"/>
          <w:sz w:val="28"/>
          <w:szCs w:val="28"/>
        </w:rPr>
        <w:t>вознаграждение, полученное при осуществлении опеки или попечительства на возмездной основе;</w:t>
      </w:r>
    </w:p>
    <w:p w:rsidR="00CB4D0A" w:rsidRDefault="00CB4D0A" w:rsidP="00CB4D0A">
      <w:pPr>
        <w:pStyle w:val="aa"/>
        <w:numPr>
          <w:ilvl w:val="0"/>
          <w:numId w:val="2"/>
        </w:numPr>
        <w:tabs>
          <w:tab w:val="left" w:pos="1276"/>
        </w:tabs>
        <w:ind w:left="0" w:firstLine="709"/>
        <w:rPr>
          <w:rFonts w:ascii="Times New Roman" w:hAnsi="Times New Roman" w:cs="Times New Roman"/>
          <w:sz w:val="28"/>
          <w:szCs w:val="28"/>
        </w:rPr>
      </w:pPr>
      <w:r w:rsidRPr="00DA07F5">
        <w:rPr>
          <w:rFonts w:ascii="Times New Roman" w:hAnsi="Times New Roman" w:cs="Times New Roman"/>
          <w:sz w:val="28"/>
          <w:szCs w:val="28"/>
        </w:rPr>
        <w:t>доход, полученный индивидуальным предпринимателем (указывается согласно бухгалт</w:t>
      </w:r>
      <w:r>
        <w:rPr>
          <w:rFonts w:ascii="Times New Roman" w:hAnsi="Times New Roman" w:cs="Times New Roman"/>
          <w:sz w:val="28"/>
          <w:szCs w:val="28"/>
        </w:rPr>
        <w:t>ерской (финансовой) отчетности);</w:t>
      </w:r>
    </w:p>
    <w:p w:rsidR="00CB4D0A" w:rsidRDefault="00CB4D0A" w:rsidP="00CB4D0A">
      <w:pPr>
        <w:pStyle w:val="aa"/>
        <w:numPr>
          <w:ilvl w:val="0"/>
          <w:numId w:val="2"/>
        </w:numPr>
        <w:tabs>
          <w:tab w:val="left" w:pos="1276"/>
        </w:tabs>
        <w:ind w:left="0" w:firstLine="709"/>
        <w:rPr>
          <w:rFonts w:ascii="Times New Roman" w:hAnsi="Times New Roman" w:cs="Times New Roman"/>
          <w:sz w:val="28"/>
          <w:szCs w:val="28"/>
        </w:rPr>
      </w:pPr>
      <w:r>
        <w:rPr>
          <w:rFonts w:ascii="Times New Roman" w:hAnsi="Times New Roman" w:cs="Times New Roman"/>
          <w:sz w:val="28"/>
          <w:szCs w:val="28"/>
        </w:rPr>
        <w:t>денежные выплаты, полученные при награждении почетными грамотами и наградами федеральных государственных органов, государственных органов субъектов Российской Федерации, муниципальных образований, органов местного самоуправления, которые не включены в справку 2-НДФЛ;</w:t>
      </w:r>
    </w:p>
    <w:p w:rsidR="00CB4D0A" w:rsidRPr="00DA07F5" w:rsidRDefault="00CB4D0A" w:rsidP="00CB4D0A">
      <w:pPr>
        <w:pStyle w:val="aa"/>
        <w:numPr>
          <w:ilvl w:val="0"/>
          <w:numId w:val="2"/>
        </w:numPr>
        <w:tabs>
          <w:tab w:val="left" w:pos="1276"/>
        </w:tabs>
        <w:ind w:left="0" w:firstLine="709"/>
        <w:rPr>
          <w:rFonts w:ascii="Times New Roman" w:hAnsi="Times New Roman" w:cs="Times New Roman"/>
          <w:sz w:val="28"/>
          <w:szCs w:val="28"/>
        </w:rPr>
      </w:pPr>
      <w:r>
        <w:rPr>
          <w:rFonts w:ascii="Times New Roman" w:hAnsi="Times New Roman" w:cs="Times New Roman"/>
          <w:sz w:val="28"/>
          <w:szCs w:val="28"/>
        </w:rPr>
        <w:lastRenderedPageBreak/>
        <w:t>иные аналогичные выплаты.</w:t>
      </w:r>
    </w:p>
    <w:p w:rsidR="00CB4D0A" w:rsidRPr="00DA07F5" w:rsidRDefault="00CB4D0A" w:rsidP="00CB4D0A">
      <w:pPr>
        <w:pStyle w:val="aa"/>
        <w:numPr>
          <w:ilvl w:val="0"/>
          <w:numId w:val="1"/>
        </w:numPr>
        <w:autoSpaceDE w:val="0"/>
        <w:autoSpaceDN w:val="0"/>
        <w:adjustRightInd w:val="0"/>
        <w:ind w:left="0" w:firstLine="709"/>
        <w:rPr>
          <w:rFonts w:ascii="Times New Roman" w:eastAsia="Times New Roman" w:hAnsi="Times New Roman" w:cs="Times New Roman"/>
          <w:sz w:val="28"/>
          <w:szCs w:val="28"/>
          <w:lang w:eastAsia="ru-RU"/>
        </w:rPr>
      </w:pPr>
      <w:r w:rsidRPr="00DA07F5">
        <w:rPr>
          <w:rFonts w:ascii="Times New Roman" w:eastAsia="Times New Roman" w:hAnsi="Times New Roman" w:cs="Times New Roman"/>
          <w:sz w:val="28"/>
          <w:szCs w:val="28"/>
          <w:lang w:eastAsia="ru-RU"/>
        </w:rPr>
        <w:t xml:space="preserve"> Формой справки не предусмотрено указание товаров, услуг, полученных в натуральной форме.</w:t>
      </w:r>
    </w:p>
    <w:p w:rsidR="00CB4D0A" w:rsidRPr="00DA07F5" w:rsidRDefault="00CB4D0A" w:rsidP="00CB4D0A">
      <w:pPr>
        <w:pStyle w:val="aa"/>
        <w:numPr>
          <w:ilvl w:val="0"/>
          <w:numId w:val="1"/>
        </w:numPr>
        <w:autoSpaceDE w:val="0"/>
        <w:autoSpaceDN w:val="0"/>
        <w:adjustRightInd w:val="0"/>
        <w:ind w:left="0" w:firstLine="709"/>
        <w:rPr>
          <w:rFonts w:ascii="Times New Roman" w:hAnsi="Times New Roman" w:cs="Times New Roman"/>
          <w:sz w:val="28"/>
          <w:szCs w:val="28"/>
        </w:rPr>
      </w:pPr>
      <w:r w:rsidRPr="00DA07F5">
        <w:rPr>
          <w:rFonts w:ascii="Times New Roman" w:eastAsia="Times New Roman" w:hAnsi="Times New Roman" w:cs="Times New Roman"/>
          <w:sz w:val="28"/>
          <w:szCs w:val="28"/>
          <w:lang w:eastAsia="ru-RU"/>
        </w:rPr>
        <w:t xml:space="preserve"> С учетом целей антико</w:t>
      </w:r>
      <w:r w:rsidRPr="00DA07F5">
        <w:rPr>
          <w:rFonts w:ascii="Times New Roman" w:eastAsia="Times New Roman" w:hAnsi="Times New Roman" w:cs="Times New Roman"/>
          <w:color w:val="000000"/>
          <w:sz w:val="28"/>
          <w:szCs w:val="28"/>
          <w:lang w:eastAsia="ru-RU"/>
        </w:rPr>
        <w:t>р</w:t>
      </w:r>
      <w:r w:rsidRPr="00DA07F5">
        <w:rPr>
          <w:rFonts w:ascii="Times New Roman" w:eastAsia="Times New Roman" w:hAnsi="Times New Roman" w:cs="Times New Roman"/>
          <w:sz w:val="28"/>
          <w:szCs w:val="28"/>
          <w:lang w:eastAsia="ru-RU"/>
        </w:rPr>
        <w:t>рупционного законодательства в строке 6 </w:t>
      </w:r>
      <w:r w:rsidRPr="00DA07F5">
        <w:rPr>
          <w:rFonts w:ascii="Times New Roman" w:eastAsia="Times New Roman" w:hAnsi="Times New Roman" w:cs="Times New Roman"/>
          <w:b/>
          <w:sz w:val="28"/>
          <w:szCs w:val="28"/>
          <w:lang w:eastAsia="ru-RU"/>
        </w:rPr>
        <w:t xml:space="preserve">«Иные доходы» не указываются </w:t>
      </w:r>
      <w:r w:rsidRPr="00DA07F5">
        <w:rPr>
          <w:rFonts w:ascii="Times New Roman" w:eastAsia="Times New Roman" w:hAnsi="Times New Roman" w:cs="Times New Roman"/>
          <w:sz w:val="28"/>
          <w:szCs w:val="28"/>
          <w:lang w:eastAsia="ru-RU"/>
        </w:rPr>
        <w:t xml:space="preserve">сведения о денежных средствах, касающихся </w:t>
      </w:r>
      <w:r w:rsidRPr="00DA07F5">
        <w:rPr>
          <w:rFonts w:ascii="Times New Roman" w:hAnsi="Times New Roman" w:cs="Times New Roman"/>
          <w:sz w:val="28"/>
          <w:szCs w:val="28"/>
        </w:rPr>
        <w:t>возмещения расходов, понесенных служащим (работником), его супругой (супругом), несовершеннолетним ребенком, в том числе связанных:</w:t>
      </w:r>
    </w:p>
    <w:p w:rsidR="00CB4D0A" w:rsidRPr="00DA07F5" w:rsidRDefault="00CB4D0A" w:rsidP="00CB4D0A">
      <w:pPr>
        <w:autoSpaceDE w:val="0"/>
        <w:autoSpaceDN w:val="0"/>
        <w:adjustRightInd w:val="0"/>
        <w:rPr>
          <w:rFonts w:ascii="Times New Roman" w:hAnsi="Times New Roman" w:cs="Times New Roman"/>
          <w:sz w:val="28"/>
          <w:szCs w:val="28"/>
        </w:rPr>
      </w:pPr>
      <w:r w:rsidRPr="00DA07F5">
        <w:rPr>
          <w:rFonts w:ascii="Times New Roman" w:hAnsi="Times New Roman" w:cs="Times New Roman"/>
          <w:sz w:val="28"/>
          <w:szCs w:val="28"/>
        </w:rPr>
        <w:t>1) со служебными командировками;</w:t>
      </w:r>
    </w:p>
    <w:p w:rsidR="00CB4D0A" w:rsidRPr="00DA07F5" w:rsidRDefault="00CB4D0A" w:rsidP="00CB4D0A">
      <w:pPr>
        <w:rPr>
          <w:rFonts w:ascii="Times New Roman" w:hAnsi="Times New Roman" w:cs="Times New Roman"/>
          <w:sz w:val="28"/>
          <w:szCs w:val="28"/>
        </w:rPr>
      </w:pPr>
      <w:r w:rsidRPr="00DA07F5">
        <w:rPr>
          <w:rFonts w:ascii="Times New Roman" w:hAnsi="Times New Roman" w:cs="Times New Roman"/>
          <w:sz w:val="28"/>
          <w:szCs w:val="28"/>
        </w:rPr>
        <w:t>2) с оплатой проезда и провоза багажа к месту использования отпуска и обратно, в том числе предоставляемой лицам, работающим и проживающим в районах Крайнего Севера и приравненных к ним местностям;</w:t>
      </w:r>
    </w:p>
    <w:p w:rsidR="00CB4D0A" w:rsidRPr="00DA07F5" w:rsidRDefault="00CB4D0A" w:rsidP="00CB4D0A">
      <w:pPr>
        <w:rPr>
          <w:rFonts w:ascii="Times New Roman" w:hAnsi="Times New Roman" w:cs="Times New Roman"/>
          <w:sz w:val="28"/>
          <w:szCs w:val="28"/>
        </w:rPr>
      </w:pPr>
      <w:r w:rsidRPr="00DA07F5">
        <w:rPr>
          <w:rFonts w:ascii="Times New Roman" w:hAnsi="Times New Roman" w:cs="Times New Roman"/>
          <w:sz w:val="28"/>
          <w:szCs w:val="28"/>
        </w:rPr>
        <w:t>3) с оплатой стоимости и (или) выдачи полагающегося натурального довольствия, а также выплаты денежных средств взамен этого довольствия;</w:t>
      </w:r>
    </w:p>
    <w:p w:rsidR="00CB4D0A" w:rsidRPr="00DA07F5" w:rsidRDefault="00CB4D0A" w:rsidP="00CB4D0A">
      <w:pPr>
        <w:rPr>
          <w:rFonts w:ascii="Times New Roman" w:hAnsi="Times New Roman" w:cs="Times New Roman"/>
          <w:sz w:val="28"/>
          <w:szCs w:val="28"/>
        </w:rPr>
      </w:pPr>
      <w:r w:rsidRPr="00DA07F5">
        <w:rPr>
          <w:rFonts w:ascii="Times New Roman" w:hAnsi="Times New Roman" w:cs="Times New Roman"/>
          <w:sz w:val="28"/>
          <w:szCs w:val="28"/>
        </w:rPr>
        <w:t>4) с приобретением проездных документов для исполнения служебных (должностных) обязанностей;</w:t>
      </w:r>
    </w:p>
    <w:p w:rsidR="00CB4D0A" w:rsidRPr="00DA07F5" w:rsidRDefault="00CB4D0A" w:rsidP="00CB4D0A">
      <w:pPr>
        <w:rPr>
          <w:rFonts w:ascii="Times New Roman" w:hAnsi="Times New Roman" w:cs="Times New Roman"/>
          <w:sz w:val="28"/>
          <w:szCs w:val="28"/>
        </w:rPr>
      </w:pPr>
      <w:r w:rsidRPr="00DA07F5">
        <w:rPr>
          <w:rFonts w:ascii="Times New Roman" w:hAnsi="Times New Roman" w:cs="Times New Roman"/>
          <w:sz w:val="28"/>
          <w:szCs w:val="28"/>
        </w:rPr>
        <w:t>5) с оплатой коммунальных и иных услуг, наймом жилого помещения;</w:t>
      </w:r>
    </w:p>
    <w:p w:rsidR="00CB4D0A" w:rsidRPr="00DA07F5" w:rsidRDefault="00CB4D0A" w:rsidP="00CB4D0A">
      <w:pPr>
        <w:autoSpaceDE w:val="0"/>
        <w:autoSpaceDN w:val="0"/>
        <w:adjustRightInd w:val="0"/>
        <w:rPr>
          <w:rFonts w:ascii="Times New Roman" w:hAnsi="Times New Roman" w:cs="Times New Roman"/>
          <w:sz w:val="28"/>
          <w:szCs w:val="28"/>
        </w:rPr>
      </w:pPr>
      <w:r w:rsidRPr="00DA07F5">
        <w:rPr>
          <w:rFonts w:ascii="Times New Roman" w:hAnsi="Times New Roman" w:cs="Times New Roman"/>
          <w:sz w:val="28"/>
          <w:szCs w:val="28"/>
        </w:rPr>
        <w:t>6) с внесением родительской платы за посещение дошкольного образовательного учреждения;</w:t>
      </w:r>
    </w:p>
    <w:p w:rsidR="00CB4D0A" w:rsidRPr="00DA07F5" w:rsidRDefault="00CB4D0A" w:rsidP="00CB4D0A">
      <w:pPr>
        <w:autoSpaceDE w:val="0"/>
        <w:autoSpaceDN w:val="0"/>
        <w:adjustRightInd w:val="0"/>
        <w:rPr>
          <w:rFonts w:ascii="Times New Roman" w:hAnsi="Times New Roman" w:cs="Times New Roman"/>
          <w:sz w:val="28"/>
          <w:szCs w:val="28"/>
        </w:rPr>
      </w:pPr>
      <w:r w:rsidRPr="00DA07F5">
        <w:rPr>
          <w:rFonts w:ascii="Times New Roman" w:hAnsi="Times New Roman" w:cs="Times New Roman"/>
          <w:sz w:val="28"/>
          <w:szCs w:val="28"/>
        </w:rPr>
        <w:t>7) с оформлением нотариальной доверенности, почтовыми расходами, расходами на оплату услуг представителя (возмещаются по решению суда);</w:t>
      </w:r>
    </w:p>
    <w:p w:rsidR="00CB4D0A" w:rsidRPr="00DA07F5" w:rsidRDefault="00CB4D0A" w:rsidP="00CB4D0A">
      <w:pPr>
        <w:autoSpaceDE w:val="0"/>
        <w:autoSpaceDN w:val="0"/>
        <w:adjustRightInd w:val="0"/>
        <w:rPr>
          <w:rFonts w:ascii="Times New Roman" w:hAnsi="Times New Roman" w:cs="Times New Roman"/>
          <w:sz w:val="28"/>
          <w:szCs w:val="28"/>
        </w:rPr>
      </w:pPr>
      <w:r w:rsidRPr="00DA07F5">
        <w:rPr>
          <w:rFonts w:ascii="Times New Roman" w:hAnsi="Times New Roman" w:cs="Times New Roman"/>
          <w:sz w:val="28"/>
          <w:szCs w:val="28"/>
        </w:rPr>
        <w:t>8) с возмещением расходов на повышение профессионального уровня.</w:t>
      </w:r>
    </w:p>
    <w:p w:rsidR="00CB4D0A" w:rsidRPr="00DA07F5" w:rsidRDefault="00CB4D0A" w:rsidP="00CB4D0A">
      <w:pPr>
        <w:rPr>
          <w:rFonts w:ascii="Times New Roman" w:hAnsi="Times New Roman" w:cs="Times New Roman"/>
          <w:sz w:val="28"/>
          <w:szCs w:val="28"/>
        </w:rPr>
      </w:pPr>
      <w:r w:rsidRPr="00DA07F5">
        <w:rPr>
          <w:rFonts w:ascii="Times New Roman" w:hAnsi="Times New Roman" w:cs="Times New Roman"/>
          <w:sz w:val="28"/>
          <w:szCs w:val="28"/>
        </w:rPr>
        <w:t>Также не указываются сведения о денежных средствах, полученных:</w:t>
      </w:r>
    </w:p>
    <w:p w:rsidR="00CB4D0A" w:rsidRPr="00DA07F5" w:rsidRDefault="00CB4D0A" w:rsidP="00CB4D0A">
      <w:pPr>
        <w:rPr>
          <w:rFonts w:ascii="Times New Roman" w:hAnsi="Times New Roman" w:cs="Times New Roman"/>
          <w:sz w:val="28"/>
          <w:szCs w:val="28"/>
        </w:rPr>
      </w:pPr>
      <w:r w:rsidRPr="00DA07F5">
        <w:rPr>
          <w:rFonts w:ascii="Times New Roman" w:hAnsi="Times New Roman" w:cs="Times New Roman"/>
          <w:sz w:val="28"/>
          <w:szCs w:val="28"/>
        </w:rPr>
        <w:t>9) в виде социального, имущественного налогового вычета;</w:t>
      </w:r>
    </w:p>
    <w:p w:rsidR="00CB4D0A" w:rsidRPr="00DA07F5" w:rsidRDefault="00CB4D0A" w:rsidP="00CB4D0A">
      <w:pPr>
        <w:rPr>
          <w:rFonts w:ascii="Times New Roman" w:hAnsi="Times New Roman" w:cs="Times New Roman"/>
          <w:sz w:val="28"/>
          <w:szCs w:val="28"/>
        </w:rPr>
      </w:pPr>
      <w:r w:rsidRPr="00DA07F5">
        <w:rPr>
          <w:rFonts w:ascii="Times New Roman" w:hAnsi="Times New Roman" w:cs="Times New Roman"/>
          <w:sz w:val="28"/>
          <w:szCs w:val="28"/>
        </w:rPr>
        <w:t>10) от участия в программе софинансирования пенсии (доходы, полученные от инвестирования средств, направленных на формирование накопительной части трудовой пенсии в негосударственном пенсионном фонде, а также от участия в программе софинансирования пенсии);</w:t>
      </w:r>
    </w:p>
    <w:p w:rsidR="00CB4D0A" w:rsidRPr="00DA07F5" w:rsidRDefault="00CB4D0A" w:rsidP="00CB4D0A">
      <w:pPr>
        <w:rPr>
          <w:rFonts w:ascii="Times New Roman" w:hAnsi="Times New Roman" w:cs="Times New Roman"/>
          <w:sz w:val="28"/>
          <w:szCs w:val="28"/>
        </w:rPr>
      </w:pPr>
      <w:r w:rsidRPr="00DA07F5">
        <w:rPr>
          <w:rFonts w:ascii="Times New Roman" w:hAnsi="Times New Roman" w:cs="Times New Roman"/>
          <w:color w:val="000000" w:themeColor="text1"/>
          <w:sz w:val="28"/>
          <w:szCs w:val="28"/>
        </w:rPr>
        <w:t>11) </w:t>
      </w:r>
      <w:r w:rsidRPr="00DA07F5">
        <w:rPr>
          <w:rFonts w:ascii="Times New Roman" w:hAnsi="Times New Roman" w:cs="Times New Roman"/>
          <w:sz w:val="28"/>
          <w:szCs w:val="28"/>
        </w:rPr>
        <w:t>от продажи различного вида подарочных сертификатов (карт), выпущенных предприятиями торговли;</w:t>
      </w:r>
    </w:p>
    <w:p w:rsidR="00CB4D0A" w:rsidRPr="00DA07F5" w:rsidRDefault="00CB4D0A" w:rsidP="00CB4D0A">
      <w:pPr>
        <w:autoSpaceDE w:val="0"/>
        <w:autoSpaceDN w:val="0"/>
        <w:adjustRightInd w:val="0"/>
        <w:rPr>
          <w:rFonts w:ascii="Times New Roman" w:hAnsi="Times New Roman" w:cs="Times New Roman"/>
          <w:sz w:val="28"/>
          <w:szCs w:val="28"/>
        </w:rPr>
      </w:pPr>
      <w:r w:rsidRPr="00DA07F5">
        <w:rPr>
          <w:rFonts w:ascii="Times New Roman" w:hAnsi="Times New Roman" w:cs="Times New Roman"/>
          <w:sz w:val="28"/>
          <w:szCs w:val="28"/>
        </w:rPr>
        <w:t>12) </w:t>
      </w:r>
      <w:r w:rsidRPr="00DA07F5">
        <w:rPr>
          <w:rFonts w:ascii="Times New Roman" w:hAnsi="Times New Roman" w:cs="Times New Roman"/>
          <w:color w:val="000000" w:themeColor="text1"/>
          <w:sz w:val="28"/>
          <w:szCs w:val="28"/>
        </w:rPr>
        <w:t>в качестве бонусных баллов (</w:t>
      </w:r>
      <w:r w:rsidRPr="00DA07F5">
        <w:rPr>
          <w:rFonts w:ascii="Times New Roman" w:hAnsi="Times New Roman" w:cs="Times New Roman"/>
          <w:sz w:val="28"/>
          <w:szCs w:val="28"/>
        </w:rPr>
        <w:t>«кэшбэк сервис»), бонусов на накопительных дисконтных картах, начисленных банками и иными организациями за пользование их услугами;</w:t>
      </w:r>
    </w:p>
    <w:p w:rsidR="00CB4D0A" w:rsidRPr="00DA07F5" w:rsidRDefault="00CB4D0A" w:rsidP="00CB4D0A">
      <w:pPr>
        <w:tabs>
          <w:tab w:val="left" w:pos="709"/>
        </w:tabs>
        <w:autoSpaceDE w:val="0"/>
        <w:autoSpaceDN w:val="0"/>
        <w:adjustRightInd w:val="0"/>
        <w:rPr>
          <w:rFonts w:ascii="Times New Roman" w:hAnsi="Times New Roman" w:cs="Times New Roman"/>
          <w:sz w:val="28"/>
          <w:szCs w:val="28"/>
        </w:rPr>
      </w:pPr>
      <w:r w:rsidRPr="00DA07F5">
        <w:rPr>
          <w:rFonts w:ascii="Times New Roman" w:hAnsi="Times New Roman" w:cs="Times New Roman"/>
          <w:sz w:val="28"/>
          <w:szCs w:val="28"/>
        </w:rPr>
        <w:t xml:space="preserve">13) в качестве возврата налога на добавленную стоимость, уплаченного при совершении покупок за границей, по чекам </w:t>
      </w:r>
      <w:r w:rsidRPr="00DA07F5">
        <w:rPr>
          <w:rFonts w:ascii="Times New Roman" w:hAnsi="Times New Roman" w:cs="Times New Roman"/>
          <w:sz w:val="28"/>
          <w:szCs w:val="28"/>
          <w:lang w:val="en-US"/>
        </w:rPr>
        <w:t>Tax</w:t>
      </w:r>
      <w:r w:rsidRPr="00DA07F5">
        <w:rPr>
          <w:rFonts w:ascii="Times New Roman" w:hAnsi="Times New Roman" w:cs="Times New Roman"/>
          <w:sz w:val="28"/>
          <w:szCs w:val="28"/>
        </w:rPr>
        <w:t>-</w:t>
      </w:r>
      <w:r w:rsidRPr="00DA07F5">
        <w:rPr>
          <w:rFonts w:ascii="Times New Roman" w:hAnsi="Times New Roman" w:cs="Times New Roman"/>
          <w:sz w:val="28"/>
          <w:szCs w:val="28"/>
          <w:lang w:val="en-US"/>
        </w:rPr>
        <w:t>free</w:t>
      </w:r>
      <w:r w:rsidRPr="00DA07F5">
        <w:rPr>
          <w:rFonts w:ascii="Times New Roman" w:hAnsi="Times New Roman" w:cs="Times New Roman"/>
          <w:sz w:val="28"/>
          <w:szCs w:val="28"/>
        </w:rPr>
        <w:t>;</w:t>
      </w:r>
    </w:p>
    <w:p w:rsidR="00CB4D0A" w:rsidRPr="00DA07F5" w:rsidRDefault="00CB4D0A" w:rsidP="00CB4D0A">
      <w:pPr>
        <w:tabs>
          <w:tab w:val="left" w:pos="709"/>
        </w:tabs>
        <w:autoSpaceDE w:val="0"/>
        <w:autoSpaceDN w:val="0"/>
        <w:adjustRightInd w:val="0"/>
        <w:rPr>
          <w:rFonts w:ascii="Times New Roman" w:hAnsi="Times New Roman" w:cs="Times New Roman"/>
          <w:sz w:val="28"/>
          <w:szCs w:val="28"/>
        </w:rPr>
      </w:pPr>
      <w:r w:rsidRPr="00DA07F5">
        <w:rPr>
          <w:rFonts w:ascii="Times New Roman" w:hAnsi="Times New Roman" w:cs="Times New Roman"/>
          <w:sz w:val="28"/>
          <w:szCs w:val="28"/>
        </w:rPr>
        <w:t>14) в качестве вознаграждения донорам за сданную кровь, ее компоненты (и иную помощь) при условии возмездной сдачи;</w:t>
      </w:r>
    </w:p>
    <w:p w:rsidR="00CB4D0A" w:rsidRDefault="00CB4D0A" w:rsidP="00CB4D0A">
      <w:pPr>
        <w:tabs>
          <w:tab w:val="left" w:pos="709"/>
        </w:tabs>
        <w:autoSpaceDE w:val="0"/>
        <w:autoSpaceDN w:val="0"/>
        <w:adjustRightInd w:val="0"/>
        <w:rPr>
          <w:rFonts w:ascii="Times New Roman" w:hAnsi="Times New Roman" w:cs="Times New Roman"/>
          <w:sz w:val="28"/>
          <w:szCs w:val="28"/>
        </w:rPr>
      </w:pPr>
      <w:r w:rsidRPr="00DA07F5">
        <w:rPr>
          <w:rFonts w:ascii="Times New Roman" w:hAnsi="Times New Roman" w:cs="Times New Roman"/>
          <w:sz w:val="28"/>
          <w:szCs w:val="28"/>
        </w:rPr>
        <w:t xml:space="preserve">15) в виде кредитов, займов. </w:t>
      </w:r>
      <w:r>
        <w:rPr>
          <w:rFonts w:ascii="Times New Roman" w:hAnsi="Times New Roman" w:cs="Times New Roman"/>
          <w:sz w:val="28"/>
          <w:szCs w:val="28"/>
        </w:rPr>
        <w:t xml:space="preserve">В случае если сумма кредита, займа равна или превышает </w:t>
      </w:r>
      <w:r w:rsidRPr="00DA07F5">
        <w:rPr>
          <w:rFonts w:ascii="Times New Roman" w:hAnsi="Times New Roman" w:cs="Times New Roman"/>
          <w:sz w:val="28"/>
          <w:szCs w:val="28"/>
        </w:rPr>
        <w:t>500 000 рублей</w:t>
      </w:r>
      <w:r>
        <w:rPr>
          <w:rFonts w:ascii="Times New Roman" w:hAnsi="Times New Roman" w:cs="Times New Roman"/>
          <w:sz w:val="28"/>
          <w:szCs w:val="28"/>
        </w:rPr>
        <w:t>, то данное обязательство финансового характера подлежит указанию в разделе 6.2 справки.</w:t>
      </w:r>
    </w:p>
    <w:p w:rsidR="00CB4D0A" w:rsidRDefault="00CB4D0A" w:rsidP="00CB4D0A">
      <w:pPr>
        <w:tabs>
          <w:tab w:val="left" w:pos="709"/>
        </w:tabs>
        <w:autoSpaceDE w:val="0"/>
        <w:autoSpaceDN w:val="0"/>
        <w:adjustRightInd w:val="0"/>
        <w:rPr>
          <w:rFonts w:ascii="Times New Roman" w:hAnsi="Times New Roman" w:cs="Times New Roman"/>
          <w:sz w:val="28"/>
          <w:szCs w:val="28"/>
        </w:rPr>
      </w:pPr>
    </w:p>
    <w:p w:rsidR="00CB4D0A" w:rsidRDefault="00CB4D0A" w:rsidP="00CB4D0A">
      <w:pPr>
        <w:jc w:val="center"/>
        <w:rPr>
          <w:rFonts w:ascii="Times New Roman" w:hAnsi="Times New Roman" w:cs="Times New Roman"/>
          <w:b/>
          <w:sz w:val="28"/>
          <w:szCs w:val="28"/>
        </w:rPr>
      </w:pPr>
      <w:r w:rsidRPr="007378E4">
        <w:rPr>
          <w:rFonts w:ascii="Times New Roman" w:hAnsi="Times New Roman" w:cs="Times New Roman"/>
          <w:b/>
          <w:sz w:val="28"/>
          <w:szCs w:val="28"/>
        </w:rPr>
        <w:t>РАЗДЕЛ 2. СВЕДЕНИЯ О РАСХОДАХ</w:t>
      </w:r>
    </w:p>
    <w:p w:rsidR="00CB4D0A" w:rsidRDefault="00CB4D0A" w:rsidP="00CB4D0A">
      <w:pPr>
        <w:jc w:val="center"/>
        <w:rPr>
          <w:rFonts w:ascii="Times New Roman" w:hAnsi="Times New Roman" w:cs="Times New Roman"/>
          <w:b/>
          <w:sz w:val="28"/>
          <w:szCs w:val="28"/>
        </w:rPr>
      </w:pPr>
    </w:p>
    <w:p w:rsidR="00CB4D0A" w:rsidRDefault="00CB4D0A" w:rsidP="00CB4D0A">
      <w:pPr>
        <w:pStyle w:val="aa"/>
        <w:numPr>
          <w:ilvl w:val="0"/>
          <w:numId w:val="1"/>
        </w:numPr>
        <w:ind w:left="0" w:firstLine="709"/>
        <w:rPr>
          <w:rFonts w:ascii="Times New Roman" w:hAnsi="Times New Roman" w:cs="Times New Roman"/>
          <w:sz w:val="28"/>
          <w:szCs w:val="28"/>
        </w:rPr>
      </w:pPr>
      <w:r w:rsidRPr="00655578">
        <w:rPr>
          <w:rFonts w:ascii="Times New Roman" w:hAnsi="Times New Roman" w:cs="Times New Roman"/>
          <w:sz w:val="28"/>
          <w:szCs w:val="28"/>
        </w:rPr>
        <w:t xml:space="preserve">Данный раздел справки </w:t>
      </w:r>
      <w:r w:rsidRPr="00655578">
        <w:rPr>
          <w:rFonts w:ascii="Times New Roman" w:hAnsi="Times New Roman" w:cs="Times New Roman"/>
          <w:b/>
          <w:sz w:val="28"/>
          <w:szCs w:val="28"/>
        </w:rPr>
        <w:t>заполняется только</w:t>
      </w:r>
      <w:r w:rsidRPr="00655578">
        <w:rPr>
          <w:rFonts w:ascii="Times New Roman" w:hAnsi="Times New Roman" w:cs="Times New Roman"/>
          <w:sz w:val="28"/>
          <w:szCs w:val="28"/>
        </w:rPr>
        <w:t xml:space="preserve"> в случае, если в отчетном периоде служащим (работником), его супругой (супругом) и </w:t>
      </w:r>
      <w:r w:rsidRPr="00655578">
        <w:rPr>
          <w:rFonts w:ascii="Times New Roman" w:hAnsi="Times New Roman" w:cs="Times New Roman"/>
          <w:sz w:val="28"/>
          <w:szCs w:val="28"/>
        </w:rPr>
        <w:lastRenderedPageBreak/>
        <w:t>несовершеннолетними детьми совершена сделка (сделки) по приобретению земельного участка, другого объекта недвижимости, транспортного средства, ценных бумаг, акций (долей участия, паев в уставных (складочных) капиталах организаций), и сумма такой сделки или общая сумма совершенных сделок превышает общий доход данного лица и его супруги (супруга) за три последних года, предшествующих отчетному периоду. Например, при представлении сведений в 201</w:t>
      </w:r>
      <w:r>
        <w:rPr>
          <w:rFonts w:ascii="Times New Roman" w:hAnsi="Times New Roman" w:cs="Times New Roman"/>
          <w:sz w:val="28"/>
          <w:szCs w:val="28"/>
        </w:rPr>
        <w:t>6</w:t>
      </w:r>
      <w:r w:rsidRPr="00655578">
        <w:rPr>
          <w:rFonts w:ascii="Times New Roman" w:hAnsi="Times New Roman" w:cs="Times New Roman"/>
          <w:sz w:val="28"/>
          <w:szCs w:val="28"/>
        </w:rPr>
        <w:t> году сообщаются сведения о сделках, совершенных в 201</w:t>
      </w:r>
      <w:r>
        <w:rPr>
          <w:rFonts w:ascii="Times New Roman" w:hAnsi="Times New Roman" w:cs="Times New Roman"/>
          <w:sz w:val="28"/>
          <w:szCs w:val="28"/>
        </w:rPr>
        <w:t>5</w:t>
      </w:r>
      <w:r w:rsidRPr="00655578">
        <w:rPr>
          <w:rFonts w:ascii="Times New Roman" w:hAnsi="Times New Roman" w:cs="Times New Roman"/>
          <w:sz w:val="28"/>
          <w:szCs w:val="28"/>
        </w:rPr>
        <w:t> году.</w:t>
      </w:r>
    </w:p>
    <w:p w:rsidR="00CB4D0A" w:rsidRPr="00445383" w:rsidRDefault="00CB4D0A" w:rsidP="00CB4D0A">
      <w:pPr>
        <w:pStyle w:val="aa"/>
        <w:numPr>
          <w:ilvl w:val="0"/>
          <w:numId w:val="1"/>
        </w:numPr>
        <w:ind w:left="0" w:firstLine="709"/>
        <w:rPr>
          <w:rFonts w:ascii="Times New Roman" w:hAnsi="Times New Roman" w:cs="Times New Roman"/>
          <w:sz w:val="28"/>
          <w:szCs w:val="28"/>
        </w:rPr>
      </w:pPr>
      <w:r w:rsidRPr="00445383">
        <w:rPr>
          <w:rFonts w:ascii="Times New Roman" w:hAnsi="Times New Roman" w:cs="Times New Roman"/>
          <w:bCs/>
          <w:color w:val="000000"/>
          <w:sz w:val="28"/>
          <w:szCs w:val="28"/>
        </w:rPr>
        <w:t>При расчете общего дохода служащего (работника) и его супруги (супруга) суммируются доходы, полученные ими за три календарных года, предшествовавших году совершения сделки. Например</w:t>
      </w:r>
      <w:r>
        <w:rPr>
          <w:rFonts w:ascii="Times New Roman" w:hAnsi="Times New Roman" w:cs="Times New Roman"/>
          <w:bCs/>
          <w:color w:val="000000"/>
          <w:sz w:val="28"/>
          <w:szCs w:val="28"/>
        </w:rPr>
        <w:t>,</w:t>
      </w:r>
      <w:r w:rsidRPr="00445383">
        <w:rPr>
          <w:rFonts w:ascii="Times New Roman" w:hAnsi="Times New Roman" w:cs="Times New Roman"/>
          <w:bCs/>
          <w:color w:val="000000"/>
          <w:sz w:val="28"/>
          <w:szCs w:val="28"/>
        </w:rPr>
        <w:t xml:space="preserve"> при представлении сведений о сделках, совершенных в 201</w:t>
      </w:r>
      <w:r>
        <w:rPr>
          <w:rFonts w:ascii="Times New Roman" w:hAnsi="Times New Roman" w:cs="Times New Roman"/>
          <w:bCs/>
          <w:color w:val="000000"/>
          <w:sz w:val="28"/>
          <w:szCs w:val="28"/>
        </w:rPr>
        <w:t>5</w:t>
      </w:r>
      <w:r w:rsidRPr="00445383">
        <w:rPr>
          <w:rFonts w:ascii="Times New Roman" w:hAnsi="Times New Roman" w:cs="Times New Roman"/>
          <w:bCs/>
          <w:color w:val="000000"/>
          <w:sz w:val="28"/>
          <w:szCs w:val="28"/>
        </w:rPr>
        <w:t xml:space="preserve"> году, суммируются доходы служащего (работника) и его супруги (супруга), полученные в 201</w:t>
      </w:r>
      <w:r>
        <w:rPr>
          <w:rFonts w:ascii="Times New Roman" w:hAnsi="Times New Roman" w:cs="Times New Roman"/>
          <w:bCs/>
          <w:color w:val="000000"/>
          <w:sz w:val="28"/>
          <w:szCs w:val="28"/>
        </w:rPr>
        <w:t>2</w:t>
      </w:r>
      <w:r w:rsidRPr="00445383">
        <w:rPr>
          <w:rFonts w:ascii="Times New Roman" w:hAnsi="Times New Roman" w:cs="Times New Roman"/>
          <w:bCs/>
          <w:color w:val="000000"/>
          <w:sz w:val="28"/>
          <w:szCs w:val="28"/>
        </w:rPr>
        <w:t>, 201</w:t>
      </w:r>
      <w:r>
        <w:rPr>
          <w:rFonts w:ascii="Times New Roman" w:hAnsi="Times New Roman" w:cs="Times New Roman"/>
          <w:bCs/>
          <w:color w:val="000000"/>
          <w:sz w:val="28"/>
          <w:szCs w:val="28"/>
        </w:rPr>
        <w:t>3</w:t>
      </w:r>
      <w:r w:rsidRPr="00445383">
        <w:rPr>
          <w:rFonts w:ascii="Times New Roman" w:hAnsi="Times New Roman" w:cs="Times New Roman"/>
          <w:bCs/>
          <w:color w:val="000000"/>
          <w:sz w:val="28"/>
          <w:szCs w:val="28"/>
        </w:rPr>
        <w:t xml:space="preserve"> и 201</w:t>
      </w:r>
      <w:r>
        <w:rPr>
          <w:rFonts w:ascii="Times New Roman" w:hAnsi="Times New Roman" w:cs="Times New Roman"/>
          <w:bCs/>
          <w:color w:val="000000"/>
          <w:sz w:val="28"/>
          <w:szCs w:val="28"/>
        </w:rPr>
        <w:t>4</w:t>
      </w:r>
      <w:r w:rsidRPr="00445383">
        <w:rPr>
          <w:rFonts w:ascii="Times New Roman" w:hAnsi="Times New Roman" w:cs="Times New Roman"/>
          <w:bCs/>
          <w:color w:val="000000"/>
          <w:sz w:val="28"/>
          <w:szCs w:val="28"/>
        </w:rPr>
        <w:t xml:space="preserve"> годах. Общий доход служащего (работника) и его супруги (супруга) рассчитывается вне зависимости от замеща</w:t>
      </w:r>
      <w:r>
        <w:rPr>
          <w:rFonts w:ascii="Times New Roman" w:hAnsi="Times New Roman" w:cs="Times New Roman"/>
          <w:bCs/>
          <w:color w:val="000000"/>
          <w:sz w:val="28"/>
          <w:szCs w:val="28"/>
        </w:rPr>
        <w:t xml:space="preserve">емой им </w:t>
      </w:r>
      <w:r w:rsidRPr="00445383">
        <w:rPr>
          <w:rFonts w:ascii="Times New Roman" w:hAnsi="Times New Roman" w:cs="Times New Roman"/>
          <w:bCs/>
          <w:color w:val="000000"/>
          <w:sz w:val="28"/>
          <w:szCs w:val="28"/>
        </w:rPr>
        <w:t>должност</w:t>
      </w:r>
      <w:r>
        <w:rPr>
          <w:rFonts w:ascii="Times New Roman" w:hAnsi="Times New Roman" w:cs="Times New Roman"/>
          <w:bCs/>
          <w:color w:val="000000"/>
          <w:sz w:val="28"/>
          <w:szCs w:val="28"/>
        </w:rPr>
        <w:t xml:space="preserve">и </w:t>
      </w:r>
      <w:r w:rsidRPr="00445383">
        <w:rPr>
          <w:rFonts w:ascii="Times New Roman" w:hAnsi="Times New Roman" w:cs="Times New Roman"/>
          <w:bCs/>
          <w:color w:val="000000"/>
          <w:sz w:val="28"/>
          <w:szCs w:val="28"/>
        </w:rPr>
        <w:t>в течение трех указанных лет, а также вне зависимости от места прохождения государственной службы, осуществления трудовой деятельности (на территории Ро</w:t>
      </w:r>
      <w:r>
        <w:rPr>
          <w:rFonts w:ascii="Times New Roman" w:hAnsi="Times New Roman" w:cs="Times New Roman"/>
          <w:bCs/>
          <w:color w:val="000000"/>
          <w:sz w:val="28"/>
          <w:szCs w:val="28"/>
        </w:rPr>
        <w:t>ссийской Федерации, за рубежом)</w:t>
      </w:r>
      <w:r w:rsidRPr="00445383">
        <w:rPr>
          <w:rFonts w:ascii="Times New Roman" w:hAnsi="Times New Roman" w:cs="Times New Roman"/>
          <w:bCs/>
          <w:color w:val="000000"/>
          <w:sz w:val="28"/>
          <w:szCs w:val="28"/>
        </w:rPr>
        <w:t xml:space="preserve">. </w:t>
      </w:r>
      <w:r>
        <w:rPr>
          <w:rFonts w:ascii="Times New Roman" w:hAnsi="Times New Roman" w:cs="Times New Roman"/>
          <w:bCs/>
          <w:color w:val="000000"/>
          <w:sz w:val="28"/>
          <w:szCs w:val="28"/>
        </w:rPr>
        <w:t>Доход несовершеннолетнего ребенка при расчете общего дохода не учитывается.</w:t>
      </w:r>
    </w:p>
    <w:p w:rsidR="00CB4D0A" w:rsidRPr="00655578" w:rsidRDefault="00CB4D0A" w:rsidP="00CB4D0A">
      <w:pPr>
        <w:pStyle w:val="aa"/>
        <w:numPr>
          <w:ilvl w:val="0"/>
          <w:numId w:val="1"/>
        </w:numPr>
        <w:ind w:left="0" w:firstLine="709"/>
        <w:rPr>
          <w:rFonts w:ascii="Times New Roman" w:hAnsi="Times New Roman" w:cs="Times New Roman"/>
          <w:sz w:val="28"/>
          <w:szCs w:val="28"/>
        </w:rPr>
      </w:pPr>
      <w:r w:rsidRPr="00655578">
        <w:rPr>
          <w:rFonts w:ascii="Times New Roman" w:hAnsi="Times New Roman" w:cs="Times New Roman"/>
          <w:sz w:val="28"/>
          <w:szCs w:val="28"/>
        </w:rPr>
        <w:t>В случае, если сведения о расходах представляются, например, за 201</w:t>
      </w:r>
      <w:r>
        <w:rPr>
          <w:rFonts w:ascii="Times New Roman" w:hAnsi="Times New Roman" w:cs="Times New Roman"/>
          <w:sz w:val="28"/>
          <w:szCs w:val="28"/>
        </w:rPr>
        <w:t>5</w:t>
      </w:r>
      <w:r w:rsidRPr="00655578">
        <w:rPr>
          <w:rFonts w:ascii="Times New Roman" w:hAnsi="Times New Roman" w:cs="Times New Roman"/>
          <w:sz w:val="28"/>
          <w:szCs w:val="28"/>
        </w:rPr>
        <w:t> г. и по состоянию на 31 декабря 201</w:t>
      </w:r>
      <w:r>
        <w:rPr>
          <w:rFonts w:ascii="Times New Roman" w:hAnsi="Times New Roman" w:cs="Times New Roman"/>
          <w:sz w:val="28"/>
          <w:szCs w:val="28"/>
        </w:rPr>
        <w:t>5</w:t>
      </w:r>
      <w:r w:rsidRPr="00655578">
        <w:rPr>
          <w:rFonts w:ascii="Times New Roman" w:hAnsi="Times New Roman" w:cs="Times New Roman"/>
          <w:sz w:val="28"/>
          <w:szCs w:val="28"/>
        </w:rPr>
        <w:t xml:space="preserve"> г. служащий (работник) </w:t>
      </w:r>
      <w:r>
        <w:rPr>
          <w:rFonts w:ascii="Times New Roman" w:hAnsi="Times New Roman" w:cs="Times New Roman"/>
          <w:sz w:val="28"/>
          <w:szCs w:val="28"/>
        </w:rPr>
        <w:t xml:space="preserve">уже </w:t>
      </w:r>
      <w:r w:rsidRPr="00655578">
        <w:rPr>
          <w:rFonts w:ascii="Times New Roman" w:hAnsi="Times New Roman" w:cs="Times New Roman"/>
          <w:sz w:val="28"/>
          <w:szCs w:val="28"/>
        </w:rPr>
        <w:t>не состоял в браке, то расчет суммы общего дохода осуществляется только исходя из дохода служащего (работника). При этом в качестве источника получения средств, за счет которых приобретено имущество, в справке может быть указан доход бывшей супруги служащего (работника)</w:t>
      </w:r>
      <w:r>
        <w:rPr>
          <w:rFonts w:ascii="Times New Roman" w:hAnsi="Times New Roman" w:cs="Times New Roman"/>
          <w:sz w:val="28"/>
          <w:szCs w:val="28"/>
        </w:rPr>
        <w:t>, несовершеннолетнего ребенка</w:t>
      </w:r>
      <w:r w:rsidRPr="00655578">
        <w:rPr>
          <w:rFonts w:ascii="Times New Roman" w:hAnsi="Times New Roman" w:cs="Times New Roman"/>
          <w:sz w:val="28"/>
          <w:szCs w:val="28"/>
        </w:rPr>
        <w:t xml:space="preserve">. Для его подтверждения могут быть рассмотрены справки супруги (супруга), </w:t>
      </w:r>
      <w:r>
        <w:rPr>
          <w:rFonts w:ascii="Times New Roman" w:hAnsi="Times New Roman" w:cs="Times New Roman"/>
          <w:sz w:val="28"/>
          <w:szCs w:val="28"/>
        </w:rPr>
        <w:t xml:space="preserve">несовершеннолетних детей, </w:t>
      </w:r>
      <w:r w:rsidRPr="00655578">
        <w:rPr>
          <w:rFonts w:ascii="Times New Roman" w:hAnsi="Times New Roman" w:cs="Times New Roman"/>
          <w:sz w:val="28"/>
          <w:szCs w:val="28"/>
        </w:rPr>
        <w:t>которые представлялись служащим (работником) в период нахождения в браке (за 201</w:t>
      </w:r>
      <w:r>
        <w:rPr>
          <w:rFonts w:ascii="Times New Roman" w:hAnsi="Times New Roman" w:cs="Times New Roman"/>
          <w:sz w:val="28"/>
          <w:szCs w:val="28"/>
        </w:rPr>
        <w:t>2</w:t>
      </w:r>
      <w:r w:rsidRPr="00655578">
        <w:rPr>
          <w:rFonts w:ascii="Times New Roman" w:hAnsi="Times New Roman" w:cs="Times New Roman"/>
          <w:sz w:val="28"/>
          <w:szCs w:val="28"/>
        </w:rPr>
        <w:t>, 201</w:t>
      </w:r>
      <w:r>
        <w:rPr>
          <w:rFonts w:ascii="Times New Roman" w:hAnsi="Times New Roman" w:cs="Times New Roman"/>
          <w:sz w:val="28"/>
          <w:szCs w:val="28"/>
        </w:rPr>
        <w:t>3</w:t>
      </w:r>
      <w:r w:rsidRPr="00655578">
        <w:rPr>
          <w:rFonts w:ascii="Times New Roman" w:hAnsi="Times New Roman" w:cs="Times New Roman"/>
          <w:sz w:val="28"/>
          <w:szCs w:val="28"/>
        </w:rPr>
        <w:t>, 201</w:t>
      </w:r>
      <w:r>
        <w:rPr>
          <w:rFonts w:ascii="Times New Roman" w:hAnsi="Times New Roman" w:cs="Times New Roman"/>
          <w:sz w:val="28"/>
          <w:szCs w:val="28"/>
        </w:rPr>
        <w:t>4</w:t>
      </w:r>
      <w:r w:rsidRPr="00655578">
        <w:rPr>
          <w:rFonts w:ascii="Times New Roman" w:hAnsi="Times New Roman" w:cs="Times New Roman"/>
          <w:sz w:val="28"/>
          <w:szCs w:val="28"/>
        </w:rPr>
        <w:t xml:space="preserve"> г</w:t>
      </w:r>
      <w:r>
        <w:rPr>
          <w:rFonts w:ascii="Times New Roman" w:hAnsi="Times New Roman" w:cs="Times New Roman"/>
          <w:sz w:val="28"/>
          <w:szCs w:val="28"/>
        </w:rPr>
        <w:t>г.</w:t>
      </w:r>
      <w:r w:rsidRPr="00655578">
        <w:rPr>
          <w:rFonts w:ascii="Times New Roman" w:hAnsi="Times New Roman" w:cs="Times New Roman"/>
          <w:sz w:val="28"/>
          <w:szCs w:val="28"/>
        </w:rPr>
        <w:t>).</w:t>
      </w:r>
    </w:p>
    <w:p w:rsidR="00CB4D0A" w:rsidRPr="00655578" w:rsidRDefault="00CB4D0A" w:rsidP="00CB4D0A">
      <w:pPr>
        <w:pStyle w:val="aa"/>
        <w:numPr>
          <w:ilvl w:val="0"/>
          <w:numId w:val="1"/>
        </w:numPr>
        <w:ind w:left="0" w:firstLine="709"/>
        <w:rPr>
          <w:rFonts w:ascii="Times New Roman" w:hAnsi="Times New Roman" w:cs="Times New Roman"/>
          <w:sz w:val="28"/>
          <w:szCs w:val="28"/>
        </w:rPr>
      </w:pPr>
      <w:r w:rsidRPr="00655578">
        <w:rPr>
          <w:rFonts w:ascii="Times New Roman" w:hAnsi="Times New Roman" w:cs="Times New Roman"/>
          <w:sz w:val="28"/>
          <w:szCs w:val="28"/>
        </w:rPr>
        <w:t>Использование для приобретения объекта недвижимого имущества средств, предоставленных государством (например, единовременная субсидия на приобретение жилого помещения, денежные средства, полученные участником накопительно-ипотечной системы жилищного обеспечения военнослужащих), не освобождает служащего (работника), его супругу (супруга) от обязанности представить сведения о расходах (при условии, что сделка совершена в отчетном периоде и сумма сделки</w:t>
      </w:r>
      <w:r>
        <w:rPr>
          <w:rFonts w:ascii="Times New Roman" w:hAnsi="Times New Roman" w:cs="Times New Roman"/>
          <w:sz w:val="28"/>
          <w:szCs w:val="28"/>
        </w:rPr>
        <w:t xml:space="preserve"> или общая сумма совершенных сделок</w:t>
      </w:r>
      <w:r w:rsidRPr="00655578">
        <w:rPr>
          <w:rFonts w:ascii="Times New Roman" w:hAnsi="Times New Roman" w:cs="Times New Roman"/>
          <w:sz w:val="28"/>
          <w:szCs w:val="28"/>
        </w:rPr>
        <w:t xml:space="preserve"> превышает доход служащего (работника) и его супруги (супруга) за три последних года, предшествующих совершению сделки).</w:t>
      </w:r>
    </w:p>
    <w:p w:rsidR="00CB4D0A" w:rsidRPr="00655578" w:rsidRDefault="00CB4D0A" w:rsidP="00CB4D0A">
      <w:pPr>
        <w:pStyle w:val="aa"/>
        <w:numPr>
          <w:ilvl w:val="0"/>
          <w:numId w:val="1"/>
        </w:numPr>
        <w:ind w:left="0" w:firstLine="709"/>
        <w:rPr>
          <w:rFonts w:ascii="Times New Roman" w:hAnsi="Times New Roman" w:cs="Times New Roman"/>
          <w:sz w:val="28"/>
          <w:szCs w:val="28"/>
        </w:rPr>
      </w:pPr>
      <w:r w:rsidRPr="00655578">
        <w:rPr>
          <w:rFonts w:ascii="Times New Roman" w:hAnsi="Times New Roman" w:cs="Times New Roman"/>
          <w:sz w:val="28"/>
          <w:szCs w:val="28"/>
        </w:rPr>
        <w:t xml:space="preserve">Данный раздел </w:t>
      </w:r>
      <w:r w:rsidRPr="00655578">
        <w:rPr>
          <w:rFonts w:ascii="Times New Roman" w:hAnsi="Times New Roman" w:cs="Times New Roman"/>
          <w:b/>
          <w:sz w:val="28"/>
          <w:szCs w:val="28"/>
        </w:rPr>
        <w:t>не заполняется</w:t>
      </w:r>
      <w:r w:rsidRPr="00655578">
        <w:rPr>
          <w:rFonts w:ascii="Times New Roman" w:hAnsi="Times New Roman" w:cs="Times New Roman"/>
          <w:sz w:val="28"/>
          <w:szCs w:val="28"/>
        </w:rPr>
        <w:t xml:space="preserve"> в следующих случаях:</w:t>
      </w:r>
    </w:p>
    <w:p w:rsidR="00CB4D0A" w:rsidRPr="00655578" w:rsidRDefault="00CB4D0A" w:rsidP="00CB4D0A">
      <w:pPr>
        <w:pStyle w:val="aa"/>
        <w:ind w:left="0"/>
        <w:rPr>
          <w:rFonts w:ascii="Times New Roman" w:hAnsi="Times New Roman" w:cs="Times New Roman"/>
          <w:sz w:val="28"/>
          <w:szCs w:val="28"/>
        </w:rPr>
      </w:pPr>
      <w:r w:rsidRPr="00655578">
        <w:rPr>
          <w:rFonts w:ascii="Times New Roman" w:hAnsi="Times New Roman" w:cs="Times New Roman"/>
          <w:sz w:val="28"/>
          <w:szCs w:val="28"/>
        </w:rPr>
        <w:t>а) гражданин представляет сведения в связи с назначением на должность;</w:t>
      </w:r>
    </w:p>
    <w:p w:rsidR="00CB4D0A" w:rsidRPr="00655578" w:rsidRDefault="00CB4D0A" w:rsidP="00CB4D0A">
      <w:pPr>
        <w:pStyle w:val="aa"/>
        <w:ind w:left="0"/>
        <w:rPr>
          <w:rFonts w:ascii="Times New Roman" w:hAnsi="Times New Roman" w:cs="Times New Roman"/>
          <w:sz w:val="28"/>
          <w:szCs w:val="28"/>
        </w:rPr>
      </w:pPr>
      <w:r w:rsidRPr="00655578">
        <w:rPr>
          <w:rFonts w:ascii="Times New Roman" w:hAnsi="Times New Roman" w:cs="Times New Roman"/>
          <w:sz w:val="28"/>
          <w:szCs w:val="28"/>
        </w:rPr>
        <w:lastRenderedPageBreak/>
        <w:t>б) при отсутствии правовых оснований для представления сведений о расходах (например, приобретено имущество</w:t>
      </w:r>
      <w:r>
        <w:rPr>
          <w:rFonts w:ascii="Times New Roman" w:hAnsi="Times New Roman" w:cs="Times New Roman"/>
          <w:sz w:val="28"/>
          <w:szCs w:val="28"/>
        </w:rPr>
        <w:t xml:space="preserve"> или </w:t>
      </w:r>
      <w:r w:rsidRPr="00655578">
        <w:rPr>
          <w:rFonts w:ascii="Times New Roman" w:hAnsi="Times New Roman" w:cs="Times New Roman"/>
          <w:sz w:val="28"/>
          <w:szCs w:val="28"/>
        </w:rPr>
        <w:t>имущественные права, не предусмотренн</w:t>
      </w:r>
      <w:r>
        <w:rPr>
          <w:rFonts w:ascii="Times New Roman" w:hAnsi="Times New Roman" w:cs="Times New Roman"/>
          <w:sz w:val="28"/>
          <w:szCs w:val="28"/>
        </w:rPr>
        <w:t>ы</w:t>
      </w:r>
      <w:r w:rsidRPr="00655578">
        <w:rPr>
          <w:rFonts w:ascii="Times New Roman" w:hAnsi="Times New Roman" w:cs="Times New Roman"/>
          <w:sz w:val="28"/>
          <w:szCs w:val="28"/>
        </w:rPr>
        <w:t>е Федеральным законом от 3 декабря 2012 г. № 230-ФЗ);</w:t>
      </w:r>
    </w:p>
    <w:p w:rsidR="00CB4D0A" w:rsidRPr="00485F6F" w:rsidRDefault="00CB4D0A" w:rsidP="00CB4D0A">
      <w:pPr>
        <w:rPr>
          <w:rFonts w:ascii="Times New Roman" w:hAnsi="Times New Roman" w:cs="Times New Roman"/>
          <w:sz w:val="28"/>
          <w:szCs w:val="28"/>
        </w:rPr>
      </w:pPr>
      <w:r w:rsidRPr="00485F6F">
        <w:rPr>
          <w:rFonts w:ascii="Times New Roman" w:hAnsi="Times New Roman" w:cs="Times New Roman"/>
          <w:sz w:val="28"/>
          <w:szCs w:val="28"/>
        </w:rPr>
        <w:t>в) земельный участок, другой объект недвижимости, транспортное средств</w:t>
      </w:r>
      <w:r>
        <w:rPr>
          <w:rFonts w:ascii="Times New Roman" w:hAnsi="Times New Roman" w:cs="Times New Roman"/>
          <w:sz w:val="28"/>
          <w:szCs w:val="28"/>
        </w:rPr>
        <w:t>о</w:t>
      </w:r>
      <w:r w:rsidRPr="00485F6F">
        <w:rPr>
          <w:rFonts w:ascii="Times New Roman" w:hAnsi="Times New Roman" w:cs="Times New Roman"/>
          <w:sz w:val="28"/>
          <w:szCs w:val="28"/>
        </w:rPr>
        <w:t>, ценные бумаги, акции (доля участия, пай в уставном (складочном) капитале организации) приобретен</w:t>
      </w:r>
      <w:r>
        <w:rPr>
          <w:rFonts w:ascii="Times New Roman" w:hAnsi="Times New Roman" w:cs="Times New Roman"/>
          <w:sz w:val="28"/>
          <w:szCs w:val="28"/>
        </w:rPr>
        <w:t>ы</w:t>
      </w:r>
      <w:r w:rsidRPr="00485F6F">
        <w:rPr>
          <w:rFonts w:ascii="Times New Roman" w:hAnsi="Times New Roman" w:cs="Times New Roman"/>
          <w:sz w:val="28"/>
          <w:szCs w:val="28"/>
        </w:rPr>
        <w:t xml:space="preserve"> в результате совершения безвозмездной сделки (наследование, дарение). При этом такое имущество отражается в соответствующих разделах справки.</w:t>
      </w:r>
    </w:p>
    <w:p w:rsidR="00CB4D0A" w:rsidRPr="00ED2C6C" w:rsidRDefault="00CB4D0A" w:rsidP="00CB4D0A">
      <w:pPr>
        <w:pStyle w:val="aa"/>
        <w:numPr>
          <w:ilvl w:val="0"/>
          <w:numId w:val="1"/>
        </w:numPr>
        <w:ind w:left="0" w:firstLine="709"/>
        <w:rPr>
          <w:rFonts w:ascii="Times New Roman" w:hAnsi="Times New Roman" w:cs="Times New Roman"/>
          <w:sz w:val="28"/>
          <w:szCs w:val="28"/>
        </w:rPr>
      </w:pPr>
      <w:r w:rsidRPr="00ED2C6C">
        <w:rPr>
          <w:rFonts w:ascii="Times New Roman" w:hAnsi="Times New Roman" w:cs="Times New Roman"/>
          <w:sz w:val="28"/>
          <w:szCs w:val="28"/>
        </w:rPr>
        <w:t>При заполнении графы «</w:t>
      </w:r>
      <w:r w:rsidRPr="00ED2C6C">
        <w:rPr>
          <w:rFonts w:ascii="Times New Roman" w:hAnsi="Times New Roman" w:cs="Times New Roman"/>
          <w:b/>
          <w:sz w:val="28"/>
          <w:szCs w:val="28"/>
        </w:rPr>
        <w:t>Вид приобретенного имущества</w:t>
      </w:r>
      <w:r w:rsidRPr="00ED2C6C">
        <w:rPr>
          <w:rFonts w:ascii="Times New Roman" w:hAnsi="Times New Roman" w:cs="Times New Roman"/>
          <w:sz w:val="28"/>
          <w:szCs w:val="28"/>
        </w:rPr>
        <w:t xml:space="preserve">» указывается, например, земельный участок, предоставленный для ведения личного подсобного, дачного хозяйства, огородничества, садоводства, индивидуального гаражного или индивидуального жилищного строительства. </w:t>
      </w:r>
      <w:r w:rsidRPr="00ED2C6C">
        <w:rPr>
          <w:rFonts w:ascii="Times New Roman" w:hAnsi="Times New Roman" w:cs="Times New Roman"/>
          <w:bCs/>
          <w:color w:val="000000"/>
          <w:sz w:val="28"/>
          <w:szCs w:val="28"/>
        </w:rPr>
        <w:t>Для объекта недвижимого имущества рекомендуется указывать его местонахождение (адрес) и площадь. Для транспортного средства рекомендуется указывать вид, марку, модель транспортного средства, год изготовления. Для ценных бумаг рекомендуется указывать вид ценной бумаги, сведения о выпустившем ее лиц</w:t>
      </w:r>
      <w:r>
        <w:rPr>
          <w:rFonts w:ascii="Times New Roman" w:hAnsi="Times New Roman" w:cs="Times New Roman"/>
          <w:bCs/>
          <w:color w:val="000000"/>
          <w:sz w:val="28"/>
          <w:szCs w:val="28"/>
        </w:rPr>
        <w:t>е</w:t>
      </w:r>
      <w:r w:rsidRPr="00ED2C6C">
        <w:rPr>
          <w:rFonts w:ascii="Times New Roman" w:hAnsi="Times New Roman" w:cs="Times New Roman"/>
          <w:bCs/>
          <w:color w:val="000000"/>
          <w:sz w:val="28"/>
          <w:szCs w:val="28"/>
        </w:rPr>
        <w:t xml:space="preserve"> (для юридических лиц – наименование, организационно-правовую форму, местонахождение).</w:t>
      </w:r>
    </w:p>
    <w:p w:rsidR="00CB4D0A" w:rsidRPr="00485F6F" w:rsidRDefault="00CB4D0A" w:rsidP="00CB4D0A">
      <w:pPr>
        <w:pStyle w:val="aa"/>
        <w:numPr>
          <w:ilvl w:val="0"/>
          <w:numId w:val="1"/>
        </w:numPr>
        <w:ind w:left="0" w:firstLine="709"/>
        <w:rPr>
          <w:rFonts w:ascii="Times New Roman" w:hAnsi="Times New Roman" w:cs="Times New Roman"/>
          <w:sz w:val="28"/>
          <w:szCs w:val="28"/>
        </w:rPr>
      </w:pPr>
      <w:r w:rsidRPr="00485F6F">
        <w:rPr>
          <w:rFonts w:ascii="Times New Roman" w:hAnsi="Times New Roman" w:cs="Times New Roman"/>
          <w:sz w:val="28"/>
          <w:szCs w:val="28"/>
        </w:rPr>
        <w:t>При заполнении графы «</w:t>
      </w:r>
      <w:r w:rsidRPr="00485F6F">
        <w:rPr>
          <w:rFonts w:ascii="Times New Roman" w:hAnsi="Times New Roman" w:cs="Times New Roman"/>
          <w:b/>
          <w:sz w:val="28"/>
          <w:szCs w:val="28"/>
        </w:rPr>
        <w:t>Источник получения средств, за счет которых приобретено имущество</w:t>
      </w:r>
      <w:r w:rsidRPr="00485F6F">
        <w:rPr>
          <w:rFonts w:ascii="Times New Roman" w:hAnsi="Times New Roman" w:cs="Times New Roman"/>
          <w:sz w:val="28"/>
          <w:szCs w:val="28"/>
        </w:rPr>
        <w:t>»</w:t>
      </w:r>
      <w:r w:rsidRPr="00485F6F">
        <w:rPr>
          <w:rFonts w:ascii="Times New Roman" w:hAnsi="Times New Roman" w:cs="Times New Roman"/>
          <w:b/>
          <w:i/>
          <w:sz w:val="28"/>
          <w:szCs w:val="28"/>
        </w:rPr>
        <w:t xml:space="preserve"> </w:t>
      </w:r>
      <w:r w:rsidRPr="00485F6F">
        <w:rPr>
          <w:rFonts w:ascii="Times New Roman" w:hAnsi="Times New Roman" w:cs="Times New Roman"/>
          <w:sz w:val="28"/>
          <w:szCs w:val="28"/>
        </w:rPr>
        <w:t>рекомендуется учитывать, что источников получения средств, за счет которых приобретено имущество, может быть несколько, например:</w:t>
      </w:r>
    </w:p>
    <w:p w:rsidR="00CB4D0A" w:rsidRPr="00485F6F" w:rsidRDefault="00CB4D0A" w:rsidP="00CB4D0A">
      <w:pPr>
        <w:rPr>
          <w:rFonts w:ascii="Times New Roman" w:hAnsi="Times New Roman" w:cs="Times New Roman"/>
          <w:sz w:val="28"/>
          <w:szCs w:val="28"/>
        </w:rPr>
      </w:pPr>
      <w:r>
        <w:rPr>
          <w:rFonts w:ascii="Times New Roman" w:hAnsi="Times New Roman" w:cs="Times New Roman"/>
          <w:sz w:val="28"/>
          <w:szCs w:val="28"/>
        </w:rPr>
        <w:t>1</w:t>
      </w:r>
      <w:r w:rsidRPr="00485F6F">
        <w:rPr>
          <w:rFonts w:ascii="Times New Roman" w:hAnsi="Times New Roman" w:cs="Times New Roman"/>
          <w:sz w:val="28"/>
          <w:szCs w:val="28"/>
        </w:rPr>
        <w:t>) доход по основному месту работы служащего (работника), его супруги (супруга);</w:t>
      </w:r>
    </w:p>
    <w:p w:rsidR="00CB4D0A" w:rsidRPr="00485F6F" w:rsidRDefault="00CB4D0A" w:rsidP="00CB4D0A">
      <w:pPr>
        <w:rPr>
          <w:rFonts w:ascii="Times New Roman" w:hAnsi="Times New Roman" w:cs="Times New Roman"/>
          <w:sz w:val="28"/>
          <w:szCs w:val="28"/>
        </w:rPr>
      </w:pPr>
      <w:r>
        <w:rPr>
          <w:rFonts w:ascii="Times New Roman" w:hAnsi="Times New Roman" w:cs="Times New Roman"/>
          <w:sz w:val="28"/>
          <w:szCs w:val="28"/>
        </w:rPr>
        <w:t>2</w:t>
      </w:r>
      <w:r w:rsidRPr="00485F6F">
        <w:rPr>
          <w:rFonts w:ascii="Times New Roman" w:hAnsi="Times New Roman" w:cs="Times New Roman"/>
          <w:sz w:val="28"/>
          <w:szCs w:val="28"/>
        </w:rPr>
        <w:t>) доход от иной разрешенной законом деятельности;</w:t>
      </w:r>
    </w:p>
    <w:p w:rsidR="00CB4D0A" w:rsidRPr="00485F6F" w:rsidRDefault="00CB4D0A" w:rsidP="00CB4D0A">
      <w:pPr>
        <w:rPr>
          <w:rFonts w:ascii="Times New Roman" w:hAnsi="Times New Roman" w:cs="Times New Roman"/>
          <w:sz w:val="28"/>
          <w:szCs w:val="28"/>
        </w:rPr>
      </w:pPr>
      <w:r>
        <w:rPr>
          <w:rFonts w:ascii="Times New Roman" w:hAnsi="Times New Roman" w:cs="Times New Roman"/>
          <w:sz w:val="28"/>
          <w:szCs w:val="28"/>
        </w:rPr>
        <w:t>3</w:t>
      </w:r>
      <w:r w:rsidRPr="00485F6F">
        <w:rPr>
          <w:rFonts w:ascii="Times New Roman" w:hAnsi="Times New Roman" w:cs="Times New Roman"/>
          <w:sz w:val="28"/>
          <w:szCs w:val="28"/>
        </w:rPr>
        <w:t>) доход от вкладов в банках и иных кредитных организациях;</w:t>
      </w:r>
    </w:p>
    <w:p w:rsidR="00CB4D0A" w:rsidRPr="00485F6F" w:rsidRDefault="00CB4D0A" w:rsidP="00CB4D0A">
      <w:pPr>
        <w:rPr>
          <w:rFonts w:ascii="Times New Roman" w:hAnsi="Times New Roman" w:cs="Times New Roman"/>
          <w:sz w:val="28"/>
          <w:szCs w:val="28"/>
        </w:rPr>
      </w:pPr>
      <w:r>
        <w:rPr>
          <w:rFonts w:ascii="Times New Roman" w:hAnsi="Times New Roman" w:cs="Times New Roman"/>
          <w:sz w:val="28"/>
          <w:szCs w:val="28"/>
        </w:rPr>
        <w:t>4</w:t>
      </w:r>
      <w:r w:rsidRPr="00485F6F">
        <w:rPr>
          <w:rFonts w:ascii="Times New Roman" w:hAnsi="Times New Roman" w:cs="Times New Roman"/>
          <w:sz w:val="28"/>
          <w:szCs w:val="28"/>
        </w:rPr>
        <w:t>) накопления за предыдущие годы;</w:t>
      </w:r>
    </w:p>
    <w:p w:rsidR="00CB4D0A" w:rsidRPr="00485F6F" w:rsidRDefault="00CB4D0A" w:rsidP="00CB4D0A">
      <w:pPr>
        <w:rPr>
          <w:rFonts w:ascii="Times New Roman" w:hAnsi="Times New Roman" w:cs="Times New Roman"/>
          <w:sz w:val="28"/>
          <w:szCs w:val="28"/>
        </w:rPr>
      </w:pPr>
      <w:r>
        <w:rPr>
          <w:rFonts w:ascii="Times New Roman" w:hAnsi="Times New Roman" w:cs="Times New Roman"/>
          <w:sz w:val="28"/>
          <w:szCs w:val="28"/>
        </w:rPr>
        <w:t>5</w:t>
      </w:r>
      <w:r w:rsidRPr="00485F6F">
        <w:rPr>
          <w:rFonts w:ascii="Times New Roman" w:hAnsi="Times New Roman" w:cs="Times New Roman"/>
          <w:sz w:val="28"/>
          <w:szCs w:val="28"/>
        </w:rPr>
        <w:t>) наследство;</w:t>
      </w:r>
    </w:p>
    <w:p w:rsidR="00CB4D0A" w:rsidRPr="00485F6F" w:rsidRDefault="00CB4D0A" w:rsidP="00CB4D0A">
      <w:pPr>
        <w:rPr>
          <w:rFonts w:ascii="Times New Roman" w:hAnsi="Times New Roman" w:cs="Times New Roman"/>
          <w:sz w:val="28"/>
          <w:szCs w:val="28"/>
        </w:rPr>
      </w:pPr>
      <w:r>
        <w:rPr>
          <w:rFonts w:ascii="Times New Roman" w:hAnsi="Times New Roman" w:cs="Times New Roman"/>
          <w:sz w:val="28"/>
          <w:szCs w:val="28"/>
        </w:rPr>
        <w:t>6</w:t>
      </w:r>
      <w:r w:rsidRPr="00485F6F">
        <w:rPr>
          <w:rFonts w:ascii="Times New Roman" w:hAnsi="Times New Roman" w:cs="Times New Roman"/>
          <w:sz w:val="28"/>
          <w:szCs w:val="28"/>
        </w:rPr>
        <w:t>) дар;</w:t>
      </w:r>
    </w:p>
    <w:p w:rsidR="00CB4D0A" w:rsidRPr="00485F6F" w:rsidRDefault="00CB4D0A" w:rsidP="00CB4D0A">
      <w:pPr>
        <w:rPr>
          <w:rFonts w:ascii="Times New Roman" w:hAnsi="Times New Roman" w:cs="Times New Roman"/>
          <w:sz w:val="28"/>
          <w:szCs w:val="28"/>
        </w:rPr>
      </w:pPr>
      <w:r>
        <w:rPr>
          <w:rFonts w:ascii="Times New Roman" w:hAnsi="Times New Roman" w:cs="Times New Roman"/>
          <w:sz w:val="28"/>
          <w:szCs w:val="28"/>
        </w:rPr>
        <w:t>7</w:t>
      </w:r>
      <w:r w:rsidRPr="00485F6F">
        <w:rPr>
          <w:rFonts w:ascii="Times New Roman" w:hAnsi="Times New Roman" w:cs="Times New Roman"/>
          <w:sz w:val="28"/>
          <w:szCs w:val="28"/>
        </w:rPr>
        <w:t>) заем;</w:t>
      </w:r>
    </w:p>
    <w:p w:rsidR="00CB4D0A" w:rsidRPr="00485F6F" w:rsidRDefault="00CB4D0A" w:rsidP="00CB4D0A">
      <w:pPr>
        <w:rPr>
          <w:rFonts w:ascii="Times New Roman" w:hAnsi="Times New Roman" w:cs="Times New Roman"/>
          <w:sz w:val="28"/>
          <w:szCs w:val="28"/>
        </w:rPr>
      </w:pPr>
      <w:r>
        <w:rPr>
          <w:rFonts w:ascii="Times New Roman" w:hAnsi="Times New Roman" w:cs="Times New Roman"/>
          <w:sz w:val="28"/>
          <w:szCs w:val="28"/>
        </w:rPr>
        <w:t>8</w:t>
      </w:r>
      <w:r w:rsidRPr="00485F6F">
        <w:rPr>
          <w:rFonts w:ascii="Times New Roman" w:hAnsi="Times New Roman" w:cs="Times New Roman"/>
          <w:sz w:val="28"/>
          <w:szCs w:val="28"/>
        </w:rPr>
        <w:t>) ипотека;</w:t>
      </w:r>
    </w:p>
    <w:p w:rsidR="00CB4D0A" w:rsidRPr="00485F6F" w:rsidRDefault="00CB4D0A" w:rsidP="00CB4D0A">
      <w:pPr>
        <w:rPr>
          <w:rFonts w:ascii="Times New Roman" w:hAnsi="Times New Roman" w:cs="Times New Roman"/>
          <w:sz w:val="28"/>
          <w:szCs w:val="28"/>
        </w:rPr>
      </w:pPr>
      <w:r>
        <w:rPr>
          <w:rFonts w:ascii="Times New Roman" w:hAnsi="Times New Roman" w:cs="Times New Roman"/>
          <w:sz w:val="28"/>
          <w:szCs w:val="28"/>
        </w:rPr>
        <w:t>9</w:t>
      </w:r>
      <w:r w:rsidRPr="00485F6F">
        <w:rPr>
          <w:rFonts w:ascii="Times New Roman" w:hAnsi="Times New Roman" w:cs="Times New Roman"/>
          <w:sz w:val="28"/>
          <w:szCs w:val="28"/>
        </w:rPr>
        <w:t>) иные кредитные обязательства;</w:t>
      </w:r>
    </w:p>
    <w:p w:rsidR="00CB4D0A" w:rsidRPr="00485F6F" w:rsidRDefault="00CB4D0A" w:rsidP="00CB4D0A">
      <w:pPr>
        <w:rPr>
          <w:rFonts w:ascii="Times New Roman" w:hAnsi="Times New Roman" w:cs="Times New Roman"/>
          <w:sz w:val="28"/>
          <w:szCs w:val="28"/>
        </w:rPr>
      </w:pPr>
      <w:r>
        <w:rPr>
          <w:rFonts w:ascii="Times New Roman" w:hAnsi="Times New Roman" w:cs="Times New Roman"/>
          <w:sz w:val="28"/>
          <w:szCs w:val="28"/>
        </w:rPr>
        <w:t>10</w:t>
      </w:r>
      <w:r w:rsidRPr="00485F6F">
        <w:rPr>
          <w:rFonts w:ascii="Times New Roman" w:hAnsi="Times New Roman" w:cs="Times New Roman"/>
          <w:sz w:val="28"/>
          <w:szCs w:val="28"/>
        </w:rPr>
        <w:t>) доход от продажи имущества;</w:t>
      </w:r>
    </w:p>
    <w:p w:rsidR="00CB4D0A" w:rsidRPr="00485F6F" w:rsidRDefault="00CB4D0A" w:rsidP="00CB4D0A">
      <w:pPr>
        <w:rPr>
          <w:rFonts w:ascii="Times New Roman" w:hAnsi="Times New Roman" w:cs="Times New Roman"/>
          <w:sz w:val="28"/>
          <w:szCs w:val="28"/>
        </w:rPr>
      </w:pPr>
      <w:r>
        <w:rPr>
          <w:rFonts w:ascii="Times New Roman" w:hAnsi="Times New Roman" w:cs="Times New Roman"/>
          <w:sz w:val="28"/>
          <w:szCs w:val="28"/>
        </w:rPr>
        <w:t>11</w:t>
      </w:r>
      <w:r w:rsidRPr="00485F6F">
        <w:rPr>
          <w:rFonts w:ascii="Times New Roman" w:hAnsi="Times New Roman" w:cs="Times New Roman"/>
          <w:sz w:val="28"/>
          <w:szCs w:val="28"/>
        </w:rPr>
        <w:t>) доход от сдачи имущества в аренду;</w:t>
      </w:r>
    </w:p>
    <w:p w:rsidR="00CB4D0A" w:rsidRPr="00485F6F" w:rsidRDefault="00CB4D0A" w:rsidP="00CB4D0A">
      <w:pPr>
        <w:rPr>
          <w:rFonts w:ascii="Times New Roman" w:hAnsi="Times New Roman" w:cs="Times New Roman"/>
          <w:sz w:val="28"/>
          <w:szCs w:val="28"/>
        </w:rPr>
      </w:pPr>
      <w:r>
        <w:rPr>
          <w:rFonts w:ascii="Times New Roman" w:hAnsi="Times New Roman" w:cs="Times New Roman"/>
          <w:sz w:val="28"/>
          <w:szCs w:val="28"/>
        </w:rPr>
        <w:t>12</w:t>
      </w:r>
      <w:r w:rsidRPr="00485F6F">
        <w:rPr>
          <w:rFonts w:ascii="Times New Roman" w:hAnsi="Times New Roman" w:cs="Times New Roman"/>
          <w:sz w:val="28"/>
          <w:szCs w:val="28"/>
        </w:rPr>
        <w:t>) единовременная субсидия на приобретение жилого помещения и иные аналогичные выплаты, например</w:t>
      </w:r>
      <w:r>
        <w:rPr>
          <w:rFonts w:ascii="Times New Roman" w:hAnsi="Times New Roman" w:cs="Times New Roman"/>
          <w:sz w:val="28"/>
          <w:szCs w:val="28"/>
        </w:rPr>
        <w:t>,</w:t>
      </w:r>
      <w:r w:rsidRPr="00485F6F">
        <w:rPr>
          <w:rFonts w:ascii="Times New Roman" w:hAnsi="Times New Roman" w:cs="Times New Roman"/>
          <w:sz w:val="28"/>
          <w:szCs w:val="28"/>
        </w:rPr>
        <w:t xml:space="preserve"> денежные средства, полученные участником накопительно-ипотечной системы жилищного обеспечения военнослужащих;</w:t>
      </w:r>
    </w:p>
    <w:p w:rsidR="00CB4D0A" w:rsidRDefault="00CB4D0A" w:rsidP="00CB4D0A">
      <w:pPr>
        <w:rPr>
          <w:rFonts w:ascii="Times New Roman" w:hAnsi="Times New Roman" w:cs="Times New Roman"/>
          <w:sz w:val="28"/>
          <w:szCs w:val="28"/>
        </w:rPr>
      </w:pPr>
      <w:r>
        <w:rPr>
          <w:rFonts w:ascii="Times New Roman" w:hAnsi="Times New Roman" w:cs="Times New Roman"/>
          <w:sz w:val="28"/>
          <w:szCs w:val="28"/>
        </w:rPr>
        <w:t>13</w:t>
      </w:r>
      <w:r w:rsidRPr="00485F6F">
        <w:rPr>
          <w:rFonts w:ascii="Times New Roman" w:hAnsi="Times New Roman" w:cs="Times New Roman"/>
          <w:sz w:val="28"/>
          <w:szCs w:val="28"/>
        </w:rPr>
        <w:t>) средства материнского (семейного) капитала</w:t>
      </w:r>
      <w:r>
        <w:rPr>
          <w:rFonts w:ascii="Times New Roman" w:hAnsi="Times New Roman" w:cs="Times New Roman"/>
          <w:sz w:val="28"/>
          <w:szCs w:val="28"/>
        </w:rPr>
        <w:t>;</w:t>
      </w:r>
    </w:p>
    <w:p w:rsidR="00CB4D0A" w:rsidRPr="00485F6F" w:rsidRDefault="00CB4D0A" w:rsidP="00CB4D0A">
      <w:pPr>
        <w:rPr>
          <w:rFonts w:ascii="Times New Roman" w:hAnsi="Times New Roman" w:cs="Times New Roman"/>
          <w:sz w:val="28"/>
          <w:szCs w:val="28"/>
        </w:rPr>
      </w:pPr>
      <w:r>
        <w:rPr>
          <w:rFonts w:ascii="Times New Roman" w:hAnsi="Times New Roman" w:cs="Times New Roman"/>
          <w:sz w:val="28"/>
          <w:szCs w:val="28"/>
        </w:rPr>
        <w:t>14) иные виды доходов</w:t>
      </w:r>
      <w:r w:rsidRPr="00485F6F">
        <w:rPr>
          <w:rFonts w:ascii="Times New Roman" w:hAnsi="Times New Roman" w:cs="Times New Roman"/>
          <w:sz w:val="28"/>
          <w:szCs w:val="28"/>
        </w:rPr>
        <w:t>.</w:t>
      </w:r>
    </w:p>
    <w:p w:rsidR="00CB4D0A" w:rsidRPr="00655578" w:rsidRDefault="00CB4D0A" w:rsidP="00CB4D0A">
      <w:pPr>
        <w:pStyle w:val="aa"/>
        <w:numPr>
          <w:ilvl w:val="0"/>
          <w:numId w:val="1"/>
        </w:numPr>
        <w:ind w:left="0" w:firstLine="709"/>
        <w:rPr>
          <w:rFonts w:ascii="Times New Roman" w:hAnsi="Times New Roman" w:cs="Times New Roman"/>
          <w:sz w:val="28"/>
          <w:szCs w:val="28"/>
        </w:rPr>
      </w:pPr>
      <w:r w:rsidRPr="00655578">
        <w:rPr>
          <w:rFonts w:ascii="Times New Roman" w:hAnsi="Times New Roman" w:cs="Times New Roman"/>
          <w:sz w:val="28"/>
          <w:szCs w:val="28"/>
        </w:rPr>
        <w:t xml:space="preserve">При этом служащий (работник) в свободной форме может уточнить обстоятельства получения дохода и полученные от данного источника суммы. Например, для дохода от иной </w:t>
      </w:r>
      <w:r>
        <w:rPr>
          <w:rFonts w:ascii="Times New Roman" w:hAnsi="Times New Roman" w:cs="Times New Roman"/>
          <w:sz w:val="28"/>
          <w:szCs w:val="28"/>
        </w:rPr>
        <w:t xml:space="preserve">оплачиваемой </w:t>
      </w:r>
      <w:r w:rsidRPr="00655578">
        <w:rPr>
          <w:rFonts w:ascii="Times New Roman" w:hAnsi="Times New Roman" w:cs="Times New Roman"/>
          <w:sz w:val="28"/>
          <w:szCs w:val="28"/>
        </w:rPr>
        <w:t xml:space="preserve">деятельности (помимо основного места работы) могут быть указаны организации, где лицо </w:t>
      </w:r>
      <w:r w:rsidRPr="00655578">
        <w:rPr>
          <w:rFonts w:ascii="Times New Roman" w:hAnsi="Times New Roman" w:cs="Times New Roman"/>
          <w:sz w:val="28"/>
          <w:szCs w:val="28"/>
        </w:rPr>
        <w:lastRenderedPageBreak/>
        <w:t>работало по совместительству; для наследства может быть указано лицо, от которого оно было получено; для ипотеки может быть указана организация, с которой заключен договор ипотеки, и реквизиты такого договора.</w:t>
      </w:r>
    </w:p>
    <w:p w:rsidR="00CB4D0A" w:rsidRPr="00655578" w:rsidRDefault="00CB4D0A" w:rsidP="00CB4D0A">
      <w:pPr>
        <w:pStyle w:val="aa"/>
        <w:numPr>
          <w:ilvl w:val="0"/>
          <w:numId w:val="1"/>
        </w:numPr>
        <w:ind w:left="0" w:firstLine="709"/>
        <w:rPr>
          <w:rFonts w:ascii="Times New Roman" w:hAnsi="Times New Roman" w:cs="Times New Roman"/>
          <w:sz w:val="28"/>
          <w:szCs w:val="28"/>
        </w:rPr>
      </w:pPr>
      <w:r w:rsidRPr="00655578">
        <w:rPr>
          <w:rFonts w:ascii="Times New Roman" w:hAnsi="Times New Roman" w:cs="Times New Roman"/>
          <w:color w:val="000000"/>
          <w:sz w:val="28"/>
          <w:szCs w:val="28"/>
        </w:rPr>
        <w:t>Представление документов, подтверждающих источники получения средств, не предусмотрено.</w:t>
      </w:r>
    </w:p>
    <w:p w:rsidR="00CB4D0A" w:rsidRDefault="00CB4D0A" w:rsidP="00CB4D0A">
      <w:pPr>
        <w:pStyle w:val="ConsPlusNormal"/>
        <w:numPr>
          <w:ilvl w:val="0"/>
          <w:numId w:val="1"/>
        </w:numPr>
        <w:ind w:left="0" w:firstLine="709"/>
        <w:jc w:val="both"/>
      </w:pPr>
      <w:r>
        <w:t xml:space="preserve">В графе </w:t>
      </w:r>
      <w:r>
        <w:rPr>
          <w:b/>
        </w:rPr>
        <w:t>«Основания приобретения имущества»</w:t>
      </w:r>
      <w:r>
        <w:rPr>
          <w:b/>
          <w:i/>
        </w:rPr>
        <w:t xml:space="preserve"> </w:t>
      </w:r>
      <w:r>
        <w:t xml:space="preserve">указываются реквизиты свидетельства о государственной регистрации права собственности на недвижимое имущество и/или регистрационный номер записи в </w:t>
      </w:r>
      <w:r>
        <w:rPr>
          <w:bCs/>
        </w:rPr>
        <w:t xml:space="preserve">Едином государственном реестре прав на недвижимое имущество и сделок с ним (ЕГРП). Также указываются </w:t>
      </w:r>
      <w:r>
        <w:t>наименование и реквизиты документа, являющегося основанием для приобретения права собственности на недвижимое имущество (договор купли-продажи, договор мены, договор дарения, свидетельство о праве на наследство, решение суда и др.). В  случае приобретения другого имущества (например, транспортного средства, ценных бумаг) - наименование и реквизиты документа, являющегося законным основанием для возникновения права собственности. Копия документа прилагается к справке.</w:t>
      </w:r>
    </w:p>
    <w:p w:rsidR="00CB4D0A" w:rsidRPr="00F532A8" w:rsidRDefault="00CB4D0A" w:rsidP="00CB4D0A">
      <w:pPr>
        <w:pStyle w:val="ConsPlusNormal"/>
        <w:numPr>
          <w:ilvl w:val="0"/>
          <w:numId w:val="1"/>
        </w:numPr>
        <w:ind w:left="0" w:firstLine="709"/>
        <w:jc w:val="both"/>
      </w:pPr>
      <w:r w:rsidRPr="00F532A8">
        <w:rPr>
          <w:b/>
        </w:rPr>
        <w:t>Особенности заполнения раздела «Сведения о расходах»</w:t>
      </w:r>
      <w:r w:rsidRPr="00F532A8">
        <w:t>:</w:t>
      </w:r>
    </w:p>
    <w:p w:rsidR="00CB4D0A" w:rsidRDefault="00CB4D0A" w:rsidP="00CB4D0A">
      <w:pPr>
        <w:rPr>
          <w:rFonts w:ascii="Times New Roman" w:hAnsi="Times New Roman" w:cs="Times New Roman"/>
          <w:sz w:val="28"/>
          <w:szCs w:val="28"/>
        </w:rPr>
      </w:pPr>
      <w:r w:rsidRPr="008937E4">
        <w:rPr>
          <w:rFonts w:ascii="Times New Roman" w:hAnsi="Times New Roman" w:cs="Times New Roman"/>
          <w:b/>
          <w:sz w:val="28"/>
          <w:szCs w:val="28"/>
        </w:rPr>
        <w:t>1) приобретение недвижимого имущества посредством участия в долевом строительстве.</w:t>
      </w:r>
      <w:r w:rsidRPr="00485F6F">
        <w:rPr>
          <w:rFonts w:ascii="Times New Roman" w:hAnsi="Times New Roman" w:cs="Times New Roman"/>
          <w:sz w:val="28"/>
          <w:szCs w:val="28"/>
        </w:rPr>
        <w:t xml:space="preserve"> Сведения об объекте долевого строительства, в отношении которого заключ</w:t>
      </w:r>
      <w:r>
        <w:rPr>
          <w:rFonts w:ascii="Times New Roman" w:hAnsi="Times New Roman" w:cs="Times New Roman"/>
          <w:sz w:val="28"/>
          <w:szCs w:val="28"/>
        </w:rPr>
        <w:t>ен</w:t>
      </w:r>
      <w:r w:rsidRPr="00485F6F">
        <w:rPr>
          <w:rFonts w:ascii="Times New Roman" w:hAnsi="Times New Roman" w:cs="Times New Roman"/>
          <w:sz w:val="28"/>
          <w:szCs w:val="28"/>
        </w:rPr>
        <w:t xml:space="preserve"> договор участия в долевом строительстве, отражаются в сведениях о расходах в случае, если </w:t>
      </w:r>
      <w:r>
        <w:rPr>
          <w:rFonts w:ascii="Times New Roman" w:hAnsi="Times New Roman" w:cs="Times New Roman"/>
          <w:sz w:val="28"/>
          <w:szCs w:val="28"/>
        </w:rPr>
        <w:t>уплаченная в отчетный период по указанному договору сумма</w:t>
      </w:r>
      <w:r w:rsidRPr="00485F6F">
        <w:rPr>
          <w:rFonts w:ascii="Times New Roman" w:hAnsi="Times New Roman" w:cs="Times New Roman"/>
          <w:sz w:val="28"/>
          <w:szCs w:val="28"/>
        </w:rPr>
        <w:t xml:space="preserve"> превышает общий доход служащего (работника) и его супруги (супруга) за три последних года, предшествующих совершению сделки. </w:t>
      </w:r>
    </w:p>
    <w:p w:rsidR="00CB4D0A" w:rsidRPr="00485F6F" w:rsidRDefault="00CB4D0A" w:rsidP="00CB4D0A">
      <w:pPr>
        <w:autoSpaceDE w:val="0"/>
        <w:autoSpaceDN w:val="0"/>
        <w:adjustRightInd w:val="0"/>
        <w:rPr>
          <w:rFonts w:ascii="Times New Roman" w:hAnsi="Times New Roman" w:cs="Times New Roman"/>
          <w:sz w:val="28"/>
          <w:szCs w:val="28"/>
        </w:rPr>
      </w:pPr>
      <w:r>
        <w:rPr>
          <w:rFonts w:ascii="Times New Roman" w:hAnsi="Times New Roman" w:cs="Times New Roman"/>
          <w:sz w:val="28"/>
          <w:szCs w:val="28"/>
        </w:rPr>
        <w:t>При заключении в отчетном периоде нескольких договоров участия в долевом строительстве учитывается общая сумма, уплаченная по всем договорам.</w:t>
      </w:r>
    </w:p>
    <w:p w:rsidR="00CB4D0A" w:rsidRDefault="00CB4D0A" w:rsidP="00CB4D0A">
      <w:pPr>
        <w:rPr>
          <w:rFonts w:ascii="Times New Roman" w:hAnsi="Times New Roman" w:cs="Times New Roman"/>
          <w:sz w:val="28"/>
          <w:szCs w:val="28"/>
        </w:rPr>
      </w:pPr>
      <w:r w:rsidRPr="00BB1DA2">
        <w:rPr>
          <w:rFonts w:ascii="Times New Roman" w:hAnsi="Times New Roman" w:cs="Times New Roman"/>
          <w:sz w:val="28"/>
          <w:szCs w:val="28"/>
        </w:rPr>
        <w:t xml:space="preserve">В случае, если уплаченная по договору (договорам) сумма не превышает общий доход служащего (работника) и его супруги (супруга) за три последних года, предшествующих совершению сделки (сделок), информация об имеющихся на отчетную дату обязательствах  по договору (договорам) долевого строительства подлежит отражению в подразделе 6.2 справки «Срочные обязательства финансового характера». </w:t>
      </w:r>
    </w:p>
    <w:p w:rsidR="00CB4D0A" w:rsidRDefault="00CB4D0A" w:rsidP="00CB4D0A">
      <w:pPr>
        <w:rPr>
          <w:rFonts w:ascii="Times New Roman" w:hAnsi="Times New Roman" w:cs="Times New Roman"/>
          <w:sz w:val="28"/>
          <w:szCs w:val="28"/>
        </w:rPr>
      </w:pPr>
      <w:r w:rsidRPr="00485F6F">
        <w:rPr>
          <w:rFonts w:ascii="Times New Roman" w:hAnsi="Times New Roman" w:cs="Times New Roman"/>
          <w:sz w:val="28"/>
          <w:szCs w:val="28"/>
        </w:rPr>
        <w:t>При этом не имеет значения, оформлялся ли кредитный договор с банком или иной кредитной организацией для оплаты по указанному договору.</w:t>
      </w:r>
    </w:p>
    <w:p w:rsidR="00CB4D0A" w:rsidRPr="00C930F0" w:rsidRDefault="00CB4D0A" w:rsidP="00CB4D0A">
      <w:pPr>
        <w:shd w:val="clear" w:color="auto" w:fill="FFFFFF"/>
        <w:rPr>
          <w:rFonts w:ascii="Times New Roman" w:hAnsi="Times New Roman" w:cs="Times New Roman"/>
          <w:sz w:val="28"/>
          <w:szCs w:val="28"/>
        </w:rPr>
      </w:pPr>
      <w:r w:rsidRPr="00485F6F">
        <w:rPr>
          <w:rFonts w:ascii="Times New Roman" w:hAnsi="Times New Roman" w:cs="Times New Roman"/>
          <w:sz w:val="28"/>
          <w:szCs w:val="28"/>
        </w:rPr>
        <w:t xml:space="preserve">На практике распространены случаи, когда период с даты выплаты в полном объеме денежных средств в соответствии с договором долевого участия до подписания сторонами передаточного акта или иного документа о передаче объекта долевого строительства и его государственной регистрации может составлять более года. В этой связи сведения об имеющихся на отчетную дату обязательствах имущественного характера застройщика к участнику долевого строительства, которым в соответствии с договором </w:t>
      </w:r>
      <w:r w:rsidRPr="00485F6F">
        <w:rPr>
          <w:rFonts w:ascii="Times New Roman" w:hAnsi="Times New Roman" w:cs="Times New Roman"/>
          <w:sz w:val="28"/>
          <w:szCs w:val="28"/>
        </w:rPr>
        <w:lastRenderedPageBreak/>
        <w:t>долевого участия</w:t>
      </w:r>
      <w:r>
        <w:rPr>
          <w:rFonts w:ascii="Times New Roman" w:hAnsi="Times New Roman" w:cs="Times New Roman"/>
          <w:sz w:val="28"/>
          <w:szCs w:val="28"/>
        </w:rPr>
        <w:t xml:space="preserve"> выполнены</w:t>
      </w:r>
      <w:r w:rsidRPr="00485F6F">
        <w:rPr>
          <w:rFonts w:ascii="Times New Roman" w:hAnsi="Times New Roman" w:cs="Times New Roman"/>
          <w:sz w:val="28"/>
          <w:szCs w:val="28"/>
        </w:rPr>
        <w:t xml:space="preserve"> обязательства по уплате полной стоимости </w:t>
      </w:r>
      <w:r>
        <w:rPr>
          <w:rFonts w:ascii="Times New Roman" w:hAnsi="Times New Roman" w:cs="Times New Roman"/>
          <w:sz w:val="28"/>
          <w:szCs w:val="28"/>
        </w:rPr>
        <w:t>подлежащего передаче объекта</w:t>
      </w:r>
      <w:r w:rsidRPr="00485F6F">
        <w:rPr>
          <w:rFonts w:ascii="Times New Roman" w:hAnsi="Times New Roman" w:cs="Times New Roman"/>
          <w:sz w:val="28"/>
          <w:szCs w:val="28"/>
        </w:rPr>
        <w:t>, подлежат отражению в подразделе 6.2 справки.</w:t>
      </w:r>
      <w:r>
        <w:rPr>
          <w:rFonts w:ascii="Times New Roman" w:hAnsi="Times New Roman" w:cs="Times New Roman"/>
          <w:sz w:val="28"/>
          <w:szCs w:val="28"/>
        </w:rPr>
        <w:t xml:space="preserve"> </w:t>
      </w:r>
      <w:r w:rsidRPr="001F3E28">
        <w:rPr>
          <w:rFonts w:ascii="Times New Roman" w:hAnsi="Times New Roman" w:cs="Times New Roman"/>
          <w:sz w:val="28"/>
          <w:szCs w:val="28"/>
        </w:rPr>
        <w:t xml:space="preserve">После </w:t>
      </w:r>
      <w:r>
        <w:rPr>
          <w:rFonts w:ascii="Times New Roman" w:hAnsi="Times New Roman" w:cs="Times New Roman"/>
          <w:sz w:val="28"/>
          <w:szCs w:val="28"/>
        </w:rPr>
        <w:t>осуществления</w:t>
      </w:r>
      <w:r w:rsidRPr="001F3E28">
        <w:rPr>
          <w:rFonts w:ascii="Times New Roman" w:hAnsi="Times New Roman" w:cs="Times New Roman"/>
          <w:sz w:val="28"/>
          <w:szCs w:val="28"/>
        </w:rPr>
        <w:t xml:space="preserve"> лицом - участником долевого строительства государственной регистрации права </w:t>
      </w:r>
      <w:r w:rsidRPr="001F3E28">
        <w:rPr>
          <w:rFonts w:ascii="Times New Roman" w:hAnsi="Times New Roman" w:cs="Times New Roman"/>
          <w:spacing w:val="2"/>
          <w:sz w:val="28"/>
          <w:szCs w:val="28"/>
        </w:rPr>
        <w:t xml:space="preserve">собственности на недвижимое имущество, приобретенное на основании </w:t>
      </w:r>
      <w:r w:rsidRPr="001F3E28">
        <w:rPr>
          <w:rFonts w:ascii="Times New Roman" w:hAnsi="Times New Roman" w:cs="Times New Roman"/>
          <w:spacing w:val="1"/>
          <w:sz w:val="28"/>
          <w:szCs w:val="28"/>
        </w:rPr>
        <w:t xml:space="preserve">договора долевого участия, сведения об этом имуществе подлежат указанию </w:t>
      </w:r>
      <w:r w:rsidRPr="001F3E28">
        <w:rPr>
          <w:rFonts w:ascii="Times New Roman" w:hAnsi="Times New Roman" w:cs="Times New Roman"/>
          <w:sz w:val="28"/>
          <w:szCs w:val="28"/>
        </w:rPr>
        <w:t>в подразделе 3.1 справки;</w:t>
      </w:r>
    </w:p>
    <w:p w:rsidR="00CB4D0A" w:rsidRPr="005F5810" w:rsidRDefault="00CB4D0A" w:rsidP="00CB4D0A">
      <w:pPr>
        <w:autoSpaceDE w:val="0"/>
        <w:autoSpaceDN w:val="0"/>
        <w:adjustRightInd w:val="0"/>
        <w:rPr>
          <w:rFonts w:ascii="Times New Roman" w:hAnsi="Times New Roman" w:cs="Times New Roman"/>
          <w:sz w:val="28"/>
          <w:szCs w:val="28"/>
        </w:rPr>
      </w:pPr>
      <w:r w:rsidRPr="008937E4">
        <w:rPr>
          <w:rFonts w:ascii="Times New Roman" w:hAnsi="Times New Roman" w:cs="Times New Roman"/>
          <w:b/>
          <w:sz w:val="28"/>
          <w:szCs w:val="28"/>
        </w:rPr>
        <w:t>2) приобретение недвижимого имущества посредством участия в кооперативе.</w:t>
      </w:r>
      <w:r w:rsidRPr="005F5810">
        <w:rPr>
          <w:rFonts w:ascii="Times New Roman" w:hAnsi="Times New Roman" w:cs="Times New Roman"/>
          <w:sz w:val="28"/>
          <w:szCs w:val="28"/>
        </w:rPr>
        <w:t xml:space="preserve"> Обязанность представления сведений о расходах возникает в случае, если лицо совершило сделку </w:t>
      </w:r>
      <w:r>
        <w:rPr>
          <w:rFonts w:ascii="Times New Roman" w:hAnsi="Times New Roman" w:cs="Times New Roman"/>
          <w:sz w:val="28"/>
          <w:szCs w:val="28"/>
        </w:rPr>
        <w:t xml:space="preserve">(сделки) </w:t>
      </w:r>
      <w:r w:rsidRPr="005F5810">
        <w:rPr>
          <w:rFonts w:ascii="Times New Roman" w:hAnsi="Times New Roman" w:cs="Times New Roman"/>
          <w:sz w:val="28"/>
          <w:szCs w:val="28"/>
        </w:rPr>
        <w:t>по приобретению недвижимого имущества по договору купли-продажи пая</w:t>
      </w:r>
      <w:r>
        <w:rPr>
          <w:rFonts w:ascii="Times New Roman" w:hAnsi="Times New Roman" w:cs="Times New Roman"/>
          <w:sz w:val="28"/>
          <w:szCs w:val="28"/>
        </w:rPr>
        <w:t xml:space="preserve"> (части пая)</w:t>
      </w:r>
      <w:r w:rsidRPr="005F5810">
        <w:rPr>
          <w:rFonts w:ascii="Times New Roman" w:hAnsi="Times New Roman" w:cs="Times New Roman"/>
          <w:sz w:val="28"/>
          <w:szCs w:val="28"/>
        </w:rPr>
        <w:t>, сумма</w:t>
      </w:r>
      <w:r>
        <w:rPr>
          <w:rFonts w:ascii="Times New Roman" w:hAnsi="Times New Roman" w:cs="Times New Roman"/>
          <w:sz w:val="28"/>
          <w:szCs w:val="28"/>
        </w:rPr>
        <w:t xml:space="preserve"> которой</w:t>
      </w:r>
      <w:r w:rsidRPr="005F5810">
        <w:rPr>
          <w:rFonts w:ascii="Times New Roman" w:hAnsi="Times New Roman" w:cs="Times New Roman"/>
          <w:sz w:val="28"/>
          <w:szCs w:val="28"/>
        </w:rPr>
        <w:t xml:space="preserve"> </w:t>
      </w:r>
      <w:r>
        <w:rPr>
          <w:rFonts w:ascii="Times New Roman" w:hAnsi="Times New Roman" w:cs="Times New Roman"/>
          <w:sz w:val="28"/>
          <w:szCs w:val="28"/>
        </w:rPr>
        <w:t xml:space="preserve">(которых) </w:t>
      </w:r>
      <w:r w:rsidRPr="005F5810">
        <w:rPr>
          <w:rFonts w:ascii="Times New Roman" w:hAnsi="Times New Roman" w:cs="Times New Roman"/>
          <w:sz w:val="28"/>
          <w:szCs w:val="28"/>
        </w:rPr>
        <w:t xml:space="preserve"> превышает доход служащего (работника)  и его супруги (супруга) за три последних года, предшествующих году, в котором </w:t>
      </w:r>
      <w:r>
        <w:rPr>
          <w:rFonts w:ascii="Times New Roman" w:hAnsi="Times New Roman" w:cs="Times New Roman"/>
          <w:sz w:val="28"/>
          <w:szCs w:val="28"/>
        </w:rPr>
        <w:t>совершена сделка (сделки);</w:t>
      </w:r>
    </w:p>
    <w:p w:rsidR="00CB4D0A" w:rsidRDefault="00CB4D0A" w:rsidP="00CB4D0A">
      <w:pPr>
        <w:autoSpaceDE w:val="0"/>
        <w:autoSpaceDN w:val="0"/>
        <w:adjustRightInd w:val="0"/>
        <w:rPr>
          <w:rFonts w:ascii="Times New Roman" w:hAnsi="Times New Roman" w:cs="Times New Roman"/>
          <w:sz w:val="28"/>
          <w:szCs w:val="28"/>
        </w:rPr>
      </w:pPr>
      <w:r w:rsidRPr="008937E4">
        <w:rPr>
          <w:rFonts w:ascii="Times New Roman" w:hAnsi="Times New Roman" w:cs="Times New Roman"/>
          <w:b/>
          <w:sz w:val="28"/>
          <w:szCs w:val="28"/>
        </w:rPr>
        <w:t>3) приобретение ценных бумаг.</w:t>
      </w:r>
      <w:r w:rsidRPr="005F5810">
        <w:rPr>
          <w:rFonts w:ascii="Times New Roman" w:hAnsi="Times New Roman" w:cs="Times New Roman"/>
          <w:sz w:val="28"/>
          <w:szCs w:val="28"/>
        </w:rPr>
        <w:t xml:space="preserve"> О</w:t>
      </w:r>
      <w:r>
        <w:rPr>
          <w:rFonts w:ascii="Times New Roman" w:hAnsi="Times New Roman" w:cs="Times New Roman"/>
          <w:sz w:val="28"/>
          <w:szCs w:val="28"/>
        </w:rPr>
        <w:t xml:space="preserve">дной (каждой) сделкой </w:t>
      </w:r>
      <w:r w:rsidRPr="005F5810">
        <w:rPr>
          <w:rFonts w:ascii="Times New Roman" w:hAnsi="Times New Roman" w:cs="Times New Roman"/>
          <w:sz w:val="28"/>
          <w:szCs w:val="28"/>
        </w:rPr>
        <w:t>купл</w:t>
      </w:r>
      <w:r>
        <w:rPr>
          <w:rFonts w:ascii="Times New Roman" w:hAnsi="Times New Roman" w:cs="Times New Roman"/>
          <w:sz w:val="28"/>
          <w:szCs w:val="28"/>
        </w:rPr>
        <w:t>и</w:t>
      </w:r>
      <w:r w:rsidRPr="005F5810">
        <w:rPr>
          <w:rFonts w:ascii="Times New Roman" w:hAnsi="Times New Roman" w:cs="Times New Roman"/>
          <w:sz w:val="28"/>
          <w:szCs w:val="28"/>
        </w:rPr>
        <w:t>-продаж</w:t>
      </w:r>
      <w:r>
        <w:rPr>
          <w:rFonts w:ascii="Times New Roman" w:hAnsi="Times New Roman" w:cs="Times New Roman"/>
          <w:sz w:val="28"/>
          <w:szCs w:val="28"/>
        </w:rPr>
        <w:t>и</w:t>
      </w:r>
      <w:r w:rsidRPr="005F5810">
        <w:rPr>
          <w:rFonts w:ascii="Times New Roman" w:hAnsi="Times New Roman" w:cs="Times New Roman"/>
          <w:sz w:val="28"/>
          <w:szCs w:val="28"/>
        </w:rPr>
        <w:t xml:space="preserve"> ценных бумаг следует считать действие, в результате которого возникает право собственности на соответствующие ценные бумаги, приобретенные лично или через представителя (брокера) в пределах установленного ограничения на сумму совершаемых сделок.</w:t>
      </w:r>
    </w:p>
    <w:p w:rsidR="00CB4D0A" w:rsidRPr="005F5810" w:rsidRDefault="00CB4D0A" w:rsidP="00CB4D0A">
      <w:pPr>
        <w:autoSpaceDE w:val="0"/>
        <w:autoSpaceDN w:val="0"/>
        <w:adjustRightInd w:val="0"/>
        <w:ind w:firstLine="708"/>
        <w:rPr>
          <w:rFonts w:ascii="Times New Roman" w:hAnsi="Times New Roman"/>
          <w:sz w:val="28"/>
          <w:szCs w:val="28"/>
        </w:rPr>
      </w:pPr>
    </w:p>
    <w:p w:rsidR="00CB4D0A" w:rsidRDefault="00CB4D0A" w:rsidP="00CB4D0A">
      <w:pPr>
        <w:autoSpaceDE w:val="0"/>
        <w:autoSpaceDN w:val="0"/>
        <w:adjustRightInd w:val="0"/>
        <w:jc w:val="center"/>
        <w:rPr>
          <w:rFonts w:ascii="Times New Roman" w:eastAsia="Times New Roman" w:hAnsi="Times New Roman" w:cs="Times New Roman"/>
          <w:b/>
          <w:sz w:val="28"/>
          <w:szCs w:val="28"/>
          <w:lang w:eastAsia="ru-RU"/>
        </w:rPr>
      </w:pPr>
      <w:r w:rsidRPr="00C4463F">
        <w:rPr>
          <w:rFonts w:ascii="Times New Roman" w:eastAsia="Times New Roman" w:hAnsi="Times New Roman" w:cs="Times New Roman"/>
          <w:b/>
          <w:sz w:val="28"/>
          <w:szCs w:val="28"/>
          <w:lang w:eastAsia="ru-RU"/>
        </w:rPr>
        <w:t>РАЗДЕЛ 3. СВЕДЕНИЯ ОБ ИМУЩЕСТВЕ</w:t>
      </w:r>
    </w:p>
    <w:p w:rsidR="00CB4D0A" w:rsidRPr="00C4463F" w:rsidRDefault="00CB4D0A" w:rsidP="00CB4D0A">
      <w:pPr>
        <w:autoSpaceDE w:val="0"/>
        <w:autoSpaceDN w:val="0"/>
        <w:adjustRightInd w:val="0"/>
        <w:jc w:val="center"/>
        <w:rPr>
          <w:rFonts w:ascii="Times New Roman" w:eastAsia="Times New Roman" w:hAnsi="Times New Roman" w:cs="Times New Roman"/>
          <w:b/>
          <w:sz w:val="28"/>
          <w:szCs w:val="28"/>
          <w:lang w:eastAsia="ru-RU"/>
        </w:rPr>
      </w:pPr>
    </w:p>
    <w:p w:rsidR="00CB4D0A" w:rsidRPr="00DA07F5" w:rsidRDefault="00CB4D0A" w:rsidP="00CB4D0A">
      <w:pPr>
        <w:autoSpaceDE w:val="0"/>
        <w:autoSpaceDN w:val="0"/>
        <w:adjustRightInd w:val="0"/>
        <w:rPr>
          <w:rFonts w:ascii="Times New Roman" w:eastAsia="Times New Roman" w:hAnsi="Times New Roman" w:cs="Times New Roman"/>
          <w:b/>
          <w:sz w:val="28"/>
          <w:szCs w:val="28"/>
          <w:lang w:eastAsia="ru-RU"/>
        </w:rPr>
      </w:pPr>
      <w:r w:rsidRPr="00DA07F5">
        <w:rPr>
          <w:rFonts w:ascii="Times New Roman" w:eastAsia="Times New Roman" w:hAnsi="Times New Roman" w:cs="Times New Roman"/>
          <w:b/>
          <w:sz w:val="28"/>
          <w:szCs w:val="28"/>
          <w:lang w:eastAsia="ru-RU"/>
        </w:rPr>
        <w:t>Подраздел 3.1 Недвижимое имущество</w:t>
      </w:r>
    </w:p>
    <w:p w:rsidR="00CB4D0A" w:rsidRPr="00DA07F5" w:rsidRDefault="00CB4D0A" w:rsidP="00CB4D0A">
      <w:pPr>
        <w:pStyle w:val="aa"/>
        <w:numPr>
          <w:ilvl w:val="0"/>
          <w:numId w:val="1"/>
        </w:numPr>
        <w:ind w:left="0" w:firstLine="709"/>
        <w:rPr>
          <w:rFonts w:ascii="Times New Roman" w:hAnsi="Times New Roman" w:cs="Times New Roman"/>
          <w:sz w:val="28"/>
          <w:szCs w:val="28"/>
        </w:rPr>
      </w:pPr>
      <w:r w:rsidRPr="00DA07F5">
        <w:rPr>
          <w:rFonts w:ascii="Times New Roman" w:hAnsi="Times New Roman" w:cs="Times New Roman"/>
          <w:sz w:val="28"/>
          <w:szCs w:val="28"/>
        </w:rPr>
        <w:t>Понятие недвижимого имущества установлено статьей 130 Гражданского кодекса Российской Федерации. Согласно указанной статье к недвижимым вещам (недвижимое имущество, недвижимость) относятся земельные участки, участки недр и все, что прочно связано с землей, то есть объекты, перемещение которых без несоразмерного ущерба их назначению невозможно, в том числе здания, сооружения, объекты незавершенного строительства. При этом к недвижимым вещам относятся также подлежащие государственной регистрации воздушные и морские суда, суда внутреннего плавания, космические объекты. Законом к недвижимым вещам может быть отнесено и иное имущество.</w:t>
      </w:r>
    </w:p>
    <w:p w:rsidR="00CB4D0A" w:rsidRPr="00DA07F5" w:rsidRDefault="00CB4D0A" w:rsidP="00CB4D0A">
      <w:pPr>
        <w:pStyle w:val="aa"/>
        <w:numPr>
          <w:ilvl w:val="0"/>
          <w:numId w:val="1"/>
        </w:numPr>
        <w:ind w:left="0" w:firstLine="709"/>
        <w:rPr>
          <w:rFonts w:ascii="Times New Roman" w:hAnsi="Times New Roman" w:cs="Times New Roman"/>
          <w:sz w:val="28"/>
          <w:szCs w:val="28"/>
        </w:rPr>
      </w:pPr>
      <w:r w:rsidRPr="00DA07F5">
        <w:rPr>
          <w:rFonts w:ascii="Times New Roman" w:hAnsi="Times New Roman" w:cs="Times New Roman"/>
          <w:sz w:val="28"/>
          <w:szCs w:val="28"/>
        </w:rPr>
        <w:t xml:space="preserve">При заполнении данного подраздела указываются все объекты недвижимости, принадлежащие служащему (работнику), члену семьи на праве собственности, независимо от того, когда они были приобретены, в каком регионе Российской Федерации или в каком государстве зарегистрированы. </w:t>
      </w:r>
    </w:p>
    <w:p w:rsidR="00CB4D0A" w:rsidRPr="00DA07F5" w:rsidRDefault="00CB4D0A" w:rsidP="00CB4D0A">
      <w:pPr>
        <w:pStyle w:val="aa"/>
        <w:numPr>
          <w:ilvl w:val="0"/>
          <w:numId w:val="1"/>
        </w:numPr>
        <w:ind w:left="0" w:firstLine="709"/>
        <w:rPr>
          <w:rFonts w:ascii="Times New Roman" w:hAnsi="Times New Roman" w:cs="Times New Roman"/>
          <w:sz w:val="28"/>
          <w:szCs w:val="28"/>
        </w:rPr>
      </w:pPr>
      <w:r w:rsidRPr="00DA07F5">
        <w:rPr>
          <w:rFonts w:ascii="Times New Roman" w:hAnsi="Times New Roman" w:cs="Times New Roman"/>
          <w:sz w:val="28"/>
          <w:szCs w:val="28"/>
        </w:rPr>
        <w:t>Указанию также подлежит недвижимое имущество, полученное в порядке наследования (выдано свидетельство о праве на наследство) или по решению суда (вступило в законную силу), право собственности на которое не зарегистрировано в установленном порядке (не осуществлена регистрация в Росреестре).</w:t>
      </w:r>
    </w:p>
    <w:p w:rsidR="00CB4D0A" w:rsidRPr="00DA07F5" w:rsidRDefault="00CB4D0A" w:rsidP="00CB4D0A">
      <w:pPr>
        <w:pStyle w:val="aa"/>
        <w:numPr>
          <w:ilvl w:val="0"/>
          <w:numId w:val="1"/>
        </w:numPr>
        <w:autoSpaceDE w:val="0"/>
        <w:autoSpaceDN w:val="0"/>
        <w:adjustRightInd w:val="0"/>
        <w:ind w:left="0" w:firstLine="709"/>
        <w:outlineLvl w:val="1"/>
        <w:rPr>
          <w:rFonts w:ascii="Times New Roman" w:hAnsi="Times New Roman" w:cs="Times New Roman"/>
          <w:sz w:val="28"/>
          <w:szCs w:val="28"/>
        </w:rPr>
      </w:pPr>
      <w:r w:rsidRPr="00DA07F5">
        <w:rPr>
          <w:rStyle w:val="a8"/>
          <w:rFonts w:ascii="Times New Roman" w:hAnsi="Times New Roman" w:cs="Times New Roman"/>
          <w:color w:val="000000"/>
          <w:sz w:val="28"/>
          <w:szCs w:val="28"/>
        </w:rPr>
        <w:t xml:space="preserve">Каждый объект недвижимости, на который зарегистрировано право собственности, указывается отдельно (например, два земельных </w:t>
      </w:r>
      <w:r w:rsidRPr="00DA07F5">
        <w:rPr>
          <w:rStyle w:val="a8"/>
          <w:rFonts w:ascii="Times New Roman" w:hAnsi="Times New Roman" w:cs="Times New Roman"/>
          <w:color w:val="000000"/>
          <w:sz w:val="28"/>
          <w:szCs w:val="28"/>
        </w:rPr>
        <w:lastRenderedPageBreak/>
        <w:t>участка, расположенные рядом и объединенные одним забором, указываются в справке как два земельных участка, если на каждый участок есть отдельный документ о праве собственности и т.п.).</w:t>
      </w:r>
    </w:p>
    <w:p w:rsidR="00CB4D0A" w:rsidRPr="00DA07F5" w:rsidRDefault="00CB4D0A" w:rsidP="00CB4D0A">
      <w:pPr>
        <w:pStyle w:val="aa"/>
        <w:ind w:left="0"/>
        <w:rPr>
          <w:rFonts w:ascii="Times New Roman" w:hAnsi="Times New Roman" w:cs="Times New Roman"/>
          <w:b/>
          <w:i/>
          <w:sz w:val="28"/>
          <w:szCs w:val="28"/>
        </w:rPr>
      </w:pPr>
      <w:r w:rsidRPr="00DA07F5">
        <w:rPr>
          <w:rFonts w:ascii="Times New Roman" w:hAnsi="Times New Roman" w:cs="Times New Roman"/>
          <w:sz w:val="28"/>
          <w:szCs w:val="28"/>
        </w:rPr>
        <w:t xml:space="preserve">Заполнение графы </w:t>
      </w:r>
      <w:r w:rsidRPr="00DA07F5">
        <w:rPr>
          <w:rFonts w:ascii="Times New Roman" w:hAnsi="Times New Roman" w:cs="Times New Roman"/>
          <w:b/>
          <w:sz w:val="28"/>
          <w:szCs w:val="28"/>
        </w:rPr>
        <w:t>«Вид и наименование имущества»</w:t>
      </w:r>
      <w:r w:rsidRPr="00DA07F5">
        <w:rPr>
          <w:rFonts w:ascii="Times New Roman" w:hAnsi="Times New Roman" w:cs="Times New Roman"/>
          <w:b/>
          <w:i/>
          <w:sz w:val="28"/>
          <w:szCs w:val="28"/>
        </w:rPr>
        <w:t xml:space="preserve"> </w:t>
      </w:r>
    </w:p>
    <w:p w:rsidR="00CB4D0A" w:rsidRPr="00DA07F5" w:rsidRDefault="00CB4D0A" w:rsidP="00CB4D0A">
      <w:pPr>
        <w:pStyle w:val="aa"/>
        <w:numPr>
          <w:ilvl w:val="0"/>
          <w:numId w:val="1"/>
        </w:numPr>
        <w:ind w:left="0" w:firstLine="709"/>
        <w:rPr>
          <w:rFonts w:ascii="Times New Roman" w:hAnsi="Times New Roman" w:cs="Times New Roman"/>
          <w:sz w:val="28"/>
          <w:szCs w:val="28"/>
        </w:rPr>
      </w:pPr>
      <w:r w:rsidRPr="00DA07F5">
        <w:rPr>
          <w:rFonts w:ascii="Times New Roman" w:hAnsi="Times New Roman" w:cs="Times New Roman"/>
          <w:sz w:val="28"/>
          <w:szCs w:val="28"/>
        </w:rPr>
        <w:t xml:space="preserve">При указании сведений о </w:t>
      </w:r>
      <w:r w:rsidRPr="00DA07F5">
        <w:rPr>
          <w:rFonts w:ascii="Times New Roman" w:hAnsi="Times New Roman" w:cs="Times New Roman"/>
          <w:b/>
          <w:sz w:val="28"/>
          <w:szCs w:val="28"/>
        </w:rPr>
        <w:t>земельных участках</w:t>
      </w:r>
      <w:r w:rsidRPr="00DA07F5">
        <w:rPr>
          <w:rFonts w:ascii="Times New Roman" w:hAnsi="Times New Roman" w:cs="Times New Roman"/>
          <w:sz w:val="28"/>
          <w:szCs w:val="28"/>
        </w:rPr>
        <w:t xml:space="preserve"> указывается вид земельного участка (пая, доли): под индивидуальное гаражное, жилищное строительство, дачный, садовый, приусадебный, огородный и другие. При этом:</w:t>
      </w:r>
    </w:p>
    <w:p w:rsidR="00CB4D0A" w:rsidRPr="00DA07F5" w:rsidRDefault="00CB4D0A" w:rsidP="00CB4D0A">
      <w:pPr>
        <w:rPr>
          <w:rFonts w:ascii="Times New Roman" w:hAnsi="Times New Roman" w:cs="Times New Roman"/>
          <w:sz w:val="28"/>
          <w:szCs w:val="28"/>
        </w:rPr>
      </w:pPr>
      <w:r w:rsidRPr="00DA07F5">
        <w:rPr>
          <w:rFonts w:ascii="Times New Roman" w:hAnsi="Times New Roman" w:cs="Times New Roman"/>
          <w:sz w:val="28"/>
          <w:szCs w:val="28"/>
        </w:rPr>
        <w:t>1) садовый земельный участок - земельный участок, предоставленный гражданину или приобретенный им для выращивания плодовых, ягодных, овощных, бахчевых или иных сельскохозяйственных культур и картофеля, а также для отдыха;</w:t>
      </w:r>
    </w:p>
    <w:p w:rsidR="00CB4D0A" w:rsidRPr="00DA07F5" w:rsidRDefault="00CB4D0A" w:rsidP="00CB4D0A">
      <w:pPr>
        <w:rPr>
          <w:rFonts w:ascii="Times New Roman" w:hAnsi="Times New Roman" w:cs="Times New Roman"/>
          <w:sz w:val="28"/>
          <w:szCs w:val="28"/>
        </w:rPr>
      </w:pPr>
      <w:r w:rsidRPr="00DA07F5">
        <w:rPr>
          <w:rFonts w:ascii="Times New Roman" w:hAnsi="Times New Roman" w:cs="Times New Roman"/>
          <w:sz w:val="28"/>
          <w:szCs w:val="28"/>
        </w:rPr>
        <w:t>2) огородный земельный участок - земельный участок, предоставленный гражданину или приобретенный им для выращивания ягодных, овощных, бахчевых или иных сельскохозяйственных культур и картофеля (с правом или без права возведения некапитального жилого строения и хозяйственных строений и сооружений в зависимости от разрешенного использования земельного участка, определенного при зонировании территории);</w:t>
      </w:r>
    </w:p>
    <w:p w:rsidR="00CB4D0A" w:rsidRPr="00DA07F5" w:rsidRDefault="00CB4D0A" w:rsidP="00CB4D0A">
      <w:pPr>
        <w:rPr>
          <w:rFonts w:ascii="Times New Roman" w:hAnsi="Times New Roman" w:cs="Times New Roman"/>
          <w:sz w:val="28"/>
          <w:szCs w:val="28"/>
        </w:rPr>
      </w:pPr>
      <w:r w:rsidRPr="00DA07F5">
        <w:rPr>
          <w:rFonts w:ascii="Times New Roman" w:hAnsi="Times New Roman" w:cs="Times New Roman"/>
          <w:sz w:val="28"/>
          <w:szCs w:val="28"/>
        </w:rPr>
        <w:t>3)</w:t>
      </w:r>
      <w:r w:rsidRPr="00DA07F5">
        <w:rPr>
          <w:rFonts w:ascii="Times New Roman" w:hAnsi="Times New Roman" w:cs="Times New Roman"/>
          <w:sz w:val="28"/>
          <w:szCs w:val="28"/>
          <w:lang w:val="en-US"/>
        </w:rPr>
        <w:t> </w:t>
      </w:r>
      <w:r w:rsidRPr="00DA07F5">
        <w:rPr>
          <w:rFonts w:ascii="Times New Roman" w:hAnsi="Times New Roman" w:cs="Times New Roman"/>
          <w:sz w:val="28"/>
          <w:szCs w:val="28"/>
        </w:rPr>
        <w:t>дачный земельный участок - земельный участок, предоставленный гражданину или приобретенный им в целях отдыха (с правом возведения жилого строения без права регистрации проживания в нем или жилого дома с правом регистрации проживания в нем и хозяйственных строений и сооружений, а также с правом выращивания плодовых, ягодных, овощных, бахчевых или иных сельскохозяйственных культур и картофеля).</w:t>
      </w:r>
    </w:p>
    <w:p w:rsidR="00CB4D0A" w:rsidRPr="00DA07F5" w:rsidRDefault="00CB4D0A" w:rsidP="00CB4D0A">
      <w:pPr>
        <w:pStyle w:val="aa"/>
        <w:numPr>
          <w:ilvl w:val="0"/>
          <w:numId w:val="1"/>
        </w:numPr>
        <w:ind w:left="0" w:firstLine="709"/>
        <w:rPr>
          <w:rFonts w:ascii="Times New Roman" w:hAnsi="Times New Roman" w:cs="Times New Roman"/>
          <w:sz w:val="28"/>
          <w:szCs w:val="28"/>
        </w:rPr>
      </w:pPr>
      <w:r w:rsidRPr="00DA07F5">
        <w:rPr>
          <w:rFonts w:ascii="Times New Roman" w:hAnsi="Times New Roman" w:cs="Times New Roman"/>
          <w:sz w:val="28"/>
          <w:szCs w:val="28"/>
        </w:rPr>
        <w:t xml:space="preserve"> В соответствии со статьей 2 Федерального закона от 7 июля 2003 г. № 112-ФЗ «О личном подсобном хозяйстве» под личным подсобным хозяйством понимается форма непредпринимательской деятельности по производству и переработке сельскохозяйственной продукции. При этом для ведения личного подсобного хозяйства могут использоваться земельный участок в границах населенного пункта (приусадебный земельный участок) и земельный участок за пределами границ населенного пункта (полевой земельный участок). Приусадебный земельный участок используется для производства сельскохозяйственной продукции, а также для возведения жилого дома, производственных, бытовых и иных зданий, строений, сооружений с соблюдением градостроительных регламентов, строительных, экологических, санитарно-гигиенических, противопожарных и иных правил и нормативов. Полевой земельный участок используется исключительно для производства сельскохозяйственной продукции без права возведения на нем зданий и строений.</w:t>
      </w:r>
    </w:p>
    <w:p w:rsidR="00CB4D0A" w:rsidRPr="00DA07F5" w:rsidRDefault="00CB4D0A" w:rsidP="00CB4D0A">
      <w:pPr>
        <w:pStyle w:val="aa"/>
        <w:numPr>
          <w:ilvl w:val="0"/>
          <w:numId w:val="1"/>
        </w:numPr>
        <w:ind w:left="0" w:firstLine="709"/>
        <w:rPr>
          <w:rFonts w:ascii="Times New Roman" w:hAnsi="Times New Roman" w:cs="Times New Roman"/>
          <w:sz w:val="28"/>
          <w:szCs w:val="28"/>
        </w:rPr>
      </w:pPr>
      <w:r w:rsidRPr="00DA07F5">
        <w:rPr>
          <w:rFonts w:ascii="Times New Roman" w:hAnsi="Times New Roman" w:cs="Times New Roman"/>
          <w:sz w:val="28"/>
          <w:szCs w:val="28"/>
        </w:rPr>
        <w:t xml:space="preserve"> В отношении земельных участков под индивидуальное жилищное строительство следует иметь в виду, что объектом индивидуального жилищного строительства является отдельно стоящий жилой дом с количеством этажей не более чем три, предназначенный для </w:t>
      </w:r>
      <w:r w:rsidRPr="00DA07F5">
        <w:rPr>
          <w:rFonts w:ascii="Times New Roman" w:hAnsi="Times New Roman" w:cs="Times New Roman"/>
          <w:sz w:val="28"/>
          <w:szCs w:val="28"/>
        </w:rPr>
        <w:lastRenderedPageBreak/>
        <w:t>проживания одной семьи (часть 3 статьи 48 Градостроительного кодекса Российской Федерации).</w:t>
      </w:r>
    </w:p>
    <w:p w:rsidR="00CB4D0A" w:rsidRPr="00DA07F5" w:rsidRDefault="00CB4D0A" w:rsidP="00CB4D0A">
      <w:pPr>
        <w:pStyle w:val="aa"/>
        <w:numPr>
          <w:ilvl w:val="0"/>
          <w:numId w:val="1"/>
        </w:numPr>
        <w:ind w:left="0" w:firstLine="709"/>
        <w:rPr>
          <w:rFonts w:ascii="Times New Roman" w:hAnsi="Times New Roman" w:cs="Times New Roman"/>
          <w:sz w:val="28"/>
          <w:szCs w:val="28"/>
        </w:rPr>
      </w:pPr>
      <w:r w:rsidRPr="00DA07F5">
        <w:rPr>
          <w:rFonts w:ascii="Times New Roman" w:hAnsi="Times New Roman" w:cs="Times New Roman"/>
          <w:sz w:val="28"/>
          <w:szCs w:val="28"/>
        </w:rPr>
        <w:t xml:space="preserve"> Земельный участок под многоквартирным домом не подлежит указанию.</w:t>
      </w:r>
      <w:r w:rsidRPr="00DA07F5">
        <w:rPr>
          <w:rFonts w:ascii="Times New Roman" w:hAnsi="Times New Roman" w:cs="Times New Roman"/>
          <w:color w:val="FF0000"/>
          <w:sz w:val="28"/>
          <w:szCs w:val="28"/>
        </w:rPr>
        <w:t xml:space="preserve"> </w:t>
      </w:r>
    </w:p>
    <w:p w:rsidR="00CB4D0A" w:rsidRPr="00DA07F5" w:rsidRDefault="00CB4D0A" w:rsidP="00CB4D0A">
      <w:pPr>
        <w:pStyle w:val="aa"/>
        <w:numPr>
          <w:ilvl w:val="0"/>
          <w:numId w:val="1"/>
        </w:numPr>
        <w:ind w:left="0" w:firstLine="709"/>
        <w:rPr>
          <w:rStyle w:val="a8"/>
          <w:rFonts w:ascii="Times New Roman" w:hAnsi="Times New Roman" w:cs="Times New Roman"/>
          <w:sz w:val="28"/>
          <w:szCs w:val="28"/>
          <w:shd w:val="clear" w:color="auto" w:fill="auto"/>
        </w:rPr>
      </w:pPr>
      <w:r w:rsidRPr="00DA07F5">
        <w:rPr>
          <w:rStyle w:val="a8"/>
          <w:rFonts w:ascii="Times New Roman" w:hAnsi="Times New Roman" w:cs="Times New Roman"/>
          <w:color w:val="000000"/>
          <w:sz w:val="28"/>
          <w:szCs w:val="28"/>
        </w:rPr>
        <w:t xml:space="preserve"> При наличии в собственности </w:t>
      </w:r>
      <w:r w:rsidRPr="00DA07F5">
        <w:rPr>
          <w:rStyle w:val="a8"/>
          <w:rFonts w:ascii="Times New Roman" w:hAnsi="Times New Roman" w:cs="Times New Roman"/>
          <w:b/>
          <w:color w:val="000000"/>
          <w:sz w:val="28"/>
          <w:szCs w:val="28"/>
        </w:rPr>
        <w:t>жилого, дачного или садового дома,</w:t>
      </w:r>
      <w:r w:rsidRPr="00DA07F5">
        <w:rPr>
          <w:rStyle w:val="a8"/>
          <w:rFonts w:ascii="Times New Roman" w:hAnsi="Times New Roman" w:cs="Times New Roman"/>
          <w:color w:val="000000"/>
          <w:sz w:val="28"/>
          <w:szCs w:val="28"/>
        </w:rPr>
        <w:t xml:space="preserve"> которые указываются в пункте 2 данного раздела, должен быть указан соответствующий земельный участок, на котором он расположен (под индивидуальное жилищное строительство, дачный или садовый). Данный земельный участок </w:t>
      </w:r>
      <w:r w:rsidRPr="00DA07F5">
        <w:rPr>
          <w:rFonts w:ascii="Times New Roman" w:hAnsi="Times New Roman" w:cs="Times New Roman"/>
          <w:sz w:val="28"/>
          <w:szCs w:val="28"/>
        </w:rPr>
        <w:t>в зависимости от наличия зарегистрированного права собственности подлежит указанию в разделе 3.1 «Имущество, находящееся в собственности» или 6.1 «Имущество, находящееся в пользовании».</w:t>
      </w:r>
    </w:p>
    <w:p w:rsidR="00CB4D0A" w:rsidRPr="00DA07F5" w:rsidRDefault="00CB4D0A" w:rsidP="00CB4D0A">
      <w:pPr>
        <w:pStyle w:val="aa"/>
        <w:numPr>
          <w:ilvl w:val="0"/>
          <w:numId w:val="1"/>
        </w:numPr>
        <w:ind w:left="0" w:firstLine="709"/>
        <w:rPr>
          <w:rFonts w:ascii="Times New Roman" w:hAnsi="Times New Roman" w:cs="Times New Roman"/>
          <w:sz w:val="28"/>
          <w:szCs w:val="28"/>
        </w:rPr>
      </w:pPr>
      <w:r w:rsidRPr="00DA07F5">
        <w:rPr>
          <w:rFonts w:ascii="Times New Roman" w:hAnsi="Times New Roman" w:cs="Times New Roman"/>
          <w:sz w:val="28"/>
          <w:szCs w:val="28"/>
        </w:rPr>
        <w:t xml:space="preserve">При заполнении </w:t>
      </w:r>
      <w:r>
        <w:rPr>
          <w:rFonts w:ascii="Times New Roman" w:hAnsi="Times New Roman" w:cs="Times New Roman"/>
          <w:sz w:val="28"/>
          <w:szCs w:val="28"/>
        </w:rPr>
        <w:t xml:space="preserve">пункта </w:t>
      </w:r>
      <w:r w:rsidRPr="00DA07F5">
        <w:rPr>
          <w:rFonts w:ascii="Times New Roman" w:hAnsi="Times New Roman" w:cs="Times New Roman"/>
          <w:sz w:val="28"/>
          <w:szCs w:val="28"/>
        </w:rPr>
        <w:t xml:space="preserve"> 3 «</w:t>
      </w:r>
      <w:r w:rsidRPr="00DA07F5">
        <w:rPr>
          <w:rFonts w:ascii="Times New Roman" w:hAnsi="Times New Roman" w:cs="Times New Roman"/>
          <w:b/>
          <w:sz w:val="28"/>
          <w:szCs w:val="28"/>
        </w:rPr>
        <w:t>Квартиры</w:t>
      </w:r>
      <w:r w:rsidRPr="00DA07F5">
        <w:rPr>
          <w:rFonts w:ascii="Times New Roman" w:hAnsi="Times New Roman" w:cs="Times New Roman"/>
          <w:sz w:val="28"/>
          <w:szCs w:val="28"/>
        </w:rPr>
        <w:t>» соответственно вносятся сведения о ней, например 2-комнатная квартира.</w:t>
      </w:r>
    </w:p>
    <w:p w:rsidR="00CB4D0A" w:rsidRPr="00DA07F5" w:rsidRDefault="00CB4D0A" w:rsidP="00CB4D0A">
      <w:pPr>
        <w:pStyle w:val="aa"/>
        <w:numPr>
          <w:ilvl w:val="0"/>
          <w:numId w:val="1"/>
        </w:numPr>
        <w:autoSpaceDE w:val="0"/>
        <w:autoSpaceDN w:val="0"/>
        <w:adjustRightInd w:val="0"/>
        <w:ind w:left="0" w:firstLine="709"/>
        <w:rPr>
          <w:rFonts w:ascii="Times New Roman" w:hAnsi="Times New Roman" w:cs="Times New Roman"/>
          <w:sz w:val="28"/>
          <w:szCs w:val="28"/>
        </w:rPr>
      </w:pPr>
      <w:r w:rsidRPr="00DA07F5">
        <w:rPr>
          <w:rStyle w:val="a8"/>
          <w:rFonts w:ascii="Times New Roman" w:hAnsi="Times New Roman" w:cs="Times New Roman"/>
          <w:color w:val="000000"/>
          <w:sz w:val="28"/>
          <w:szCs w:val="28"/>
        </w:rPr>
        <w:t>В строке 4 «</w:t>
      </w:r>
      <w:r w:rsidRPr="00DA07F5">
        <w:rPr>
          <w:rStyle w:val="a8"/>
          <w:rFonts w:ascii="Times New Roman" w:hAnsi="Times New Roman" w:cs="Times New Roman"/>
          <w:b/>
          <w:color w:val="000000"/>
          <w:sz w:val="28"/>
          <w:szCs w:val="28"/>
        </w:rPr>
        <w:t>Гаражи</w:t>
      </w:r>
      <w:r w:rsidRPr="00DA07F5">
        <w:rPr>
          <w:rStyle w:val="a8"/>
          <w:rFonts w:ascii="Times New Roman" w:hAnsi="Times New Roman" w:cs="Times New Roman"/>
          <w:color w:val="000000"/>
          <w:sz w:val="28"/>
          <w:szCs w:val="28"/>
        </w:rPr>
        <w:t xml:space="preserve">» указывается информация об </w:t>
      </w:r>
      <w:r w:rsidRPr="00DA07F5">
        <w:rPr>
          <w:rFonts w:ascii="Times New Roman" w:hAnsi="Times New Roman" w:cs="Times New Roman"/>
          <w:sz w:val="28"/>
          <w:szCs w:val="28"/>
        </w:rPr>
        <w:t>организованных местах хранения автотранспорта - «гараж», «м</w:t>
      </w:r>
      <w:r w:rsidRPr="00DA07F5">
        <w:rPr>
          <w:rStyle w:val="a8"/>
          <w:rFonts w:ascii="Times New Roman" w:hAnsi="Times New Roman" w:cs="Times New Roman"/>
          <w:color w:val="000000"/>
          <w:sz w:val="28"/>
          <w:szCs w:val="28"/>
        </w:rPr>
        <w:t xml:space="preserve">ашино-место» и другие на основании </w:t>
      </w:r>
      <w:r w:rsidRPr="00DA07F5">
        <w:rPr>
          <w:rFonts w:ascii="Times New Roman" w:hAnsi="Times New Roman" w:cs="Times New Roman"/>
          <w:sz w:val="28"/>
          <w:szCs w:val="28"/>
        </w:rPr>
        <w:t>свидетельства о регистрации права собственности (иного правоустанавливающего документа).</w:t>
      </w:r>
      <w:r w:rsidRPr="00DA07F5">
        <w:rPr>
          <w:rStyle w:val="a8"/>
          <w:rFonts w:ascii="Times New Roman" w:hAnsi="Times New Roman" w:cs="Times New Roman"/>
          <w:sz w:val="28"/>
          <w:szCs w:val="28"/>
        </w:rPr>
        <w:t xml:space="preserve"> Земельный участок, на котором расположен гараж, </w:t>
      </w:r>
      <w:r w:rsidRPr="00DA07F5">
        <w:rPr>
          <w:rFonts w:ascii="Times New Roman" w:hAnsi="Times New Roman" w:cs="Times New Roman"/>
          <w:sz w:val="28"/>
          <w:szCs w:val="28"/>
        </w:rPr>
        <w:t>в зависимости от наличия зарегистрированного права собственности подлежит указанию в разделе 3.1 «Имущество, находящееся в собственности» или 6.1 «Имущество, находящееся в пользовании».</w:t>
      </w:r>
    </w:p>
    <w:p w:rsidR="00CB4D0A" w:rsidRPr="00DA07F5" w:rsidRDefault="00CB4D0A" w:rsidP="00CB4D0A">
      <w:pPr>
        <w:pStyle w:val="aa"/>
        <w:numPr>
          <w:ilvl w:val="0"/>
          <w:numId w:val="1"/>
        </w:numPr>
        <w:ind w:left="0" w:firstLine="709"/>
        <w:rPr>
          <w:rFonts w:ascii="Times New Roman" w:hAnsi="Times New Roman" w:cs="Times New Roman"/>
          <w:sz w:val="28"/>
          <w:szCs w:val="28"/>
        </w:rPr>
      </w:pPr>
      <w:r w:rsidRPr="00DA07F5">
        <w:rPr>
          <w:rFonts w:ascii="Times New Roman" w:hAnsi="Times New Roman" w:cs="Times New Roman"/>
          <w:sz w:val="28"/>
          <w:szCs w:val="28"/>
        </w:rPr>
        <w:t xml:space="preserve"> В графе </w:t>
      </w:r>
      <w:r w:rsidRPr="00DA07F5">
        <w:rPr>
          <w:rFonts w:ascii="Times New Roman" w:hAnsi="Times New Roman" w:cs="Times New Roman"/>
          <w:b/>
          <w:sz w:val="28"/>
          <w:szCs w:val="28"/>
        </w:rPr>
        <w:t>«Вид собственности»</w:t>
      </w:r>
      <w:r w:rsidRPr="00DA07F5">
        <w:rPr>
          <w:rFonts w:ascii="Times New Roman" w:hAnsi="Times New Roman" w:cs="Times New Roman"/>
          <w:sz w:val="28"/>
          <w:szCs w:val="28"/>
        </w:rPr>
        <w:t xml:space="preserve"> указывается вид собственности на имущество (индивидуальная, общая совместная, общая долевая). </w:t>
      </w:r>
    </w:p>
    <w:p w:rsidR="00CB4D0A" w:rsidRPr="00DA07F5" w:rsidRDefault="00CB4D0A" w:rsidP="00CB4D0A">
      <w:pPr>
        <w:pStyle w:val="aa"/>
        <w:numPr>
          <w:ilvl w:val="0"/>
          <w:numId w:val="1"/>
        </w:numPr>
        <w:ind w:left="0" w:firstLine="709"/>
        <w:rPr>
          <w:rFonts w:ascii="Times New Roman" w:hAnsi="Times New Roman" w:cs="Times New Roman"/>
          <w:sz w:val="28"/>
          <w:szCs w:val="28"/>
        </w:rPr>
      </w:pPr>
      <w:r w:rsidRPr="00DA07F5">
        <w:rPr>
          <w:rFonts w:ascii="Times New Roman" w:hAnsi="Times New Roman" w:cs="Times New Roman"/>
          <w:sz w:val="28"/>
          <w:szCs w:val="28"/>
        </w:rPr>
        <w:t xml:space="preserve"> В соответствии с Гражданским кодексом Российской Федерации имущество принадлежит лицам на праве общей собственности, если находится в собственности двух или нескольких лиц. При этом имущество может находиться в общей собственности с определением доли каждого из собственников в праве собственности (долевая собственность) или без определения таких долей (совместная собственность).</w:t>
      </w:r>
    </w:p>
    <w:p w:rsidR="00CB4D0A" w:rsidRPr="00DA07F5" w:rsidRDefault="00CB4D0A" w:rsidP="00CB4D0A">
      <w:pPr>
        <w:pStyle w:val="aa"/>
        <w:numPr>
          <w:ilvl w:val="0"/>
          <w:numId w:val="1"/>
        </w:numPr>
        <w:ind w:left="0" w:firstLine="709"/>
        <w:rPr>
          <w:rFonts w:ascii="Times New Roman" w:hAnsi="Times New Roman" w:cs="Times New Roman"/>
          <w:sz w:val="28"/>
          <w:szCs w:val="28"/>
        </w:rPr>
      </w:pPr>
      <w:r w:rsidRPr="00DA07F5">
        <w:rPr>
          <w:rFonts w:ascii="Times New Roman" w:hAnsi="Times New Roman" w:cs="Times New Roman"/>
          <w:sz w:val="28"/>
          <w:szCs w:val="28"/>
        </w:rPr>
        <w:t xml:space="preserve"> При заполнении справки для совместной собственности дополнительно указываются иные лица, в собственности которых находится имущество (фамилия, имя и отчество физического лица или наименование организации). Для долевой собственности дополнительно указывается доля лица, сведения об имуществе которого представляются.</w:t>
      </w:r>
    </w:p>
    <w:p w:rsidR="00CB4D0A" w:rsidRPr="00DA07F5" w:rsidRDefault="00CB4D0A" w:rsidP="00CB4D0A">
      <w:pPr>
        <w:pStyle w:val="aa"/>
        <w:numPr>
          <w:ilvl w:val="0"/>
          <w:numId w:val="1"/>
        </w:numPr>
        <w:ind w:left="0" w:firstLine="709"/>
        <w:rPr>
          <w:rFonts w:ascii="Times New Roman" w:hAnsi="Times New Roman" w:cs="Times New Roman"/>
          <w:sz w:val="28"/>
          <w:szCs w:val="28"/>
        </w:rPr>
      </w:pPr>
      <w:r w:rsidRPr="00DA07F5">
        <w:rPr>
          <w:rFonts w:ascii="Times New Roman" w:hAnsi="Times New Roman" w:cs="Times New Roman"/>
          <w:b/>
          <w:sz w:val="28"/>
          <w:szCs w:val="28"/>
        </w:rPr>
        <w:t xml:space="preserve"> Местонахождение (адрес)</w:t>
      </w:r>
      <w:r w:rsidRPr="00DA07F5">
        <w:rPr>
          <w:rFonts w:ascii="Times New Roman" w:hAnsi="Times New Roman" w:cs="Times New Roman"/>
          <w:sz w:val="28"/>
          <w:szCs w:val="28"/>
        </w:rPr>
        <w:t xml:space="preserve"> недвижимого имущества указывается согласно правоустанавливающим документам. </w:t>
      </w:r>
    </w:p>
    <w:p w:rsidR="00CB4D0A" w:rsidRPr="00DA07F5" w:rsidRDefault="00CB4D0A" w:rsidP="00CB4D0A">
      <w:pPr>
        <w:pStyle w:val="aa"/>
        <w:numPr>
          <w:ilvl w:val="0"/>
          <w:numId w:val="1"/>
        </w:numPr>
        <w:ind w:left="0" w:firstLine="709"/>
        <w:rPr>
          <w:rFonts w:ascii="Times New Roman" w:hAnsi="Times New Roman" w:cs="Times New Roman"/>
          <w:sz w:val="28"/>
          <w:szCs w:val="28"/>
        </w:rPr>
      </w:pPr>
      <w:r w:rsidRPr="00DA07F5">
        <w:rPr>
          <w:rFonts w:ascii="Times New Roman" w:hAnsi="Times New Roman" w:cs="Times New Roman"/>
          <w:sz w:val="28"/>
          <w:szCs w:val="28"/>
        </w:rPr>
        <w:t xml:space="preserve"> Если правообладателем объекта недвижимого имущества является физическое лицо, то указывается:</w:t>
      </w:r>
    </w:p>
    <w:p w:rsidR="00CB4D0A" w:rsidRPr="00DA07F5" w:rsidRDefault="00CB4D0A" w:rsidP="00CB4D0A">
      <w:pPr>
        <w:rPr>
          <w:rFonts w:ascii="Times New Roman" w:hAnsi="Times New Roman" w:cs="Times New Roman"/>
          <w:sz w:val="28"/>
          <w:szCs w:val="28"/>
        </w:rPr>
      </w:pPr>
      <w:r w:rsidRPr="00DA07F5">
        <w:rPr>
          <w:rFonts w:ascii="Times New Roman" w:hAnsi="Times New Roman" w:cs="Times New Roman"/>
          <w:sz w:val="28"/>
          <w:szCs w:val="28"/>
        </w:rPr>
        <w:t>1) индекс;</w:t>
      </w:r>
    </w:p>
    <w:p w:rsidR="00CB4D0A" w:rsidRPr="00DA07F5" w:rsidRDefault="00CB4D0A" w:rsidP="00CB4D0A">
      <w:pPr>
        <w:rPr>
          <w:rFonts w:ascii="Times New Roman" w:hAnsi="Times New Roman" w:cs="Times New Roman"/>
          <w:sz w:val="28"/>
          <w:szCs w:val="28"/>
        </w:rPr>
      </w:pPr>
      <w:r w:rsidRPr="00DA07F5">
        <w:rPr>
          <w:rFonts w:ascii="Times New Roman" w:hAnsi="Times New Roman" w:cs="Times New Roman"/>
          <w:sz w:val="28"/>
          <w:szCs w:val="28"/>
        </w:rPr>
        <w:t>2) субъект Российской Федерации;</w:t>
      </w:r>
    </w:p>
    <w:p w:rsidR="00CB4D0A" w:rsidRPr="00DA07F5" w:rsidRDefault="00CB4D0A" w:rsidP="00CB4D0A">
      <w:pPr>
        <w:rPr>
          <w:rFonts w:ascii="Times New Roman" w:hAnsi="Times New Roman" w:cs="Times New Roman"/>
          <w:sz w:val="28"/>
          <w:szCs w:val="28"/>
        </w:rPr>
      </w:pPr>
      <w:r w:rsidRPr="00DA07F5">
        <w:rPr>
          <w:rFonts w:ascii="Times New Roman" w:hAnsi="Times New Roman" w:cs="Times New Roman"/>
          <w:sz w:val="28"/>
          <w:szCs w:val="28"/>
        </w:rPr>
        <w:t>3) район;</w:t>
      </w:r>
    </w:p>
    <w:p w:rsidR="00CB4D0A" w:rsidRPr="00DA07F5" w:rsidRDefault="00CB4D0A" w:rsidP="00CB4D0A">
      <w:pPr>
        <w:rPr>
          <w:rFonts w:ascii="Times New Roman" w:hAnsi="Times New Roman" w:cs="Times New Roman"/>
          <w:sz w:val="28"/>
          <w:szCs w:val="28"/>
        </w:rPr>
      </w:pPr>
      <w:r w:rsidRPr="00DA07F5">
        <w:rPr>
          <w:rFonts w:ascii="Times New Roman" w:hAnsi="Times New Roman" w:cs="Times New Roman"/>
          <w:sz w:val="28"/>
          <w:szCs w:val="28"/>
        </w:rPr>
        <w:t>4) город иной населенный пункт (село, поселок и т.д.);</w:t>
      </w:r>
    </w:p>
    <w:p w:rsidR="00CB4D0A" w:rsidRPr="00DA07F5" w:rsidRDefault="00CB4D0A" w:rsidP="00CB4D0A">
      <w:pPr>
        <w:rPr>
          <w:rFonts w:ascii="Times New Roman" w:hAnsi="Times New Roman" w:cs="Times New Roman"/>
          <w:sz w:val="28"/>
          <w:szCs w:val="28"/>
        </w:rPr>
      </w:pPr>
      <w:r w:rsidRPr="00DA07F5">
        <w:rPr>
          <w:rFonts w:ascii="Times New Roman" w:hAnsi="Times New Roman" w:cs="Times New Roman"/>
          <w:sz w:val="28"/>
          <w:szCs w:val="28"/>
        </w:rPr>
        <w:t>5) улица (проспект, переулок и т.д.);</w:t>
      </w:r>
    </w:p>
    <w:p w:rsidR="00CB4D0A" w:rsidRPr="00DA07F5" w:rsidRDefault="00CB4D0A" w:rsidP="00CB4D0A">
      <w:pPr>
        <w:pStyle w:val="ConsPlusNonformat"/>
        <w:rPr>
          <w:rFonts w:ascii="Times New Roman" w:hAnsi="Times New Roman" w:cs="Times New Roman"/>
          <w:sz w:val="28"/>
          <w:szCs w:val="28"/>
        </w:rPr>
      </w:pPr>
      <w:r w:rsidRPr="00DA07F5">
        <w:rPr>
          <w:rFonts w:ascii="Times New Roman" w:hAnsi="Times New Roman" w:cs="Times New Roman"/>
          <w:sz w:val="28"/>
          <w:szCs w:val="28"/>
        </w:rPr>
        <w:t>6) номер дома (владения, участка), корпуса (строения), квартиры.</w:t>
      </w:r>
    </w:p>
    <w:p w:rsidR="00CB4D0A" w:rsidRPr="00DA07F5" w:rsidRDefault="00CB4D0A" w:rsidP="00CB4D0A">
      <w:pPr>
        <w:pStyle w:val="aa"/>
        <w:numPr>
          <w:ilvl w:val="0"/>
          <w:numId w:val="1"/>
        </w:numPr>
        <w:autoSpaceDE w:val="0"/>
        <w:autoSpaceDN w:val="0"/>
        <w:adjustRightInd w:val="0"/>
        <w:ind w:left="0" w:firstLine="709"/>
        <w:rPr>
          <w:rFonts w:ascii="Times New Roman" w:hAnsi="Times New Roman" w:cs="Times New Roman"/>
          <w:sz w:val="28"/>
          <w:szCs w:val="28"/>
        </w:rPr>
      </w:pPr>
      <w:r w:rsidRPr="00DA07F5">
        <w:rPr>
          <w:rFonts w:ascii="Times New Roman" w:hAnsi="Times New Roman" w:cs="Times New Roman"/>
          <w:sz w:val="28"/>
          <w:szCs w:val="28"/>
        </w:rPr>
        <w:lastRenderedPageBreak/>
        <w:t>Если недвижимо</w:t>
      </w:r>
      <w:r>
        <w:rPr>
          <w:rFonts w:ascii="Times New Roman" w:hAnsi="Times New Roman" w:cs="Times New Roman"/>
          <w:sz w:val="28"/>
          <w:szCs w:val="28"/>
        </w:rPr>
        <w:t>е имущество</w:t>
      </w:r>
      <w:r w:rsidRPr="00DA07F5">
        <w:rPr>
          <w:rFonts w:ascii="Times New Roman" w:hAnsi="Times New Roman" w:cs="Times New Roman"/>
          <w:sz w:val="28"/>
          <w:szCs w:val="28"/>
        </w:rPr>
        <w:t xml:space="preserve"> находится за рубежом, то указывается:</w:t>
      </w:r>
    </w:p>
    <w:p w:rsidR="00CB4D0A" w:rsidRPr="00DA07F5" w:rsidRDefault="00CB4D0A" w:rsidP="00CB4D0A">
      <w:pPr>
        <w:autoSpaceDE w:val="0"/>
        <w:autoSpaceDN w:val="0"/>
        <w:adjustRightInd w:val="0"/>
        <w:rPr>
          <w:rFonts w:ascii="Times New Roman" w:hAnsi="Times New Roman" w:cs="Times New Roman"/>
          <w:sz w:val="28"/>
          <w:szCs w:val="28"/>
        </w:rPr>
      </w:pPr>
      <w:r w:rsidRPr="00DA07F5">
        <w:rPr>
          <w:rFonts w:ascii="Times New Roman" w:hAnsi="Times New Roman" w:cs="Times New Roman"/>
          <w:sz w:val="28"/>
          <w:szCs w:val="28"/>
        </w:rPr>
        <w:t>1) наименование государства;</w:t>
      </w:r>
    </w:p>
    <w:p w:rsidR="00CB4D0A" w:rsidRPr="00DA07F5" w:rsidRDefault="00CB4D0A" w:rsidP="00CB4D0A">
      <w:pPr>
        <w:autoSpaceDE w:val="0"/>
        <w:autoSpaceDN w:val="0"/>
        <w:adjustRightInd w:val="0"/>
        <w:rPr>
          <w:rFonts w:ascii="Times New Roman" w:hAnsi="Times New Roman" w:cs="Times New Roman"/>
          <w:sz w:val="28"/>
          <w:szCs w:val="28"/>
        </w:rPr>
      </w:pPr>
      <w:r w:rsidRPr="00DA07F5">
        <w:rPr>
          <w:rFonts w:ascii="Times New Roman" w:hAnsi="Times New Roman" w:cs="Times New Roman"/>
          <w:sz w:val="28"/>
          <w:szCs w:val="28"/>
        </w:rPr>
        <w:t>2) населенный пункт (иная единица административно-территориального деления);</w:t>
      </w:r>
    </w:p>
    <w:p w:rsidR="00CB4D0A" w:rsidRPr="00DA07F5" w:rsidRDefault="00CB4D0A" w:rsidP="00CB4D0A">
      <w:pPr>
        <w:autoSpaceDE w:val="0"/>
        <w:autoSpaceDN w:val="0"/>
        <w:adjustRightInd w:val="0"/>
        <w:rPr>
          <w:rFonts w:ascii="Times New Roman" w:hAnsi="Times New Roman" w:cs="Times New Roman"/>
          <w:strike/>
          <w:sz w:val="28"/>
          <w:szCs w:val="28"/>
        </w:rPr>
      </w:pPr>
      <w:r w:rsidRPr="00DA07F5">
        <w:rPr>
          <w:rFonts w:ascii="Times New Roman" w:hAnsi="Times New Roman" w:cs="Times New Roman"/>
          <w:sz w:val="28"/>
          <w:szCs w:val="28"/>
        </w:rPr>
        <w:t>3) почтовый адрес.</w:t>
      </w:r>
    </w:p>
    <w:p w:rsidR="00CB4D0A" w:rsidRPr="00DA07F5" w:rsidRDefault="00CB4D0A" w:rsidP="00CB4D0A">
      <w:pPr>
        <w:pStyle w:val="aa"/>
        <w:numPr>
          <w:ilvl w:val="0"/>
          <w:numId w:val="1"/>
        </w:numPr>
        <w:ind w:left="0" w:firstLine="709"/>
        <w:rPr>
          <w:rStyle w:val="a8"/>
          <w:rFonts w:ascii="Times New Roman" w:hAnsi="Times New Roman" w:cs="Times New Roman"/>
          <w:color w:val="000000"/>
          <w:sz w:val="28"/>
          <w:szCs w:val="28"/>
        </w:rPr>
      </w:pPr>
      <w:r w:rsidRPr="00DA07F5">
        <w:rPr>
          <w:rFonts w:ascii="Times New Roman" w:hAnsi="Times New Roman" w:cs="Times New Roman"/>
          <w:b/>
          <w:sz w:val="28"/>
          <w:szCs w:val="28"/>
        </w:rPr>
        <w:t>Площадь</w:t>
      </w:r>
      <w:r w:rsidRPr="00DA07F5">
        <w:rPr>
          <w:rFonts w:ascii="Times New Roman" w:hAnsi="Times New Roman" w:cs="Times New Roman"/>
          <w:b/>
          <w:i/>
          <w:sz w:val="28"/>
          <w:szCs w:val="28"/>
        </w:rPr>
        <w:t xml:space="preserve"> </w:t>
      </w:r>
      <w:r w:rsidRPr="00DA07F5">
        <w:rPr>
          <w:rFonts w:ascii="Times New Roman" w:hAnsi="Times New Roman" w:cs="Times New Roman"/>
          <w:sz w:val="28"/>
          <w:szCs w:val="28"/>
        </w:rPr>
        <w:t>объекта недвижимого имущества указывается на основании правоустанавливающих документов. Е</w:t>
      </w:r>
      <w:r w:rsidRPr="00DA07F5">
        <w:rPr>
          <w:rStyle w:val="a8"/>
          <w:rFonts w:ascii="Times New Roman" w:hAnsi="Times New Roman" w:cs="Times New Roman"/>
          <w:color w:val="000000"/>
          <w:sz w:val="28"/>
          <w:szCs w:val="28"/>
        </w:rPr>
        <w:t>сли недвижимое имущество принадлежит служащему (работнику) на праве совместной собственности (без определения долей) или долевой собственности, указывается общая площадь данно</w:t>
      </w:r>
      <w:r>
        <w:rPr>
          <w:rStyle w:val="a8"/>
          <w:rFonts w:ascii="Times New Roman" w:hAnsi="Times New Roman" w:cs="Times New Roman"/>
          <w:color w:val="000000"/>
          <w:sz w:val="28"/>
          <w:szCs w:val="28"/>
        </w:rPr>
        <w:t>го объекта</w:t>
      </w:r>
      <w:r w:rsidRPr="00DA07F5">
        <w:rPr>
          <w:rStyle w:val="a8"/>
          <w:rFonts w:ascii="Times New Roman" w:hAnsi="Times New Roman" w:cs="Times New Roman"/>
          <w:color w:val="000000"/>
          <w:sz w:val="28"/>
          <w:szCs w:val="28"/>
        </w:rPr>
        <w:t>, а не площадь доли.</w:t>
      </w:r>
    </w:p>
    <w:p w:rsidR="00CB4D0A" w:rsidRPr="00DA07F5" w:rsidRDefault="00CB4D0A" w:rsidP="00CB4D0A">
      <w:pPr>
        <w:pStyle w:val="aa"/>
        <w:ind w:left="0"/>
        <w:rPr>
          <w:rFonts w:ascii="Times New Roman" w:hAnsi="Times New Roman" w:cs="Times New Roman"/>
          <w:b/>
          <w:sz w:val="28"/>
          <w:szCs w:val="28"/>
        </w:rPr>
      </w:pPr>
      <w:r w:rsidRPr="00DA07F5">
        <w:rPr>
          <w:rFonts w:ascii="Times New Roman" w:hAnsi="Times New Roman" w:cs="Times New Roman"/>
          <w:b/>
          <w:sz w:val="28"/>
          <w:szCs w:val="28"/>
        </w:rPr>
        <w:t>Основание приобретения и источники средств</w:t>
      </w:r>
    </w:p>
    <w:p w:rsidR="00CB4D0A" w:rsidRPr="00DA07F5" w:rsidRDefault="00CB4D0A" w:rsidP="00CB4D0A">
      <w:pPr>
        <w:pStyle w:val="aa"/>
        <w:numPr>
          <w:ilvl w:val="0"/>
          <w:numId w:val="1"/>
        </w:numPr>
        <w:autoSpaceDE w:val="0"/>
        <w:autoSpaceDN w:val="0"/>
        <w:adjustRightInd w:val="0"/>
        <w:ind w:left="0" w:firstLine="709"/>
        <w:rPr>
          <w:rFonts w:ascii="Times New Roman" w:hAnsi="Times New Roman" w:cs="Times New Roman"/>
          <w:sz w:val="28"/>
          <w:szCs w:val="28"/>
        </w:rPr>
      </w:pPr>
      <w:r w:rsidRPr="00DA07F5">
        <w:rPr>
          <w:rFonts w:ascii="Times New Roman" w:hAnsi="Times New Roman" w:cs="Times New Roman"/>
          <w:sz w:val="28"/>
          <w:szCs w:val="28"/>
        </w:rPr>
        <w:t xml:space="preserve"> Для каждого объекта недвижимого имущества указывается основание приобретения, например, реквизиты свидетельства о государственной регистрации права собственности, регистрационный номер записи в </w:t>
      </w:r>
      <w:r>
        <w:rPr>
          <w:rFonts w:ascii="Times New Roman" w:hAnsi="Times New Roman" w:cs="Times New Roman"/>
          <w:sz w:val="28"/>
          <w:szCs w:val="28"/>
        </w:rPr>
        <w:t>Едином государственном реестре прав на недвижимое имущество и сделок с ним</w:t>
      </w:r>
      <w:r w:rsidRPr="00DA07F5">
        <w:rPr>
          <w:rFonts w:ascii="Times New Roman" w:hAnsi="Times New Roman" w:cs="Times New Roman"/>
          <w:sz w:val="28"/>
          <w:szCs w:val="28"/>
        </w:rPr>
        <w:t>.  Также указываются наименование и реквизиты документа, являющегося основанием для возникновения права собственности (договор купли-продажи, договор мены, договор дарения, свидетельство о праве на наследство, решение суда и др.).</w:t>
      </w:r>
    </w:p>
    <w:p w:rsidR="00CB4D0A" w:rsidRPr="00DE122B" w:rsidRDefault="00CB4D0A" w:rsidP="00CB4D0A">
      <w:pPr>
        <w:pStyle w:val="aa"/>
        <w:numPr>
          <w:ilvl w:val="0"/>
          <w:numId w:val="1"/>
        </w:numPr>
        <w:autoSpaceDE w:val="0"/>
        <w:autoSpaceDN w:val="0"/>
        <w:adjustRightInd w:val="0"/>
        <w:ind w:left="0" w:firstLine="709"/>
        <w:rPr>
          <w:rFonts w:ascii="Times New Roman" w:hAnsi="Times New Roman" w:cs="Times New Roman"/>
          <w:sz w:val="28"/>
          <w:szCs w:val="28"/>
        </w:rPr>
      </w:pPr>
      <w:r w:rsidRPr="00DE122B">
        <w:rPr>
          <w:rFonts w:ascii="Times New Roman" w:hAnsi="Times New Roman" w:cs="Times New Roman"/>
          <w:sz w:val="28"/>
          <w:szCs w:val="28"/>
        </w:rPr>
        <w:t xml:space="preserve"> Обязанность сообщать сведения об </w:t>
      </w:r>
      <w:r w:rsidRPr="00DE122B">
        <w:rPr>
          <w:rFonts w:ascii="Times New Roman" w:hAnsi="Times New Roman" w:cs="Times New Roman"/>
          <w:b/>
          <w:sz w:val="28"/>
          <w:szCs w:val="28"/>
        </w:rPr>
        <w:t>источнике средств</w:t>
      </w:r>
      <w:r w:rsidRPr="00DE122B">
        <w:rPr>
          <w:rFonts w:ascii="Times New Roman" w:hAnsi="Times New Roman" w:cs="Times New Roman"/>
          <w:sz w:val="28"/>
          <w:szCs w:val="28"/>
        </w:rPr>
        <w:t xml:space="preserve">, за счет которых приобретено имущество, находящееся за пределами территории Российской Федерации, распространяется </w:t>
      </w:r>
      <w:r w:rsidRPr="00DE122B">
        <w:rPr>
          <w:rFonts w:ascii="Times New Roman" w:hAnsi="Times New Roman" w:cs="Times New Roman"/>
          <w:b/>
          <w:sz w:val="28"/>
          <w:szCs w:val="28"/>
        </w:rPr>
        <w:t>только</w:t>
      </w:r>
      <w:r w:rsidRPr="00DE122B">
        <w:rPr>
          <w:rFonts w:ascii="Times New Roman" w:hAnsi="Times New Roman" w:cs="Times New Roman"/>
          <w:sz w:val="28"/>
          <w:szCs w:val="28"/>
        </w:rPr>
        <w:t xml:space="preserve"> на лиц, указанных в части 1 статьи 2 Федерального закона от 7 мая 2013 г.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а именно на лиц, замещающих (занимающих):</w:t>
      </w:r>
    </w:p>
    <w:p w:rsidR="00CB4D0A" w:rsidRPr="00DA07F5" w:rsidRDefault="00CB4D0A" w:rsidP="00CB4D0A">
      <w:pPr>
        <w:pStyle w:val="aa"/>
        <w:autoSpaceDE w:val="0"/>
        <w:autoSpaceDN w:val="0"/>
        <w:adjustRightInd w:val="0"/>
        <w:ind w:left="0"/>
        <w:rPr>
          <w:rFonts w:ascii="Times New Roman" w:hAnsi="Times New Roman" w:cs="Times New Roman"/>
          <w:sz w:val="28"/>
          <w:szCs w:val="28"/>
        </w:rPr>
      </w:pPr>
      <w:bookmarkStart w:id="0" w:name="Par1"/>
      <w:bookmarkEnd w:id="0"/>
      <w:r w:rsidRPr="00DA07F5">
        <w:rPr>
          <w:rFonts w:ascii="Times New Roman" w:hAnsi="Times New Roman" w:cs="Times New Roman"/>
          <w:sz w:val="28"/>
          <w:szCs w:val="28"/>
        </w:rPr>
        <w:t>1) государственные должности Российской Федерации;</w:t>
      </w:r>
    </w:p>
    <w:p w:rsidR="00CB4D0A" w:rsidRPr="00DA07F5" w:rsidRDefault="00CB4D0A" w:rsidP="00CB4D0A">
      <w:pPr>
        <w:pStyle w:val="aa"/>
        <w:autoSpaceDE w:val="0"/>
        <w:autoSpaceDN w:val="0"/>
        <w:adjustRightInd w:val="0"/>
        <w:ind w:left="0"/>
        <w:rPr>
          <w:rFonts w:ascii="Times New Roman" w:hAnsi="Times New Roman" w:cs="Times New Roman"/>
          <w:sz w:val="28"/>
          <w:szCs w:val="28"/>
        </w:rPr>
      </w:pPr>
      <w:r w:rsidRPr="00DA07F5">
        <w:rPr>
          <w:rFonts w:ascii="Times New Roman" w:hAnsi="Times New Roman" w:cs="Times New Roman"/>
          <w:sz w:val="28"/>
          <w:szCs w:val="28"/>
        </w:rPr>
        <w:t>2) должности первого заместителя и заместителей Генерального прокурора Российской Федерации;</w:t>
      </w:r>
    </w:p>
    <w:p w:rsidR="00CB4D0A" w:rsidRPr="00DA07F5" w:rsidRDefault="00CB4D0A" w:rsidP="00CB4D0A">
      <w:pPr>
        <w:pStyle w:val="aa"/>
        <w:autoSpaceDE w:val="0"/>
        <w:autoSpaceDN w:val="0"/>
        <w:adjustRightInd w:val="0"/>
        <w:ind w:left="0"/>
        <w:rPr>
          <w:rFonts w:ascii="Times New Roman" w:hAnsi="Times New Roman" w:cs="Times New Roman"/>
          <w:sz w:val="28"/>
          <w:szCs w:val="28"/>
        </w:rPr>
      </w:pPr>
      <w:r w:rsidRPr="00DA07F5">
        <w:rPr>
          <w:rFonts w:ascii="Times New Roman" w:hAnsi="Times New Roman" w:cs="Times New Roman"/>
          <w:sz w:val="28"/>
          <w:szCs w:val="28"/>
        </w:rPr>
        <w:t>3) должности членов Совета директоров Центрального банка Российской Федерации;</w:t>
      </w:r>
    </w:p>
    <w:p w:rsidR="00CB4D0A" w:rsidRPr="00DA07F5" w:rsidRDefault="00CB4D0A" w:rsidP="00CB4D0A">
      <w:pPr>
        <w:pStyle w:val="aa"/>
        <w:autoSpaceDE w:val="0"/>
        <w:autoSpaceDN w:val="0"/>
        <w:adjustRightInd w:val="0"/>
        <w:ind w:left="0"/>
        <w:rPr>
          <w:rFonts w:ascii="Times New Roman" w:hAnsi="Times New Roman" w:cs="Times New Roman"/>
          <w:sz w:val="28"/>
          <w:szCs w:val="28"/>
        </w:rPr>
      </w:pPr>
      <w:r w:rsidRPr="00DA07F5">
        <w:rPr>
          <w:rFonts w:ascii="Times New Roman" w:hAnsi="Times New Roman" w:cs="Times New Roman"/>
          <w:sz w:val="28"/>
          <w:szCs w:val="28"/>
        </w:rPr>
        <w:t>4) государственные должности субъектов Российской Федерации;</w:t>
      </w:r>
    </w:p>
    <w:p w:rsidR="00CB4D0A" w:rsidRPr="00DA07F5" w:rsidRDefault="00CB4D0A" w:rsidP="00CB4D0A">
      <w:pPr>
        <w:pStyle w:val="aa"/>
        <w:autoSpaceDE w:val="0"/>
        <w:autoSpaceDN w:val="0"/>
        <w:adjustRightInd w:val="0"/>
        <w:ind w:left="0"/>
        <w:rPr>
          <w:rFonts w:ascii="Times New Roman" w:hAnsi="Times New Roman" w:cs="Times New Roman"/>
          <w:sz w:val="28"/>
          <w:szCs w:val="28"/>
        </w:rPr>
      </w:pPr>
      <w:r w:rsidRPr="00DA07F5">
        <w:rPr>
          <w:rFonts w:ascii="Times New Roman" w:hAnsi="Times New Roman" w:cs="Times New Roman"/>
          <w:sz w:val="28"/>
          <w:szCs w:val="28"/>
        </w:rPr>
        <w:t>5) должности федеральной государственной службы, назначение на которые и освобождение от которых осуществляются Президентом Российской Федерации, Правительством Российской Федерации или Генеральным прокурором Российской Федерации;</w:t>
      </w:r>
    </w:p>
    <w:p w:rsidR="00CB4D0A" w:rsidRPr="00DA07F5" w:rsidRDefault="00CB4D0A" w:rsidP="00CB4D0A">
      <w:pPr>
        <w:pStyle w:val="aa"/>
        <w:autoSpaceDE w:val="0"/>
        <w:autoSpaceDN w:val="0"/>
        <w:adjustRightInd w:val="0"/>
        <w:ind w:left="0"/>
        <w:rPr>
          <w:rFonts w:ascii="Times New Roman" w:hAnsi="Times New Roman" w:cs="Times New Roman"/>
          <w:sz w:val="28"/>
          <w:szCs w:val="28"/>
        </w:rPr>
      </w:pPr>
      <w:r w:rsidRPr="00DA07F5">
        <w:rPr>
          <w:rFonts w:ascii="Times New Roman" w:hAnsi="Times New Roman" w:cs="Times New Roman"/>
          <w:sz w:val="28"/>
          <w:szCs w:val="28"/>
        </w:rPr>
        <w:t>6) должности заместителей руководителей федеральных органов исполнительной власти;</w:t>
      </w:r>
    </w:p>
    <w:p w:rsidR="00CB4D0A" w:rsidRPr="00DA07F5" w:rsidRDefault="00CB4D0A" w:rsidP="00CB4D0A">
      <w:pPr>
        <w:pStyle w:val="aa"/>
        <w:autoSpaceDE w:val="0"/>
        <w:autoSpaceDN w:val="0"/>
        <w:adjustRightInd w:val="0"/>
        <w:ind w:left="0"/>
        <w:rPr>
          <w:rFonts w:ascii="Times New Roman" w:hAnsi="Times New Roman" w:cs="Times New Roman"/>
          <w:sz w:val="28"/>
          <w:szCs w:val="28"/>
        </w:rPr>
      </w:pPr>
      <w:r w:rsidRPr="00DA07F5">
        <w:rPr>
          <w:rFonts w:ascii="Times New Roman" w:hAnsi="Times New Roman" w:cs="Times New Roman"/>
          <w:sz w:val="28"/>
          <w:szCs w:val="28"/>
        </w:rPr>
        <w:t xml:space="preserve">7) должности в государственных корпорациях (компаниях), фондах и иных организациях, созданных Российской Федерацией на основании федеральных законов, назначение на которые и освобождение от которых </w:t>
      </w:r>
      <w:r w:rsidRPr="00DA07F5">
        <w:rPr>
          <w:rFonts w:ascii="Times New Roman" w:hAnsi="Times New Roman" w:cs="Times New Roman"/>
          <w:sz w:val="28"/>
          <w:szCs w:val="28"/>
        </w:rPr>
        <w:lastRenderedPageBreak/>
        <w:t>осуществляются Президентом Российской Федерации или Правительством Российской Федерации;</w:t>
      </w:r>
    </w:p>
    <w:p w:rsidR="00CB4D0A" w:rsidRPr="00DA07F5" w:rsidRDefault="00CB4D0A" w:rsidP="00CB4D0A">
      <w:pPr>
        <w:pStyle w:val="ConsPlusNormal"/>
        <w:ind w:firstLine="709"/>
        <w:jc w:val="both"/>
      </w:pPr>
      <w:bookmarkStart w:id="1" w:name="Par8"/>
      <w:bookmarkEnd w:id="1"/>
      <w:r w:rsidRPr="00DA07F5">
        <w:t>8) должности глав городских округов, глав муниципальных районов, глав иных муниципальных образований, исполняющих полномочия глав местных администраций, глав местных администраций;</w:t>
      </w:r>
    </w:p>
    <w:p w:rsidR="00CB4D0A" w:rsidRPr="00DA07F5" w:rsidRDefault="00CB4D0A" w:rsidP="00CB4D0A">
      <w:pPr>
        <w:pStyle w:val="ConsPlusNormal"/>
        <w:ind w:firstLine="709"/>
        <w:jc w:val="both"/>
      </w:pPr>
      <w:r w:rsidRPr="00DA07F5">
        <w:t>9) депутатов представительных органов муниципальных районов и городских округов, осуществляющих свои полномочия на постоянной основе, депутатов, замещающих должности в представительных органах муниципальных районов и городских округов;</w:t>
      </w:r>
    </w:p>
    <w:p w:rsidR="00CB4D0A" w:rsidRPr="00DA07F5" w:rsidRDefault="00CB4D0A" w:rsidP="00CB4D0A">
      <w:pPr>
        <w:pStyle w:val="aa"/>
        <w:autoSpaceDE w:val="0"/>
        <w:autoSpaceDN w:val="0"/>
        <w:adjustRightInd w:val="0"/>
        <w:ind w:left="0"/>
        <w:rPr>
          <w:rFonts w:ascii="Times New Roman" w:hAnsi="Times New Roman" w:cs="Times New Roman"/>
          <w:sz w:val="28"/>
          <w:szCs w:val="28"/>
        </w:rPr>
      </w:pPr>
      <w:r w:rsidRPr="00DA07F5">
        <w:rPr>
          <w:rFonts w:ascii="Times New Roman" w:hAnsi="Times New Roman" w:cs="Times New Roman"/>
          <w:sz w:val="28"/>
          <w:szCs w:val="28"/>
        </w:rPr>
        <w:t>10) супруг (супругов) и несовершеннолетних детей лиц, указанных в подпунктах «</w:t>
      </w:r>
      <w:hyperlink w:anchor="Par1" w:history="1">
        <w:r w:rsidRPr="00DA07F5">
          <w:rPr>
            <w:rFonts w:ascii="Times New Roman" w:hAnsi="Times New Roman" w:cs="Times New Roman"/>
            <w:sz w:val="28"/>
            <w:szCs w:val="28"/>
          </w:rPr>
          <w:t>1</w:t>
        </w:r>
      </w:hyperlink>
      <w:r w:rsidRPr="00DA07F5">
        <w:rPr>
          <w:rFonts w:ascii="Times New Roman" w:hAnsi="Times New Roman" w:cs="Times New Roman"/>
          <w:sz w:val="28"/>
          <w:szCs w:val="28"/>
        </w:rPr>
        <w:t xml:space="preserve">» - </w:t>
      </w:r>
      <w:hyperlink w:anchor="Par8" w:history="1">
        <w:r w:rsidRPr="00DA07F5">
          <w:rPr>
            <w:rFonts w:ascii="Times New Roman" w:hAnsi="Times New Roman" w:cs="Times New Roman"/>
            <w:sz w:val="28"/>
            <w:szCs w:val="28"/>
          </w:rPr>
          <w:t>«9»</w:t>
        </w:r>
      </w:hyperlink>
      <w:r w:rsidRPr="00DA07F5">
        <w:rPr>
          <w:rFonts w:ascii="Times New Roman" w:hAnsi="Times New Roman" w:cs="Times New Roman"/>
          <w:sz w:val="28"/>
          <w:szCs w:val="28"/>
        </w:rPr>
        <w:t xml:space="preserve"> настоящего пункта;</w:t>
      </w:r>
    </w:p>
    <w:p w:rsidR="00CB4D0A" w:rsidRPr="00DA07F5" w:rsidRDefault="00CB4D0A" w:rsidP="00CB4D0A">
      <w:pPr>
        <w:pStyle w:val="aa"/>
        <w:autoSpaceDE w:val="0"/>
        <w:autoSpaceDN w:val="0"/>
        <w:adjustRightInd w:val="0"/>
        <w:ind w:left="0"/>
        <w:rPr>
          <w:rFonts w:ascii="Times New Roman" w:hAnsi="Times New Roman" w:cs="Times New Roman"/>
          <w:sz w:val="28"/>
          <w:szCs w:val="28"/>
        </w:rPr>
      </w:pPr>
      <w:r w:rsidRPr="00DA07F5">
        <w:rPr>
          <w:rFonts w:ascii="Times New Roman" w:hAnsi="Times New Roman" w:cs="Times New Roman"/>
          <w:sz w:val="28"/>
          <w:szCs w:val="28"/>
        </w:rPr>
        <w:t xml:space="preserve">11) должности федеральной государственной службы, должности государственной гражданской службы субъектов Российской Федерации, должности в Центральном банке Российской Федерации, государственных корпорациях (компаниях), фондах и иных организациях, созданных Российской Федерацией на основании федеральных законов,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осуществление полномочий по которым предусматривает участие в подготовке решений, затрагивающих вопросы суверенитета и национальной безопасности Российской Федерации, и которые включены в перечни, установленные соответственно нормативными правовыми актами федеральных государственных органов, </w:t>
      </w:r>
      <w:r>
        <w:rPr>
          <w:rFonts w:ascii="Times New Roman" w:hAnsi="Times New Roman" w:cs="Times New Roman"/>
          <w:sz w:val="28"/>
          <w:szCs w:val="28"/>
        </w:rPr>
        <w:t xml:space="preserve">государственных органов </w:t>
      </w:r>
      <w:r w:rsidRPr="00DA07F5">
        <w:rPr>
          <w:rFonts w:ascii="Times New Roman" w:hAnsi="Times New Roman" w:cs="Times New Roman"/>
          <w:sz w:val="28"/>
          <w:szCs w:val="28"/>
        </w:rPr>
        <w:t>субъектов Российской Федерации, нормативными актами Центрального банка Российской Федерации, государственных корпораций (компаний), фондов и иных организаций, созданных Российской Федерацией на основании федеральных законов (на супруг (супругов) и несовершеннолетних детей лиц, указанных в данном подпункте, вышеуказанный запрет на распространяется);</w:t>
      </w:r>
    </w:p>
    <w:p w:rsidR="00CB4D0A" w:rsidRPr="00DA07F5" w:rsidRDefault="00CB4D0A" w:rsidP="00CB4D0A">
      <w:pPr>
        <w:pStyle w:val="aa"/>
        <w:autoSpaceDE w:val="0"/>
        <w:autoSpaceDN w:val="0"/>
        <w:adjustRightInd w:val="0"/>
        <w:ind w:left="0"/>
        <w:rPr>
          <w:rFonts w:ascii="Times New Roman" w:hAnsi="Times New Roman" w:cs="Times New Roman"/>
          <w:sz w:val="28"/>
          <w:szCs w:val="28"/>
        </w:rPr>
      </w:pPr>
      <w:r w:rsidRPr="00DA07F5">
        <w:rPr>
          <w:rFonts w:ascii="Times New Roman" w:hAnsi="Times New Roman" w:cs="Times New Roman"/>
          <w:sz w:val="28"/>
          <w:szCs w:val="28"/>
        </w:rPr>
        <w:t>12) иных лиц в случаях, предусмотренных федеральными законами.</w:t>
      </w:r>
    </w:p>
    <w:p w:rsidR="00CB4D0A" w:rsidRPr="00DA07F5" w:rsidRDefault="00CB4D0A" w:rsidP="00CB4D0A">
      <w:pPr>
        <w:pStyle w:val="aa"/>
        <w:ind w:left="0"/>
        <w:rPr>
          <w:rFonts w:ascii="Times New Roman" w:hAnsi="Times New Roman" w:cs="Times New Roman"/>
          <w:b/>
          <w:sz w:val="28"/>
          <w:szCs w:val="28"/>
        </w:rPr>
      </w:pPr>
      <w:r w:rsidRPr="00DA07F5">
        <w:rPr>
          <w:rFonts w:ascii="Times New Roman" w:hAnsi="Times New Roman" w:cs="Times New Roman"/>
          <w:b/>
          <w:sz w:val="28"/>
          <w:szCs w:val="28"/>
        </w:rPr>
        <w:t>Подраздел 3.2. Транспортные средства</w:t>
      </w:r>
    </w:p>
    <w:p w:rsidR="00CB4D0A" w:rsidRPr="00DA07F5" w:rsidRDefault="00CB4D0A" w:rsidP="00CB4D0A">
      <w:pPr>
        <w:pStyle w:val="aa"/>
        <w:numPr>
          <w:ilvl w:val="0"/>
          <w:numId w:val="1"/>
        </w:numPr>
        <w:ind w:left="0" w:firstLine="709"/>
        <w:rPr>
          <w:rFonts w:ascii="Times New Roman" w:hAnsi="Times New Roman" w:cs="Times New Roman"/>
          <w:sz w:val="28"/>
          <w:szCs w:val="28"/>
        </w:rPr>
      </w:pPr>
      <w:r w:rsidRPr="00DA07F5">
        <w:rPr>
          <w:rFonts w:ascii="Times New Roman" w:hAnsi="Times New Roman" w:cs="Times New Roman"/>
          <w:color w:val="000000"/>
          <w:sz w:val="28"/>
          <w:szCs w:val="28"/>
        </w:rPr>
        <w:t xml:space="preserve">В данном подразделе указываются сведения о транспортных средствах, находящихся в собственности, независимо от того, когда они были приобретены, в каком регионе Российской Федерации или в каком государстве зарегистрированы. Транспортные средства, </w:t>
      </w:r>
      <w:r w:rsidRPr="00DA07F5">
        <w:rPr>
          <w:rFonts w:ascii="Times New Roman" w:hAnsi="Times New Roman" w:cs="Times New Roman"/>
          <w:sz w:val="28"/>
          <w:szCs w:val="28"/>
        </w:rPr>
        <w:t>переданные в пользование по доверенности,</w:t>
      </w:r>
      <w:r w:rsidRPr="00DA07F5">
        <w:rPr>
          <w:rFonts w:ascii="Times New Roman" w:hAnsi="Times New Roman" w:cs="Times New Roman"/>
          <w:color w:val="000000"/>
          <w:sz w:val="28"/>
          <w:szCs w:val="28"/>
        </w:rPr>
        <w:t xml:space="preserve"> находящиеся в угоне, в залоге у банка, полностью негодные к </w:t>
      </w:r>
      <w:r w:rsidRPr="00DA07F5">
        <w:rPr>
          <w:rFonts w:ascii="Times New Roman" w:hAnsi="Times New Roman" w:cs="Times New Roman"/>
          <w:sz w:val="28"/>
          <w:szCs w:val="28"/>
        </w:rPr>
        <w:t xml:space="preserve">эксплуатации, снятые с регистрационного учета и т.д., собственником которых является служащий (работник), члены его семьи, также подлежат указанию в справке. </w:t>
      </w:r>
    </w:p>
    <w:p w:rsidR="00CB4D0A" w:rsidRPr="00DA07F5" w:rsidRDefault="00CB4D0A" w:rsidP="00CB4D0A">
      <w:pPr>
        <w:pStyle w:val="aa"/>
        <w:numPr>
          <w:ilvl w:val="0"/>
          <w:numId w:val="1"/>
        </w:numPr>
        <w:autoSpaceDE w:val="0"/>
        <w:autoSpaceDN w:val="0"/>
        <w:adjustRightInd w:val="0"/>
        <w:ind w:left="0" w:firstLine="709"/>
        <w:rPr>
          <w:rFonts w:ascii="Times New Roman" w:hAnsi="Times New Roman" w:cs="Times New Roman"/>
          <w:sz w:val="28"/>
          <w:szCs w:val="28"/>
        </w:rPr>
      </w:pPr>
      <w:r w:rsidRPr="00DA07F5">
        <w:rPr>
          <w:rFonts w:ascii="Times New Roman" w:hAnsi="Times New Roman" w:cs="Times New Roman"/>
          <w:sz w:val="28"/>
          <w:szCs w:val="28"/>
        </w:rPr>
        <w:t xml:space="preserve">Изменение регистрационных данных о собственнике по совершенным сделкам, направленным на отчуждение в отношении зарегистрированных транспортных средств, осуществляется на основании заявления нового собственника (пункт 6 Правил регистрации автомототранспортных средств и прицепов к ним в Государственной </w:t>
      </w:r>
      <w:r w:rsidRPr="00DA07F5">
        <w:rPr>
          <w:rFonts w:ascii="Times New Roman" w:hAnsi="Times New Roman" w:cs="Times New Roman"/>
          <w:sz w:val="28"/>
          <w:szCs w:val="28"/>
        </w:rPr>
        <w:lastRenderedPageBreak/>
        <w:t>инспекции безопасности дорожного движения Министерства внутренних дел Российской Федерации, утвержденных приказом Министерства внутренних дел Российской Федерации от 24 ноября 2008 г. № 1001 «О порядке регистрации транспортных средств» (в редакции приказа МВД России от 7 августа 2013 г. № 605).</w:t>
      </w:r>
    </w:p>
    <w:p w:rsidR="00CB4D0A" w:rsidRPr="00DA07F5" w:rsidRDefault="00CB4D0A" w:rsidP="00CB4D0A">
      <w:pPr>
        <w:pStyle w:val="aa"/>
        <w:numPr>
          <w:ilvl w:val="0"/>
          <w:numId w:val="1"/>
        </w:numPr>
        <w:autoSpaceDE w:val="0"/>
        <w:autoSpaceDN w:val="0"/>
        <w:adjustRightInd w:val="0"/>
        <w:ind w:left="0" w:firstLine="709"/>
        <w:rPr>
          <w:rFonts w:ascii="Times New Roman" w:hAnsi="Times New Roman" w:cs="Times New Roman"/>
          <w:sz w:val="28"/>
          <w:szCs w:val="28"/>
        </w:rPr>
      </w:pPr>
      <w:r w:rsidRPr="00DA07F5">
        <w:rPr>
          <w:rFonts w:ascii="Times New Roman" w:hAnsi="Times New Roman" w:cs="Times New Roman"/>
          <w:sz w:val="28"/>
          <w:szCs w:val="28"/>
        </w:rPr>
        <w:t>Если транспортное средство по состоянию на отчетную дату было зарегистрировано на служащего (работника), члена его семьи (указанные лица являлись собственниками транспортного средства), то его следует отразить в данном подразделе справки. Если на отчетную дату транспортное средство уже было отчуждено и зарегистрировано на имя покупателя, то в подразделе 3.2 справки его отражать не следует. При этом в разделе 1 справки следует указать доход от продажи транспортного средства, в том числе по схеме «трейд-ин».</w:t>
      </w:r>
    </w:p>
    <w:p w:rsidR="00CB4D0A" w:rsidRPr="00DA07F5" w:rsidRDefault="00CB4D0A" w:rsidP="00CB4D0A">
      <w:pPr>
        <w:pStyle w:val="aa"/>
        <w:numPr>
          <w:ilvl w:val="0"/>
          <w:numId w:val="1"/>
        </w:numPr>
        <w:ind w:left="0" w:firstLine="709"/>
        <w:rPr>
          <w:rFonts w:ascii="Times New Roman" w:hAnsi="Times New Roman" w:cs="Times New Roman"/>
          <w:sz w:val="28"/>
          <w:szCs w:val="28"/>
        </w:rPr>
      </w:pPr>
      <w:r w:rsidRPr="00DA07F5">
        <w:rPr>
          <w:rFonts w:ascii="Times New Roman" w:hAnsi="Times New Roman" w:cs="Times New Roman"/>
          <w:color w:val="000000"/>
          <w:sz w:val="28"/>
          <w:szCs w:val="28"/>
        </w:rPr>
        <w:t>При заполнении графы</w:t>
      </w:r>
      <w:r w:rsidRPr="00DA07F5">
        <w:rPr>
          <w:rFonts w:ascii="Times New Roman" w:hAnsi="Times New Roman" w:cs="Times New Roman"/>
          <w:b/>
          <w:i/>
          <w:color w:val="000000"/>
          <w:sz w:val="28"/>
          <w:szCs w:val="28"/>
        </w:rPr>
        <w:t xml:space="preserve"> </w:t>
      </w:r>
      <w:r w:rsidRPr="00DA07F5">
        <w:rPr>
          <w:rFonts w:ascii="Times New Roman" w:hAnsi="Times New Roman" w:cs="Times New Roman"/>
          <w:b/>
          <w:color w:val="000000"/>
          <w:sz w:val="28"/>
          <w:szCs w:val="28"/>
        </w:rPr>
        <w:t>«Место регистрации»</w:t>
      </w:r>
      <w:r w:rsidRPr="00DA07F5">
        <w:rPr>
          <w:rFonts w:ascii="Times New Roman" w:hAnsi="Times New Roman" w:cs="Times New Roman"/>
          <w:b/>
          <w:i/>
          <w:color w:val="000000"/>
          <w:sz w:val="28"/>
          <w:szCs w:val="28"/>
        </w:rPr>
        <w:t xml:space="preserve"> </w:t>
      </w:r>
      <w:r w:rsidRPr="00DA07F5">
        <w:rPr>
          <w:rFonts w:ascii="Times New Roman" w:hAnsi="Times New Roman" w:cs="Times New Roman"/>
          <w:color w:val="000000"/>
          <w:sz w:val="28"/>
          <w:szCs w:val="28"/>
        </w:rPr>
        <w:t xml:space="preserve">указывается наименование органа внутренних дел, осуществившего </w:t>
      </w:r>
      <w:r w:rsidRPr="00DA07F5">
        <w:rPr>
          <w:rFonts w:ascii="Times New Roman" w:hAnsi="Times New Roman" w:cs="Times New Roman"/>
          <w:sz w:val="28"/>
          <w:szCs w:val="28"/>
        </w:rPr>
        <w:t xml:space="preserve">регистрационный учет транспортного средства, например </w:t>
      </w:r>
      <w:hyperlink r:id="rId14" w:history="1">
        <w:r w:rsidRPr="00DA07F5">
          <w:rPr>
            <w:rFonts w:ascii="Times New Roman" w:eastAsia="Times New Roman" w:hAnsi="Times New Roman" w:cs="Times New Roman"/>
            <w:bCs/>
            <w:sz w:val="28"/>
            <w:szCs w:val="28"/>
            <w:lang w:eastAsia="ru-RU"/>
          </w:rPr>
          <w:t>МО ГИБДД ТНРЭР № 2 ГУ МВД России по г. Москве</w:t>
        </w:r>
      </w:hyperlink>
      <w:r w:rsidRPr="00DA07F5">
        <w:rPr>
          <w:rFonts w:ascii="Times New Roman" w:eastAsia="Times New Roman" w:hAnsi="Times New Roman" w:cs="Times New Roman"/>
          <w:sz w:val="28"/>
          <w:szCs w:val="28"/>
          <w:lang w:eastAsia="ru-RU"/>
        </w:rPr>
        <w:t xml:space="preserve">, </w:t>
      </w:r>
      <w:hyperlink r:id="rId15" w:history="1">
        <w:r w:rsidRPr="00DA07F5">
          <w:rPr>
            <w:rFonts w:ascii="Times New Roman" w:eastAsia="Times New Roman" w:hAnsi="Times New Roman" w:cs="Times New Roman"/>
            <w:bCs/>
            <w:sz w:val="28"/>
            <w:szCs w:val="28"/>
            <w:lang w:eastAsia="ru-RU"/>
          </w:rPr>
          <w:t>ОГИБДД ММО МВД России «Шалинский</w:t>
        </w:r>
      </w:hyperlink>
      <w:r w:rsidRPr="00DA07F5">
        <w:rPr>
          <w:rFonts w:ascii="Times New Roman" w:eastAsia="Times New Roman" w:hAnsi="Times New Roman" w:cs="Times New Roman"/>
          <w:sz w:val="28"/>
          <w:szCs w:val="28"/>
          <w:lang w:eastAsia="ru-RU"/>
        </w:rPr>
        <w:t xml:space="preserve">», </w:t>
      </w:r>
      <w:hyperlink r:id="rId16" w:history="1">
        <w:r w:rsidRPr="00DA07F5">
          <w:rPr>
            <w:rFonts w:ascii="Times New Roman" w:eastAsia="Times New Roman" w:hAnsi="Times New Roman" w:cs="Times New Roman"/>
            <w:bCs/>
            <w:sz w:val="28"/>
            <w:szCs w:val="28"/>
            <w:lang w:eastAsia="ru-RU"/>
          </w:rPr>
          <w:t>ОГИБДД ММО МВД России по Новолялинскому району</w:t>
        </w:r>
      </w:hyperlink>
      <w:r w:rsidRPr="00DA07F5">
        <w:rPr>
          <w:rFonts w:ascii="Times New Roman" w:eastAsia="Times New Roman" w:hAnsi="Times New Roman" w:cs="Times New Roman"/>
          <w:sz w:val="28"/>
          <w:szCs w:val="28"/>
          <w:lang w:eastAsia="ru-RU"/>
        </w:rPr>
        <w:t xml:space="preserve">, </w:t>
      </w:r>
      <w:r w:rsidRPr="00DA07F5">
        <w:rPr>
          <w:rFonts w:ascii="Times New Roman" w:hAnsi="Times New Roman" w:cs="Times New Roman"/>
          <w:sz w:val="28"/>
          <w:szCs w:val="28"/>
        </w:rPr>
        <w:t>3 отд. МОТОТРЭР ГИБДД УВД по ЦАО г. Москвы</w:t>
      </w:r>
      <w:r w:rsidRPr="00DA07F5">
        <w:rPr>
          <w:rFonts w:ascii="Times New Roman" w:eastAsia="Times New Roman" w:hAnsi="Times New Roman" w:cs="Times New Roman"/>
          <w:sz w:val="28"/>
          <w:szCs w:val="28"/>
          <w:lang w:eastAsia="ru-RU"/>
        </w:rPr>
        <w:t xml:space="preserve"> и т.д. Указанные данные заполняются </w:t>
      </w:r>
      <w:r w:rsidRPr="00DA07F5">
        <w:rPr>
          <w:rFonts w:ascii="Times New Roman" w:hAnsi="Times New Roman" w:cs="Times New Roman"/>
          <w:color w:val="000000"/>
          <w:sz w:val="28"/>
          <w:szCs w:val="28"/>
        </w:rPr>
        <w:t xml:space="preserve">согласно </w:t>
      </w:r>
      <w:r w:rsidRPr="00DA07F5">
        <w:rPr>
          <w:rFonts w:ascii="Times New Roman" w:hAnsi="Times New Roman" w:cs="Times New Roman"/>
          <w:sz w:val="28"/>
          <w:szCs w:val="28"/>
        </w:rPr>
        <w:t>свидетельству о регистрации транспортного средства.</w:t>
      </w:r>
    </w:p>
    <w:p w:rsidR="00CB4D0A" w:rsidRDefault="00CB4D0A" w:rsidP="00CB4D0A">
      <w:pPr>
        <w:pStyle w:val="aa"/>
        <w:ind w:left="0"/>
        <w:rPr>
          <w:rFonts w:ascii="Times New Roman" w:hAnsi="Times New Roman" w:cs="Times New Roman"/>
          <w:sz w:val="28"/>
          <w:szCs w:val="28"/>
        </w:rPr>
      </w:pPr>
    </w:p>
    <w:p w:rsidR="00CB4D0A" w:rsidRDefault="00CB4D0A" w:rsidP="00CB4D0A">
      <w:pPr>
        <w:jc w:val="center"/>
        <w:rPr>
          <w:rFonts w:ascii="Times New Roman" w:hAnsi="Times New Roman" w:cs="Times New Roman"/>
          <w:b/>
          <w:sz w:val="28"/>
          <w:szCs w:val="28"/>
        </w:rPr>
      </w:pPr>
      <w:r w:rsidRPr="00C4463F">
        <w:rPr>
          <w:rFonts w:ascii="Times New Roman" w:hAnsi="Times New Roman" w:cs="Times New Roman"/>
          <w:b/>
          <w:sz w:val="28"/>
          <w:szCs w:val="28"/>
        </w:rPr>
        <w:t>РАЗДЕЛ 4. СВЕДЕНИЯ О СЧЕТАХ В БАНКАХ И ИНЫХ КРЕДИТНЫХ ОРГАНИЗАЦИЯХ</w:t>
      </w:r>
    </w:p>
    <w:p w:rsidR="00CB4D0A" w:rsidRDefault="00CB4D0A" w:rsidP="00CB4D0A">
      <w:pPr>
        <w:jc w:val="center"/>
        <w:rPr>
          <w:rFonts w:ascii="Times New Roman" w:hAnsi="Times New Roman" w:cs="Times New Roman"/>
          <w:b/>
          <w:sz w:val="28"/>
          <w:szCs w:val="28"/>
        </w:rPr>
      </w:pPr>
    </w:p>
    <w:p w:rsidR="00CB4D0A" w:rsidRDefault="00CB4D0A" w:rsidP="00CB4D0A">
      <w:pPr>
        <w:pStyle w:val="aa"/>
        <w:numPr>
          <w:ilvl w:val="0"/>
          <w:numId w:val="1"/>
        </w:numPr>
        <w:autoSpaceDE w:val="0"/>
        <w:autoSpaceDN w:val="0"/>
        <w:adjustRightInd w:val="0"/>
        <w:ind w:left="0" w:firstLine="709"/>
        <w:outlineLvl w:val="1"/>
        <w:rPr>
          <w:rStyle w:val="a8"/>
          <w:rFonts w:ascii="Times New Roman" w:hAnsi="Times New Roman" w:cs="Times New Roman"/>
          <w:color w:val="000000"/>
          <w:sz w:val="28"/>
          <w:szCs w:val="28"/>
        </w:rPr>
      </w:pPr>
      <w:r w:rsidRPr="001F3E28">
        <w:rPr>
          <w:rFonts w:ascii="Times New Roman" w:hAnsi="Times New Roman" w:cs="Times New Roman"/>
          <w:color w:val="000000"/>
          <w:sz w:val="28"/>
          <w:szCs w:val="28"/>
        </w:rPr>
        <w:t xml:space="preserve">В данном разделе справки отражается </w:t>
      </w:r>
      <w:r>
        <w:rPr>
          <w:rStyle w:val="a8"/>
          <w:rFonts w:ascii="Times New Roman" w:hAnsi="Times New Roman" w:cs="Times New Roman"/>
          <w:color w:val="000000"/>
          <w:sz w:val="28"/>
          <w:szCs w:val="28"/>
        </w:rPr>
        <w:t xml:space="preserve">информация обо всех счетах, открытых по состоянию </w:t>
      </w:r>
      <w:r w:rsidRPr="001F3E28">
        <w:rPr>
          <w:rStyle w:val="a8"/>
          <w:rFonts w:ascii="Times New Roman" w:hAnsi="Times New Roman" w:cs="Times New Roman"/>
          <w:color w:val="000000"/>
          <w:sz w:val="28"/>
          <w:szCs w:val="28"/>
        </w:rPr>
        <w:t xml:space="preserve">на </w:t>
      </w:r>
      <w:r>
        <w:rPr>
          <w:rStyle w:val="a8"/>
          <w:rFonts w:ascii="Times New Roman" w:hAnsi="Times New Roman" w:cs="Times New Roman"/>
          <w:color w:val="000000"/>
          <w:sz w:val="28"/>
          <w:szCs w:val="28"/>
        </w:rPr>
        <w:t>отчетную дату</w:t>
      </w:r>
      <w:r w:rsidRPr="001F3E28">
        <w:rPr>
          <w:rStyle w:val="a8"/>
          <w:rFonts w:ascii="Times New Roman" w:hAnsi="Times New Roman" w:cs="Times New Roman"/>
          <w:color w:val="000000"/>
          <w:sz w:val="28"/>
          <w:szCs w:val="28"/>
        </w:rPr>
        <w:t xml:space="preserve">, </w:t>
      </w:r>
      <w:r>
        <w:rPr>
          <w:rStyle w:val="a8"/>
          <w:rFonts w:ascii="Times New Roman" w:hAnsi="Times New Roman" w:cs="Times New Roman"/>
          <w:color w:val="000000"/>
          <w:sz w:val="28"/>
          <w:szCs w:val="28"/>
        </w:rPr>
        <w:t>вне зависимости от цели их открытия и использования, в том числе:</w:t>
      </w:r>
    </w:p>
    <w:p w:rsidR="00CB4D0A" w:rsidRPr="005B09E9" w:rsidRDefault="00CB4D0A" w:rsidP="00CB4D0A">
      <w:pPr>
        <w:pStyle w:val="aa"/>
        <w:numPr>
          <w:ilvl w:val="0"/>
          <w:numId w:val="8"/>
        </w:numPr>
        <w:autoSpaceDE w:val="0"/>
        <w:autoSpaceDN w:val="0"/>
        <w:adjustRightInd w:val="0"/>
        <w:ind w:left="0" w:firstLine="709"/>
        <w:outlineLvl w:val="1"/>
        <w:rPr>
          <w:rStyle w:val="a8"/>
          <w:rFonts w:ascii="Times New Roman" w:hAnsi="Times New Roman" w:cs="Times New Roman"/>
          <w:color w:val="000000"/>
          <w:sz w:val="28"/>
          <w:szCs w:val="28"/>
        </w:rPr>
      </w:pPr>
      <w:r w:rsidRPr="005B09E9">
        <w:rPr>
          <w:rFonts w:ascii="Times New Roman" w:hAnsi="Times New Roman" w:cs="Times New Roman"/>
          <w:sz w:val="28"/>
          <w:szCs w:val="28"/>
        </w:rPr>
        <w:t>счета, на которых находятся денежные средства, принадлежащие служащему (работнику), члену его семьи (или права на которые принадлежат данному лицу), при этом данный служащий (работник), член его семьи не является клиентом банка (</w:t>
      </w:r>
      <w:r>
        <w:rPr>
          <w:rFonts w:ascii="Times New Roman" w:hAnsi="Times New Roman" w:cs="Times New Roman"/>
          <w:sz w:val="28"/>
          <w:szCs w:val="28"/>
        </w:rPr>
        <w:t xml:space="preserve">в том числе </w:t>
      </w:r>
      <w:r w:rsidRPr="005B09E9">
        <w:rPr>
          <w:rFonts w:ascii="Times New Roman" w:hAnsi="Times New Roman" w:cs="Times New Roman"/>
          <w:sz w:val="28"/>
          <w:szCs w:val="28"/>
        </w:rPr>
        <w:t>индивидуальный инвестиционный счет);</w:t>
      </w:r>
    </w:p>
    <w:p w:rsidR="00CB4D0A" w:rsidRPr="005B09E9" w:rsidRDefault="00CB4D0A" w:rsidP="00CB4D0A">
      <w:pPr>
        <w:pStyle w:val="aa"/>
        <w:numPr>
          <w:ilvl w:val="0"/>
          <w:numId w:val="8"/>
        </w:numPr>
        <w:autoSpaceDE w:val="0"/>
        <w:autoSpaceDN w:val="0"/>
        <w:adjustRightInd w:val="0"/>
        <w:ind w:left="0" w:firstLine="709"/>
        <w:outlineLvl w:val="1"/>
        <w:rPr>
          <w:rStyle w:val="a8"/>
          <w:rFonts w:ascii="Times New Roman" w:hAnsi="Times New Roman" w:cs="Times New Roman"/>
          <w:color w:val="000000"/>
          <w:sz w:val="28"/>
          <w:szCs w:val="28"/>
        </w:rPr>
      </w:pPr>
      <w:r w:rsidRPr="005B09E9">
        <w:rPr>
          <w:rStyle w:val="a8"/>
          <w:rFonts w:ascii="Times New Roman" w:hAnsi="Times New Roman" w:cs="Times New Roman"/>
          <w:color w:val="000000"/>
          <w:sz w:val="28"/>
          <w:szCs w:val="28"/>
        </w:rPr>
        <w:t>счета с нулевым остатком на 31 декабря</w:t>
      </w:r>
      <w:r>
        <w:rPr>
          <w:rStyle w:val="a8"/>
          <w:rFonts w:ascii="Times New Roman" w:hAnsi="Times New Roman" w:cs="Times New Roman"/>
          <w:color w:val="000000"/>
          <w:sz w:val="28"/>
          <w:szCs w:val="28"/>
        </w:rPr>
        <w:t xml:space="preserve"> отчетного года</w:t>
      </w:r>
      <w:r w:rsidRPr="005B09E9">
        <w:rPr>
          <w:rStyle w:val="a8"/>
          <w:rFonts w:ascii="Times New Roman" w:hAnsi="Times New Roman" w:cs="Times New Roman"/>
          <w:color w:val="000000"/>
          <w:sz w:val="28"/>
          <w:szCs w:val="28"/>
        </w:rPr>
        <w:t>;</w:t>
      </w:r>
    </w:p>
    <w:p w:rsidR="00CB4D0A" w:rsidRDefault="00CB4D0A" w:rsidP="00CB4D0A">
      <w:pPr>
        <w:pStyle w:val="aa"/>
        <w:numPr>
          <w:ilvl w:val="0"/>
          <w:numId w:val="8"/>
        </w:numPr>
        <w:autoSpaceDE w:val="0"/>
        <w:autoSpaceDN w:val="0"/>
        <w:adjustRightInd w:val="0"/>
        <w:ind w:left="0" w:firstLine="709"/>
        <w:outlineLvl w:val="1"/>
        <w:rPr>
          <w:rStyle w:val="a8"/>
          <w:rFonts w:ascii="Times New Roman" w:hAnsi="Times New Roman" w:cs="Times New Roman"/>
          <w:color w:val="000000"/>
          <w:sz w:val="28"/>
          <w:szCs w:val="28"/>
        </w:rPr>
      </w:pPr>
      <w:r w:rsidRPr="005B09E9">
        <w:rPr>
          <w:rStyle w:val="a8"/>
          <w:rFonts w:ascii="Times New Roman" w:hAnsi="Times New Roman" w:cs="Times New Roman"/>
          <w:color w:val="000000"/>
          <w:sz w:val="28"/>
          <w:szCs w:val="28"/>
        </w:rPr>
        <w:t>счета, открыты</w:t>
      </w:r>
      <w:r>
        <w:rPr>
          <w:rStyle w:val="a8"/>
          <w:rFonts w:ascii="Times New Roman" w:hAnsi="Times New Roman" w:cs="Times New Roman"/>
          <w:color w:val="000000"/>
          <w:sz w:val="28"/>
          <w:szCs w:val="28"/>
        </w:rPr>
        <w:t xml:space="preserve">е в период существования  </w:t>
      </w:r>
      <w:r w:rsidRPr="005B09E9">
        <w:rPr>
          <w:rStyle w:val="a8"/>
          <w:rFonts w:ascii="Times New Roman" w:hAnsi="Times New Roman" w:cs="Times New Roman"/>
          <w:color w:val="000000"/>
          <w:sz w:val="28"/>
          <w:szCs w:val="28"/>
        </w:rPr>
        <w:t>СССР;</w:t>
      </w:r>
      <w:r>
        <w:rPr>
          <w:rStyle w:val="a8"/>
          <w:rFonts w:ascii="Times New Roman" w:hAnsi="Times New Roman" w:cs="Times New Roman"/>
          <w:color w:val="000000"/>
          <w:sz w:val="28"/>
          <w:szCs w:val="28"/>
        </w:rPr>
        <w:t xml:space="preserve"> </w:t>
      </w:r>
    </w:p>
    <w:p w:rsidR="00CB4D0A" w:rsidRDefault="00CB4D0A" w:rsidP="00CB4D0A">
      <w:pPr>
        <w:pStyle w:val="aa"/>
        <w:numPr>
          <w:ilvl w:val="0"/>
          <w:numId w:val="8"/>
        </w:numPr>
        <w:autoSpaceDE w:val="0"/>
        <w:autoSpaceDN w:val="0"/>
        <w:adjustRightInd w:val="0"/>
        <w:ind w:left="0" w:firstLine="709"/>
        <w:outlineLvl w:val="1"/>
        <w:rPr>
          <w:rStyle w:val="a8"/>
          <w:rFonts w:ascii="Times New Roman" w:hAnsi="Times New Roman" w:cs="Times New Roman"/>
          <w:color w:val="000000"/>
          <w:sz w:val="28"/>
          <w:szCs w:val="28"/>
        </w:rPr>
      </w:pPr>
      <w:r w:rsidRPr="005B09E9">
        <w:rPr>
          <w:rStyle w:val="a8"/>
          <w:rFonts w:ascii="Times New Roman" w:hAnsi="Times New Roman" w:cs="Times New Roman"/>
          <w:color w:val="000000"/>
          <w:sz w:val="28"/>
          <w:szCs w:val="28"/>
        </w:rPr>
        <w:t>счета, открытые для погашения кредита;</w:t>
      </w:r>
    </w:p>
    <w:p w:rsidR="00CB4D0A" w:rsidRDefault="00CB4D0A" w:rsidP="00CB4D0A">
      <w:pPr>
        <w:pStyle w:val="aa"/>
        <w:numPr>
          <w:ilvl w:val="0"/>
          <w:numId w:val="8"/>
        </w:numPr>
        <w:autoSpaceDE w:val="0"/>
        <w:autoSpaceDN w:val="0"/>
        <w:adjustRightInd w:val="0"/>
        <w:ind w:left="0" w:firstLine="709"/>
        <w:outlineLvl w:val="1"/>
        <w:rPr>
          <w:rStyle w:val="a8"/>
          <w:rFonts w:ascii="Times New Roman" w:hAnsi="Times New Roman" w:cs="Times New Roman"/>
          <w:color w:val="000000"/>
          <w:sz w:val="28"/>
          <w:szCs w:val="28"/>
        </w:rPr>
      </w:pPr>
      <w:r w:rsidRPr="005B09E9">
        <w:rPr>
          <w:rStyle w:val="a8"/>
          <w:rFonts w:ascii="Times New Roman" w:hAnsi="Times New Roman" w:cs="Times New Roman"/>
          <w:color w:val="000000"/>
          <w:sz w:val="28"/>
          <w:szCs w:val="28"/>
        </w:rPr>
        <w:t>счета пластиковых карт, например, различные виды социальных карт (социальная карта москвича, социальная карта студента, социальная карта учащегося), пластиковы</w:t>
      </w:r>
      <w:r>
        <w:rPr>
          <w:rStyle w:val="a8"/>
          <w:rFonts w:ascii="Times New Roman" w:hAnsi="Times New Roman" w:cs="Times New Roman"/>
          <w:color w:val="000000"/>
          <w:sz w:val="28"/>
          <w:szCs w:val="28"/>
        </w:rPr>
        <w:t>х</w:t>
      </w:r>
      <w:r w:rsidRPr="005B09E9">
        <w:rPr>
          <w:rStyle w:val="a8"/>
          <w:rFonts w:ascii="Times New Roman" w:hAnsi="Times New Roman" w:cs="Times New Roman"/>
          <w:color w:val="000000"/>
          <w:sz w:val="28"/>
          <w:szCs w:val="28"/>
        </w:rPr>
        <w:t xml:space="preserve"> карт для зачисления пенсии, кредитные карты. </w:t>
      </w:r>
    </w:p>
    <w:p w:rsidR="00CB4D0A" w:rsidRDefault="00CB4D0A" w:rsidP="00CB4D0A">
      <w:pPr>
        <w:pStyle w:val="aa"/>
        <w:autoSpaceDE w:val="0"/>
        <w:autoSpaceDN w:val="0"/>
        <w:adjustRightInd w:val="0"/>
        <w:ind w:left="0"/>
        <w:outlineLvl w:val="1"/>
        <w:rPr>
          <w:rStyle w:val="a8"/>
          <w:rFonts w:ascii="Times New Roman" w:hAnsi="Times New Roman" w:cs="Times New Roman"/>
          <w:color w:val="000000"/>
          <w:sz w:val="28"/>
          <w:szCs w:val="28"/>
        </w:rPr>
      </w:pPr>
      <w:r>
        <w:rPr>
          <w:rStyle w:val="a8"/>
          <w:rFonts w:ascii="Times New Roman" w:hAnsi="Times New Roman" w:cs="Times New Roman"/>
          <w:color w:val="000000"/>
          <w:sz w:val="28"/>
          <w:szCs w:val="28"/>
        </w:rPr>
        <w:t>В данном разделе сведения о счетах в банках и иных кредитных организациях, которые по состоянию на отчетную дату закрыты, не указываются.</w:t>
      </w:r>
    </w:p>
    <w:p w:rsidR="00CB4D0A" w:rsidRDefault="00CB4D0A" w:rsidP="00CB4D0A">
      <w:pPr>
        <w:pStyle w:val="aa"/>
        <w:numPr>
          <w:ilvl w:val="0"/>
          <w:numId w:val="1"/>
        </w:numPr>
        <w:autoSpaceDE w:val="0"/>
        <w:autoSpaceDN w:val="0"/>
        <w:adjustRightInd w:val="0"/>
        <w:ind w:left="0" w:firstLine="709"/>
        <w:outlineLvl w:val="1"/>
        <w:rPr>
          <w:rStyle w:val="a8"/>
          <w:rFonts w:ascii="Times New Roman" w:hAnsi="Times New Roman" w:cs="Times New Roman"/>
          <w:color w:val="000000"/>
          <w:sz w:val="28"/>
          <w:szCs w:val="28"/>
        </w:rPr>
      </w:pPr>
      <w:r>
        <w:rPr>
          <w:rStyle w:val="a8"/>
          <w:rFonts w:ascii="Times New Roman" w:hAnsi="Times New Roman" w:cs="Times New Roman"/>
          <w:color w:val="000000"/>
          <w:sz w:val="28"/>
          <w:szCs w:val="28"/>
        </w:rPr>
        <w:t xml:space="preserve"> Подлежит указанию информация о счетах пластиковых карт даже в случаях окончания срока действия этих карт (их блокировки), если </w:t>
      </w:r>
      <w:r>
        <w:rPr>
          <w:rStyle w:val="a8"/>
          <w:rFonts w:ascii="Times New Roman" w:hAnsi="Times New Roman" w:cs="Times New Roman"/>
          <w:color w:val="000000"/>
          <w:sz w:val="28"/>
          <w:szCs w:val="28"/>
        </w:rPr>
        <w:lastRenderedPageBreak/>
        <w:t>счет данной карты не был закрыт банком или иной кредитной организацией по письменному заявлению держателя карты.</w:t>
      </w:r>
    </w:p>
    <w:p w:rsidR="00CB4D0A" w:rsidRDefault="00CB4D0A" w:rsidP="00CB4D0A">
      <w:pPr>
        <w:pStyle w:val="aa"/>
        <w:numPr>
          <w:ilvl w:val="0"/>
          <w:numId w:val="1"/>
        </w:numPr>
        <w:autoSpaceDE w:val="0"/>
        <w:autoSpaceDN w:val="0"/>
        <w:adjustRightInd w:val="0"/>
        <w:ind w:left="0" w:firstLine="709"/>
        <w:outlineLvl w:val="1"/>
        <w:rPr>
          <w:rFonts w:ascii="Times New Roman" w:hAnsi="Times New Roman" w:cs="Times New Roman"/>
          <w:color w:val="000000"/>
          <w:sz w:val="28"/>
          <w:szCs w:val="28"/>
          <w:shd w:val="clear" w:color="auto" w:fill="FFFFFF"/>
        </w:rPr>
      </w:pPr>
      <w:r w:rsidRPr="001F3E28">
        <w:rPr>
          <w:rFonts w:ascii="Times New Roman" w:hAnsi="Times New Roman" w:cs="Times New Roman"/>
          <w:sz w:val="28"/>
          <w:szCs w:val="28"/>
        </w:rPr>
        <w:t>Указанию в данном разделе справки также подлежат сведения о наличии обезличенного металлического счета (в том числе вид счета и металл, в котором он открыт). Обезличенный металлический счет - счет, открываемые кредитной организацией для учета драгоценных металлов без указания индивидуальных признаков и осуществления операций по их привлечению и размещению (пункт 2.7 Положения о совершении кредитными организациями операций с драгоценными металлами на территории Российской Федерации и порядке проведения банковских операций с драгоценными металлами, утвержденного Центральным банком Российской Федерации от 1 ноября 1996 г. № 50).</w:t>
      </w:r>
    </w:p>
    <w:p w:rsidR="00CB4D0A" w:rsidRDefault="00CB4D0A" w:rsidP="00CB4D0A">
      <w:pPr>
        <w:pStyle w:val="af3"/>
        <w:numPr>
          <w:ilvl w:val="0"/>
          <w:numId w:val="1"/>
        </w:numPr>
        <w:ind w:left="0" w:firstLine="709"/>
        <w:rPr>
          <w:rFonts w:ascii="Times New Roman" w:hAnsi="Times New Roman" w:cs="Times New Roman"/>
          <w:sz w:val="28"/>
          <w:szCs w:val="28"/>
        </w:rPr>
      </w:pPr>
      <w:r w:rsidRPr="001F3E28">
        <w:rPr>
          <w:rFonts w:ascii="Times New Roman" w:hAnsi="Times New Roman" w:cs="Times New Roman"/>
          <w:sz w:val="28"/>
          <w:szCs w:val="28"/>
        </w:rPr>
        <w:t>Отражение граммов драгоценного металла в рублевом эквиваленте осуществляется аналогично счетам, открытым в иностранной валюте. Остаток на обезличенном металлическом счете указывается в рублях по курсу Банка России на отчетную дату.</w:t>
      </w:r>
    </w:p>
    <w:p w:rsidR="00CB4D0A" w:rsidRDefault="00CB4D0A" w:rsidP="00CB4D0A">
      <w:pPr>
        <w:pStyle w:val="aa"/>
        <w:numPr>
          <w:ilvl w:val="0"/>
          <w:numId w:val="1"/>
        </w:numPr>
        <w:ind w:left="0" w:firstLine="709"/>
        <w:rPr>
          <w:rFonts w:ascii="Times New Roman" w:hAnsi="Times New Roman" w:cs="Times New Roman"/>
          <w:sz w:val="28"/>
          <w:szCs w:val="28"/>
        </w:rPr>
      </w:pPr>
      <w:r w:rsidRPr="001F3E28">
        <w:rPr>
          <w:rFonts w:ascii="Times New Roman" w:hAnsi="Times New Roman" w:cs="Times New Roman"/>
          <w:sz w:val="28"/>
          <w:szCs w:val="28"/>
        </w:rPr>
        <w:t xml:space="preserve">Сведения об учетных ценах на аффинированные драгоценные металлы, устанавливаемые Центральным банком Российской Федерации, размещены на его официальном сайте: </w:t>
      </w:r>
      <w:hyperlink r:id="rId17" w:history="1">
        <w:r w:rsidRPr="001F3E28">
          <w:rPr>
            <w:rFonts w:ascii="Times New Roman" w:hAnsi="Times New Roman" w:cs="Times New Roman"/>
            <w:color w:val="0000FF"/>
            <w:sz w:val="28"/>
            <w:szCs w:val="28"/>
            <w:u w:val="single"/>
          </w:rPr>
          <w:t>http://www.cbr.ru/hd_base/?PrtId=metall_base_new</w:t>
        </w:r>
      </w:hyperlink>
      <w:r w:rsidRPr="001F3E28">
        <w:rPr>
          <w:rFonts w:ascii="Times New Roman" w:hAnsi="Times New Roman" w:cs="Times New Roman"/>
          <w:sz w:val="28"/>
          <w:szCs w:val="28"/>
        </w:rPr>
        <w:t>. Данные учетные цены применяются для целей бухгалтерского учета в кредитных организациях.</w:t>
      </w:r>
    </w:p>
    <w:p w:rsidR="00CB4D0A" w:rsidRPr="00DC0159" w:rsidRDefault="00CB4D0A" w:rsidP="00CB4D0A">
      <w:pPr>
        <w:pStyle w:val="aa"/>
        <w:numPr>
          <w:ilvl w:val="0"/>
          <w:numId w:val="1"/>
        </w:numPr>
        <w:ind w:left="0" w:firstLine="709"/>
        <w:rPr>
          <w:rFonts w:ascii="Times New Roman" w:hAnsi="Times New Roman" w:cs="Times New Roman"/>
        </w:rPr>
      </w:pPr>
      <w:r w:rsidRPr="00DC0159">
        <w:rPr>
          <w:rFonts w:ascii="Times New Roman" w:eastAsia="Times New Roman" w:hAnsi="Times New Roman" w:cs="Times New Roman"/>
          <w:sz w:val="28"/>
          <w:szCs w:val="28"/>
          <w:lang w:eastAsia="ru-RU"/>
        </w:rPr>
        <w:t xml:space="preserve">Служащие (работники), являющиеся держателями зарплатных карт, указывают их в данном разделе, отражая соответственно наименование и адрес банка или иной кредитной организации, вид и валюту счета, дату открытия счета и остаток на карте по состоянию на 31 декабря отчетного года. </w:t>
      </w:r>
      <w:r w:rsidRPr="00DC0159">
        <w:rPr>
          <w:rFonts w:ascii="Times New Roman" w:hAnsi="Times New Roman" w:cs="Times New Roman"/>
          <w:sz w:val="28"/>
          <w:szCs w:val="28"/>
        </w:rPr>
        <w:t xml:space="preserve">Счет зарплатной карты, как правило, текущий. </w:t>
      </w:r>
    </w:p>
    <w:p w:rsidR="00CB4D0A" w:rsidRPr="00DC0159" w:rsidRDefault="00CB4D0A" w:rsidP="00CB4D0A">
      <w:pPr>
        <w:pStyle w:val="aa"/>
        <w:ind w:left="0"/>
        <w:rPr>
          <w:rFonts w:ascii="Times New Roman" w:hAnsi="Times New Roman" w:cs="Times New Roman"/>
          <w:b/>
        </w:rPr>
      </w:pPr>
      <w:r w:rsidRPr="00DC0159">
        <w:rPr>
          <w:rFonts w:ascii="Times New Roman" w:hAnsi="Times New Roman" w:cs="Times New Roman"/>
          <w:b/>
          <w:sz w:val="28"/>
          <w:szCs w:val="28"/>
        </w:rPr>
        <w:t>Кредитные карты, карты с овердрафтом</w:t>
      </w:r>
    </w:p>
    <w:p w:rsidR="00CB4D0A" w:rsidRDefault="00CB4D0A" w:rsidP="00CB4D0A">
      <w:pPr>
        <w:pStyle w:val="aa"/>
        <w:numPr>
          <w:ilvl w:val="0"/>
          <w:numId w:val="1"/>
        </w:numPr>
        <w:autoSpaceDE w:val="0"/>
        <w:autoSpaceDN w:val="0"/>
        <w:adjustRightInd w:val="0"/>
        <w:ind w:left="0" w:firstLine="709"/>
        <w:rPr>
          <w:rFonts w:ascii="Times New Roman" w:hAnsi="Times New Roman" w:cs="Times New Roman"/>
          <w:sz w:val="28"/>
          <w:szCs w:val="28"/>
        </w:rPr>
      </w:pPr>
      <w:r w:rsidRPr="001F3E28">
        <w:rPr>
          <w:rFonts w:ascii="Times New Roman" w:hAnsi="Times New Roman" w:cs="Times New Roman"/>
          <w:sz w:val="28"/>
          <w:szCs w:val="28"/>
        </w:rPr>
        <w:t xml:space="preserve">При наличии кредитной карты соответствующие данные (наименование и адрес банка или иной кредитной организации, вид и валюта счета, дата открытия счета) указываются в разделе 4 и отражаются в справке лица, на которого оформлен кредитный договор. Учитывая, что средства на кредитной карте отражают обязательства ее держателя перед кредитным учреждением, а не сумму на счете, в графе «остаток на счете» указывается ноль «0». </w:t>
      </w:r>
    </w:p>
    <w:p w:rsidR="00CB4D0A" w:rsidRPr="00DC0159" w:rsidRDefault="00CB4D0A" w:rsidP="00CB4D0A">
      <w:pPr>
        <w:pStyle w:val="aa"/>
        <w:numPr>
          <w:ilvl w:val="0"/>
          <w:numId w:val="1"/>
        </w:numPr>
        <w:autoSpaceDE w:val="0"/>
        <w:autoSpaceDN w:val="0"/>
        <w:adjustRightInd w:val="0"/>
        <w:ind w:left="0" w:firstLine="709"/>
        <w:rPr>
          <w:rFonts w:ascii="Times New Roman" w:hAnsi="Times New Roman" w:cs="Times New Roman"/>
          <w:sz w:val="28"/>
          <w:szCs w:val="28"/>
        </w:rPr>
      </w:pPr>
      <w:r w:rsidRPr="00DC0159">
        <w:rPr>
          <w:rFonts w:ascii="Times New Roman" w:hAnsi="Times New Roman" w:cs="Times New Roman"/>
          <w:sz w:val="28"/>
          <w:szCs w:val="28"/>
        </w:rPr>
        <w:t>Денежные средства, размещенные держателем на кредитной карте и не «списанные» банком или кредитной организацией до 31 декабря или иной отчетной даты в счет имеющейся задолженности, в справке указываются как принадлежащие держателю денежные средства, т.е. положительный остаток.</w:t>
      </w:r>
    </w:p>
    <w:p w:rsidR="00CB4D0A" w:rsidRDefault="00CB4D0A" w:rsidP="00CB4D0A">
      <w:pPr>
        <w:pStyle w:val="aa"/>
        <w:numPr>
          <w:ilvl w:val="0"/>
          <w:numId w:val="1"/>
        </w:numPr>
        <w:ind w:left="0" w:firstLine="709"/>
        <w:rPr>
          <w:rFonts w:ascii="Times New Roman" w:hAnsi="Times New Roman" w:cs="Times New Roman"/>
          <w:sz w:val="28"/>
          <w:szCs w:val="28"/>
        </w:rPr>
      </w:pPr>
      <w:r w:rsidRPr="001F3E28">
        <w:rPr>
          <w:rFonts w:ascii="Times New Roman" w:hAnsi="Times New Roman" w:cs="Times New Roman"/>
          <w:sz w:val="28"/>
          <w:szCs w:val="28"/>
        </w:rPr>
        <w:t>Аналогичным образом отражаются сведения о карте с овердрафтом. Если средства по овердрафту использованы, остаток на данном счете по состоянию на отчетную дату указывается ноль «0».</w:t>
      </w:r>
      <w:r w:rsidRPr="001F3E28">
        <w:rPr>
          <w:rFonts w:ascii="Times New Roman" w:hAnsi="Times New Roman" w:cs="Times New Roman"/>
          <w:color w:val="FF0000"/>
          <w:sz w:val="28"/>
          <w:szCs w:val="28"/>
        </w:rPr>
        <w:t xml:space="preserve"> </w:t>
      </w:r>
    </w:p>
    <w:p w:rsidR="00CB4D0A" w:rsidRDefault="00CB4D0A" w:rsidP="00CB4D0A">
      <w:pPr>
        <w:pStyle w:val="aa"/>
        <w:widowControl w:val="0"/>
        <w:numPr>
          <w:ilvl w:val="0"/>
          <w:numId w:val="1"/>
        </w:numPr>
        <w:autoSpaceDE w:val="0"/>
        <w:autoSpaceDN w:val="0"/>
        <w:adjustRightInd w:val="0"/>
        <w:ind w:left="0" w:firstLine="709"/>
        <w:rPr>
          <w:rFonts w:ascii="Times New Roman" w:hAnsi="Times New Roman" w:cs="Times New Roman"/>
          <w:sz w:val="28"/>
          <w:szCs w:val="28"/>
        </w:rPr>
      </w:pPr>
      <w:r w:rsidRPr="001F3E28">
        <w:rPr>
          <w:rFonts w:ascii="Times New Roman" w:hAnsi="Times New Roman" w:cs="Times New Roman"/>
          <w:sz w:val="28"/>
          <w:szCs w:val="28"/>
        </w:rPr>
        <w:t>В случае если задолженность по кредитной карте или овердрафту составляет более 500 </w:t>
      </w:r>
      <w:r>
        <w:rPr>
          <w:rFonts w:ascii="Times New Roman" w:hAnsi="Times New Roman" w:cs="Times New Roman"/>
          <w:sz w:val="28"/>
          <w:szCs w:val="28"/>
        </w:rPr>
        <w:t>000</w:t>
      </w:r>
      <w:r w:rsidRPr="001F3E28">
        <w:rPr>
          <w:rFonts w:ascii="Times New Roman" w:hAnsi="Times New Roman" w:cs="Times New Roman"/>
          <w:sz w:val="28"/>
          <w:szCs w:val="28"/>
        </w:rPr>
        <w:t xml:space="preserve"> рублей, то возникшее в этой связи обязательство </w:t>
      </w:r>
      <w:r w:rsidRPr="001F3E28">
        <w:rPr>
          <w:rFonts w:ascii="Times New Roman" w:hAnsi="Times New Roman" w:cs="Times New Roman"/>
          <w:sz w:val="28"/>
          <w:szCs w:val="28"/>
        </w:rPr>
        <w:lastRenderedPageBreak/>
        <w:t xml:space="preserve">финансового характера необходимо указать в </w:t>
      </w:r>
      <w:hyperlink r:id="rId18" w:history="1">
        <w:r w:rsidRPr="001F3E28">
          <w:rPr>
            <w:rFonts w:ascii="Times New Roman" w:hAnsi="Times New Roman" w:cs="Times New Roman"/>
            <w:sz w:val="28"/>
            <w:szCs w:val="28"/>
          </w:rPr>
          <w:t>подразделе 6.2</w:t>
        </w:r>
      </w:hyperlink>
      <w:r w:rsidRPr="001F3E28">
        <w:rPr>
          <w:rFonts w:ascii="Times New Roman" w:hAnsi="Times New Roman" w:cs="Times New Roman"/>
          <w:sz w:val="28"/>
          <w:szCs w:val="28"/>
        </w:rPr>
        <w:t xml:space="preserve"> справки.</w:t>
      </w:r>
    </w:p>
    <w:p w:rsidR="00CB4D0A" w:rsidRDefault="00CB4D0A" w:rsidP="00CB4D0A">
      <w:pPr>
        <w:pStyle w:val="aa"/>
        <w:ind w:left="0"/>
        <w:rPr>
          <w:rFonts w:ascii="Times New Roman" w:hAnsi="Times New Roman" w:cs="Times New Roman"/>
          <w:b/>
          <w:sz w:val="28"/>
          <w:szCs w:val="28"/>
        </w:rPr>
      </w:pPr>
      <w:r w:rsidRPr="001F3E28">
        <w:rPr>
          <w:rFonts w:ascii="Times New Roman" w:hAnsi="Times New Roman" w:cs="Times New Roman"/>
          <w:b/>
          <w:sz w:val="28"/>
          <w:szCs w:val="28"/>
        </w:rPr>
        <w:t>Вид и валюта счета</w:t>
      </w:r>
    </w:p>
    <w:p w:rsidR="00CB4D0A" w:rsidRDefault="00CB4D0A" w:rsidP="00CB4D0A">
      <w:pPr>
        <w:pStyle w:val="aa"/>
        <w:numPr>
          <w:ilvl w:val="0"/>
          <w:numId w:val="1"/>
        </w:numPr>
        <w:ind w:left="0" w:firstLine="709"/>
        <w:rPr>
          <w:rFonts w:ascii="Times New Roman" w:hAnsi="Times New Roman" w:cs="Times New Roman"/>
          <w:sz w:val="28"/>
          <w:szCs w:val="28"/>
        </w:rPr>
      </w:pPr>
      <w:r w:rsidRPr="001F3E28">
        <w:rPr>
          <w:rFonts w:ascii="Times New Roman" w:hAnsi="Times New Roman" w:cs="Times New Roman"/>
          <w:sz w:val="28"/>
          <w:szCs w:val="28"/>
        </w:rPr>
        <w:t xml:space="preserve">Виды банковских счетов определены инструкцией Банка России от 30 мая 2014 г. № 153-И «Об открытии и закрытии банковских счетов, счетов по вкладам (депозитам), депозитных счетов». </w:t>
      </w:r>
    </w:p>
    <w:p w:rsidR="00CB4D0A" w:rsidRDefault="00CB4D0A" w:rsidP="00CB4D0A">
      <w:pPr>
        <w:pStyle w:val="aa"/>
        <w:numPr>
          <w:ilvl w:val="0"/>
          <w:numId w:val="1"/>
        </w:numPr>
        <w:ind w:left="0" w:firstLine="709"/>
        <w:rPr>
          <w:rFonts w:ascii="Times New Roman" w:hAnsi="Times New Roman" w:cs="Times New Roman"/>
          <w:sz w:val="28"/>
          <w:szCs w:val="28"/>
        </w:rPr>
      </w:pPr>
      <w:r w:rsidRPr="001F3E28">
        <w:rPr>
          <w:rFonts w:ascii="Times New Roman" w:hAnsi="Times New Roman" w:cs="Times New Roman"/>
          <w:sz w:val="28"/>
          <w:szCs w:val="28"/>
        </w:rPr>
        <w:t xml:space="preserve">Согласно данной Инструкции физическим лицам открываются </w:t>
      </w:r>
      <w:r w:rsidRPr="00884321">
        <w:rPr>
          <w:rFonts w:ascii="Times New Roman" w:hAnsi="Times New Roman" w:cs="Times New Roman"/>
          <w:sz w:val="28"/>
          <w:szCs w:val="28"/>
        </w:rPr>
        <w:t>следующие виды счетов (таблица № 5):</w:t>
      </w:r>
    </w:p>
    <w:p w:rsidR="00CB4D0A" w:rsidRPr="00E30309" w:rsidRDefault="00CB4D0A" w:rsidP="00CB4D0A">
      <w:pPr>
        <w:rPr>
          <w:rFonts w:ascii="Times New Roman" w:hAnsi="Times New Roman" w:cs="Times New Roman"/>
          <w:sz w:val="28"/>
          <w:szCs w:val="28"/>
        </w:rPr>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253"/>
        <w:gridCol w:w="5103"/>
      </w:tblGrid>
      <w:tr w:rsidR="00CB4D0A" w:rsidRPr="00AC0C38" w:rsidTr="006C0AB2">
        <w:trPr>
          <w:trHeight w:val="449"/>
        </w:trPr>
        <w:tc>
          <w:tcPr>
            <w:tcW w:w="4253" w:type="dxa"/>
          </w:tcPr>
          <w:p w:rsidR="00CB4D0A" w:rsidRPr="00AC0C38" w:rsidRDefault="00CB4D0A" w:rsidP="006C0AB2">
            <w:pPr>
              <w:ind w:firstLine="0"/>
              <w:rPr>
                <w:rFonts w:ascii="Times New Roman" w:hAnsi="Times New Roman" w:cs="Times New Roman"/>
                <w:sz w:val="28"/>
                <w:szCs w:val="28"/>
              </w:rPr>
            </w:pPr>
            <w:r w:rsidRPr="00AC0C38">
              <w:rPr>
                <w:rFonts w:ascii="Times New Roman" w:hAnsi="Times New Roman" w:cs="Times New Roman"/>
                <w:sz w:val="28"/>
                <w:szCs w:val="28"/>
              </w:rPr>
              <w:t>Текущие счета</w:t>
            </w:r>
          </w:p>
        </w:tc>
        <w:tc>
          <w:tcPr>
            <w:tcW w:w="5103" w:type="dxa"/>
          </w:tcPr>
          <w:p w:rsidR="00CB4D0A" w:rsidRPr="00AC0C38" w:rsidRDefault="00CB4D0A" w:rsidP="006C0AB2">
            <w:pPr>
              <w:ind w:firstLine="0"/>
              <w:rPr>
                <w:rFonts w:ascii="Times New Roman" w:hAnsi="Times New Roman" w:cs="Times New Roman"/>
                <w:sz w:val="28"/>
                <w:szCs w:val="28"/>
              </w:rPr>
            </w:pPr>
            <w:r w:rsidRPr="00AC0C38">
              <w:rPr>
                <w:rFonts w:ascii="Times New Roman" w:hAnsi="Times New Roman" w:cs="Times New Roman"/>
                <w:sz w:val="28"/>
                <w:szCs w:val="28"/>
              </w:rPr>
              <w:t>Открываются физическим лицам для совершения операций, не связанных с предпринимательской деятельностью или частной практикой</w:t>
            </w:r>
          </w:p>
        </w:tc>
      </w:tr>
      <w:tr w:rsidR="00CB4D0A" w:rsidRPr="00AC0C38" w:rsidTr="006C0AB2">
        <w:trPr>
          <w:trHeight w:val="355"/>
        </w:trPr>
        <w:tc>
          <w:tcPr>
            <w:tcW w:w="4253" w:type="dxa"/>
          </w:tcPr>
          <w:p w:rsidR="00CB4D0A" w:rsidRPr="00AC0C38" w:rsidRDefault="00CB4D0A" w:rsidP="006C0AB2">
            <w:pPr>
              <w:ind w:firstLine="0"/>
              <w:rPr>
                <w:rFonts w:ascii="Times New Roman" w:hAnsi="Times New Roman" w:cs="Times New Roman"/>
                <w:sz w:val="28"/>
                <w:szCs w:val="28"/>
              </w:rPr>
            </w:pPr>
            <w:r w:rsidRPr="00AC0C38">
              <w:rPr>
                <w:rFonts w:ascii="Times New Roman" w:hAnsi="Times New Roman" w:cs="Times New Roman"/>
                <w:sz w:val="28"/>
                <w:szCs w:val="28"/>
              </w:rPr>
              <w:t>Расчетные счета</w:t>
            </w:r>
          </w:p>
        </w:tc>
        <w:tc>
          <w:tcPr>
            <w:tcW w:w="5103" w:type="dxa"/>
          </w:tcPr>
          <w:p w:rsidR="00CB4D0A" w:rsidRPr="00AC0C38" w:rsidRDefault="00CB4D0A" w:rsidP="006C0AB2">
            <w:pPr>
              <w:ind w:firstLine="0"/>
              <w:rPr>
                <w:rFonts w:ascii="Times New Roman" w:hAnsi="Times New Roman" w:cs="Times New Roman"/>
                <w:sz w:val="28"/>
                <w:szCs w:val="28"/>
              </w:rPr>
            </w:pPr>
            <w:r w:rsidRPr="00AC0C38">
              <w:rPr>
                <w:rFonts w:ascii="Times New Roman" w:hAnsi="Times New Roman" w:cs="Times New Roman"/>
                <w:sz w:val="28"/>
                <w:szCs w:val="28"/>
              </w:rPr>
              <w:t xml:space="preserve">Открываются юридическим лицам, не являющимся кредитными организациями, а также индивидуальным предпринимателям или физическим лицам, занимающимся в установленном законодательством Российской Федерации порядке частной практикой, для совершения операций, связанных с предпринимательской деятельностью или частной практикой. Расчетные счета открываются представительствам кредитных организаций, а также некоммерческим организациям для совершения операций, связанных с достижением целей, для которых некоммерческие организации созданы </w:t>
            </w:r>
          </w:p>
        </w:tc>
      </w:tr>
      <w:tr w:rsidR="00CB4D0A" w:rsidRPr="00AC0C38" w:rsidTr="006C0AB2">
        <w:trPr>
          <w:trHeight w:val="355"/>
        </w:trPr>
        <w:tc>
          <w:tcPr>
            <w:tcW w:w="4253" w:type="dxa"/>
          </w:tcPr>
          <w:p w:rsidR="00CB4D0A" w:rsidRPr="00AC0C38" w:rsidRDefault="00CB4D0A" w:rsidP="006C0AB2">
            <w:pPr>
              <w:ind w:firstLine="0"/>
              <w:rPr>
                <w:rFonts w:ascii="Times New Roman" w:hAnsi="Times New Roman" w:cs="Times New Roman"/>
                <w:sz w:val="28"/>
                <w:szCs w:val="28"/>
              </w:rPr>
            </w:pPr>
            <w:r w:rsidRPr="00AC0C38">
              <w:rPr>
                <w:rFonts w:ascii="Times New Roman" w:hAnsi="Times New Roman" w:cs="Times New Roman"/>
                <w:sz w:val="28"/>
                <w:szCs w:val="28"/>
              </w:rPr>
              <w:t>Счета доверительного управления</w:t>
            </w:r>
          </w:p>
        </w:tc>
        <w:tc>
          <w:tcPr>
            <w:tcW w:w="5103" w:type="dxa"/>
          </w:tcPr>
          <w:p w:rsidR="00CB4D0A" w:rsidRPr="00AC0C38" w:rsidRDefault="00CB4D0A" w:rsidP="006C0AB2">
            <w:pPr>
              <w:ind w:firstLine="0"/>
              <w:rPr>
                <w:rFonts w:ascii="Times New Roman" w:hAnsi="Times New Roman" w:cs="Times New Roman"/>
                <w:sz w:val="28"/>
                <w:szCs w:val="28"/>
              </w:rPr>
            </w:pPr>
            <w:r w:rsidRPr="00AC0C38">
              <w:rPr>
                <w:rFonts w:ascii="Times New Roman" w:hAnsi="Times New Roman" w:cs="Times New Roman"/>
                <w:sz w:val="28"/>
                <w:szCs w:val="28"/>
              </w:rPr>
              <w:t>Открываются доверительному управляющему для осуществления операций, связанных с деятельностью по доверительному управлению</w:t>
            </w:r>
          </w:p>
        </w:tc>
      </w:tr>
      <w:tr w:rsidR="00CB4D0A" w:rsidRPr="00AC0C38" w:rsidTr="006C0AB2">
        <w:trPr>
          <w:trHeight w:val="355"/>
        </w:trPr>
        <w:tc>
          <w:tcPr>
            <w:tcW w:w="4253" w:type="dxa"/>
          </w:tcPr>
          <w:p w:rsidR="00CB4D0A" w:rsidRPr="00AC0C38" w:rsidRDefault="00CB4D0A" w:rsidP="006C0AB2">
            <w:pPr>
              <w:ind w:firstLine="0"/>
              <w:rPr>
                <w:rFonts w:ascii="Times New Roman" w:hAnsi="Times New Roman" w:cs="Times New Roman"/>
                <w:sz w:val="28"/>
                <w:szCs w:val="28"/>
              </w:rPr>
            </w:pPr>
            <w:r w:rsidRPr="00AC0C38">
              <w:rPr>
                <w:rFonts w:ascii="Times New Roman" w:hAnsi="Times New Roman" w:cs="Times New Roman"/>
                <w:sz w:val="28"/>
                <w:szCs w:val="28"/>
              </w:rPr>
              <w:t xml:space="preserve">Специальные банковские счета, в том числе специальные банковские счета банковского платежного агента, банковского платежного субагента, платежного агента, поставщика, торговый банковский счет, клиринговый банковский счет, счет гарантийного фонда платежной системы, номинальный счет, счет эскроу, </w:t>
            </w:r>
            <w:r w:rsidRPr="00AC0C38">
              <w:rPr>
                <w:rFonts w:ascii="Times New Roman" w:hAnsi="Times New Roman" w:cs="Times New Roman"/>
                <w:sz w:val="28"/>
                <w:szCs w:val="28"/>
              </w:rPr>
              <w:lastRenderedPageBreak/>
              <w:t>залоговый счет, специальный банковский счет должника</w:t>
            </w:r>
          </w:p>
        </w:tc>
        <w:tc>
          <w:tcPr>
            <w:tcW w:w="5103" w:type="dxa"/>
          </w:tcPr>
          <w:p w:rsidR="00CB4D0A" w:rsidRPr="00AC0C38" w:rsidRDefault="00CB4D0A" w:rsidP="006C0AB2">
            <w:pPr>
              <w:ind w:firstLine="0"/>
              <w:rPr>
                <w:rFonts w:ascii="Times New Roman" w:hAnsi="Times New Roman" w:cs="Times New Roman"/>
                <w:sz w:val="28"/>
                <w:szCs w:val="28"/>
              </w:rPr>
            </w:pPr>
            <w:r w:rsidRPr="00AC0C38">
              <w:rPr>
                <w:rFonts w:ascii="Times New Roman" w:hAnsi="Times New Roman" w:cs="Times New Roman"/>
                <w:sz w:val="28"/>
                <w:szCs w:val="28"/>
              </w:rPr>
              <w:lastRenderedPageBreak/>
              <w:t xml:space="preserve">Открываются юридическим лицам, физическим лицам, индивидуальным предпринимателям, физическим лицам, занимающимся в установленном законодательством Российской Федерации порядке частной практикой, в случаях и в порядке, установленных законодательством Российской Федерации для осуществления предусмотренных им операций соответствующего вида </w:t>
            </w:r>
          </w:p>
        </w:tc>
      </w:tr>
      <w:tr w:rsidR="00CB4D0A" w:rsidRPr="00AC0C38" w:rsidTr="006C0AB2">
        <w:trPr>
          <w:trHeight w:val="355"/>
        </w:trPr>
        <w:tc>
          <w:tcPr>
            <w:tcW w:w="4253" w:type="dxa"/>
          </w:tcPr>
          <w:p w:rsidR="00CB4D0A" w:rsidRPr="00AC0C38" w:rsidRDefault="00CB4D0A" w:rsidP="006C0AB2">
            <w:pPr>
              <w:ind w:firstLine="0"/>
              <w:rPr>
                <w:rFonts w:ascii="Times New Roman" w:hAnsi="Times New Roman" w:cs="Times New Roman"/>
                <w:sz w:val="28"/>
                <w:szCs w:val="28"/>
              </w:rPr>
            </w:pPr>
            <w:r w:rsidRPr="00AC0C38">
              <w:rPr>
                <w:rFonts w:ascii="Times New Roman" w:hAnsi="Times New Roman" w:cs="Times New Roman"/>
                <w:sz w:val="28"/>
                <w:szCs w:val="28"/>
              </w:rPr>
              <w:lastRenderedPageBreak/>
              <w:t>Депозитные счета судов, подразделений службы судебных приставов, правоохранительных органов, нотариусов</w:t>
            </w:r>
          </w:p>
        </w:tc>
        <w:tc>
          <w:tcPr>
            <w:tcW w:w="5103" w:type="dxa"/>
          </w:tcPr>
          <w:p w:rsidR="00CB4D0A" w:rsidRPr="00AC0C38" w:rsidRDefault="00CB4D0A" w:rsidP="006C0AB2">
            <w:pPr>
              <w:ind w:firstLine="0"/>
              <w:rPr>
                <w:rFonts w:ascii="Times New Roman" w:hAnsi="Times New Roman" w:cs="Times New Roman"/>
                <w:sz w:val="28"/>
                <w:szCs w:val="28"/>
              </w:rPr>
            </w:pPr>
            <w:r w:rsidRPr="00AC0C38">
              <w:rPr>
                <w:rFonts w:ascii="Times New Roman" w:hAnsi="Times New Roman" w:cs="Times New Roman"/>
                <w:sz w:val="28"/>
                <w:szCs w:val="28"/>
              </w:rPr>
              <w:t xml:space="preserve">Открываются соответственно судам, подразделениям службы судебных приставов, правоохранительным органам, нотариусам для зачисления денежных средств, поступающих во временное распоряжение, при осуществлении ими установленной законодательством Российской Федерации деятельности и в установленных законодательством Российской Федерации случаях </w:t>
            </w:r>
          </w:p>
        </w:tc>
      </w:tr>
      <w:tr w:rsidR="00CB4D0A" w:rsidRPr="00AC0C38" w:rsidTr="006C0AB2">
        <w:trPr>
          <w:trHeight w:val="355"/>
        </w:trPr>
        <w:tc>
          <w:tcPr>
            <w:tcW w:w="4253" w:type="dxa"/>
          </w:tcPr>
          <w:p w:rsidR="00CB4D0A" w:rsidRPr="00AC0C38" w:rsidRDefault="00CB4D0A" w:rsidP="006C0AB2">
            <w:pPr>
              <w:ind w:firstLine="0"/>
              <w:rPr>
                <w:rFonts w:ascii="Times New Roman" w:hAnsi="Times New Roman" w:cs="Times New Roman"/>
                <w:sz w:val="28"/>
                <w:szCs w:val="28"/>
              </w:rPr>
            </w:pPr>
            <w:r w:rsidRPr="00AC0C38">
              <w:rPr>
                <w:rFonts w:ascii="Times New Roman" w:hAnsi="Times New Roman" w:cs="Times New Roman"/>
                <w:sz w:val="28"/>
                <w:szCs w:val="28"/>
              </w:rPr>
              <w:t>Счета по вкладам (депозитам)</w:t>
            </w:r>
          </w:p>
        </w:tc>
        <w:tc>
          <w:tcPr>
            <w:tcW w:w="5103" w:type="dxa"/>
          </w:tcPr>
          <w:p w:rsidR="00CB4D0A" w:rsidRPr="00AC0C38" w:rsidRDefault="00CB4D0A" w:rsidP="006C0AB2">
            <w:pPr>
              <w:ind w:firstLine="0"/>
              <w:rPr>
                <w:rFonts w:ascii="Times New Roman" w:hAnsi="Times New Roman" w:cs="Times New Roman"/>
                <w:sz w:val="28"/>
                <w:szCs w:val="28"/>
              </w:rPr>
            </w:pPr>
            <w:r w:rsidRPr="00AC0C38">
              <w:rPr>
                <w:rFonts w:ascii="Times New Roman" w:hAnsi="Times New Roman" w:cs="Times New Roman"/>
                <w:sz w:val="28"/>
                <w:szCs w:val="28"/>
              </w:rPr>
              <w:t>Открываются соответственно физическим и юридическим лицам для учета денежных средств, размещаемых в банках с целью получения доходов в виде процентов, начисляемых на сумму размещенных денежных средств</w:t>
            </w:r>
            <w:r>
              <w:rPr>
                <w:rFonts w:ascii="Times New Roman" w:hAnsi="Times New Roman" w:cs="Times New Roman"/>
                <w:sz w:val="28"/>
                <w:szCs w:val="28"/>
              </w:rPr>
              <w:t xml:space="preserve"> </w:t>
            </w:r>
          </w:p>
        </w:tc>
      </w:tr>
    </w:tbl>
    <w:p w:rsidR="00CB4D0A" w:rsidRDefault="00CB4D0A" w:rsidP="00CB4D0A">
      <w:pPr>
        <w:rPr>
          <w:rFonts w:ascii="Times New Roman" w:hAnsi="Times New Roman" w:cs="Times New Roman"/>
          <w:sz w:val="28"/>
          <w:szCs w:val="28"/>
        </w:rPr>
      </w:pPr>
    </w:p>
    <w:p w:rsidR="00CB4D0A" w:rsidRDefault="00CB4D0A" w:rsidP="00CB4D0A">
      <w:pPr>
        <w:pStyle w:val="aa"/>
        <w:numPr>
          <w:ilvl w:val="0"/>
          <w:numId w:val="1"/>
        </w:numPr>
        <w:ind w:left="0" w:firstLine="709"/>
        <w:rPr>
          <w:rFonts w:ascii="Times New Roman" w:hAnsi="Times New Roman" w:cs="Times New Roman"/>
          <w:sz w:val="28"/>
          <w:szCs w:val="28"/>
        </w:rPr>
      </w:pPr>
      <w:r w:rsidRPr="003902BE">
        <w:rPr>
          <w:rFonts w:ascii="Times New Roman" w:hAnsi="Times New Roman" w:cs="Times New Roman"/>
          <w:sz w:val="28"/>
          <w:szCs w:val="28"/>
        </w:rPr>
        <w:t>Для получения достоверных сведений о</w:t>
      </w:r>
      <w:r w:rsidRPr="003902BE">
        <w:t xml:space="preserve"> </w:t>
      </w:r>
      <w:r w:rsidRPr="001F3E28">
        <w:rPr>
          <w:rFonts w:ascii="Times New Roman" w:hAnsi="Times New Roman" w:cs="Times New Roman"/>
          <w:b/>
          <w:sz w:val="28"/>
          <w:szCs w:val="28"/>
        </w:rPr>
        <w:t>дате открытия счета</w:t>
      </w:r>
      <w:r w:rsidRPr="001F3E28">
        <w:rPr>
          <w:rFonts w:ascii="Times New Roman" w:hAnsi="Times New Roman" w:cs="Times New Roman"/>
          <w:sz w:val="28"/>
          <w:szCs w:val="28"/>
        </w:rPr>
        <w:t xml:space="preserve"> в банке (иной кредитной организации), виде такого счета следует обратиться в банк или соответствующую кредитную организацию.</w:t>
      </w:r>
      <w:r>
        <w:rPr>
          <w:rStyle w:val="a8"/>
          <w:rFonts w:ascii="Times New Roman" w:hAnsi="Times New Roman" w:cs="Times New Roman"/>
          <w:color w:val="000000"/>
          <w:sz w:val="28"/>
          <w:szCs w:val="28"/>
        </w:rPr>
        <w:t xml:space="preserve"> Указание даты выпуска (перевыпуска) пластиковой карты не допускается. </w:t>
      </w:r>
      <w:r w:rsidRPr="001F3E28">
        <w:rPr>
          <w:rFonts w:ascii="Times New Roman" w:hAnsi="Times New Roman" w:cs="Times New Roman"/>
          <w:sz w:val="28"/>
          <w:szCs w:val="28"/>
        </w:rPr>
        <w:t>Выдача клиентам банка выписок из лицевых счетов и приложений к ним осуществляется в порядке и сроки, которые предусмотрены соответствующим договором, на бумажном носителе либо в электронном виде (по каналам связи или с применением различных носителей информации) (абзац 24 пункта 2.1 части </w:t>
      </w:r>
      <w:r w:rsidRPr="001F3E28">
        <w:rPr>
          <w:rFonts w:ascii="Times New Roman" w:hAnsi="Times New Roman" w:cs="Times New Roman"/>
          <w:sz w:val="28"/>
          <w:szCs w:val="28"/>
          <w:lang w:val="en-US"/>
        </w:rPr>
        <w:t>III</w:t>
      </w:r>
      <w:r w:rsidRPr="001F3E28">
        <w:rPr>
          <w:rFonts w:ascii="Times New Roman" w:hAnsi="Times New Roman" w:cs="Times New Roman"/>
          <w:sz w:val="28"/>
          <w:szCs w:val="28"/>
        </w:rPr>
        <w:t xml:space="preserve"> приложения к Положению Центрального банка Российской Федерации от 16 июля 2012 г. № 385-П «О правилах ведения бухгалтерского учета в кредитных организациях, расположенных на территории Российской Федерации»).</w:t>
      </w:r>
    </w:p>
    <w:p w:rsidR="00CB4D0A" w:rsidRDefault="00CB4D0A" w:rsidP="00CB4D0A">
      <w:pPr>
        <w:pStyle w:val="aa"/>
        <w:numPr>
          <w:ilvl w:val="0"/>
          <w:numId w:val="1"/>
        </w:numPr>
        <w:ind w:left="0" w:firstLine="709"/>
        <w:rPr>
          <w:rFonts w:ascii="Times New Roman" w:hAnsi="Times New Roman" w:cs="Times New Roman"/>
          <w:sz w:val="28"/>
          <w:szCs w:val="28"/>
        </w:rPr>
      </w:pPr>
      <w:r w:rsidRPr="001F3E28">
        <w:rPr>
          <w:rFonts w:ascii="Times New Roman" w:hAnsi="Times New Roman" w:cs="Times New Roman"/>
          <w:b/>
          <w:sz w:val="28"/>
          <w:szCs w:val="28"/>
        </w:rPr>
        <w:t>Остаток на счете</w:t>
      </w:r>
      <w:r w:rsidRPr="001F3E28">
        <w:rPr>
          <w:rFonts w:ascii="Times New Roman" w:hAnsi="Times New Roman" w:cs="Times New Roman"/>
          <w:sz w:val="28"/>
          <w:szCs w:val="28"/>
        </w:rPr>
        <w:t xml:space="preserve"> указывается по состоянию на отчетную дату. Для счетов в иностранной валюте остаток указывается в рублях по курсу Банка России на отчетную дату. Сведения об официальных курсах валют на заданную дату, устанавливаемых Центральным банком Российской Федерации, доступны на официальном сайте Банка России по адресу: </w:t>
      </w:r>
      <w:hyperlink r:id="rId19" w:history="1">
        <w:r w:rsidRPr="001F3E28">
          <w:rPr>
            <w:rFonts w:ascii="Times New Roman" w:hAnsi="Times New Roman" w:cs="Times New Roman"/>
            <w:color w:val="0000FF"/>
            <w:sz w:val="28"/>
            <w:szCs w:val="28"/>
            <w:u w:val="single"/>
          </w:rPr>
          <w:t>http://www.cbr.ru/currency_base/daily.aspx</w:t>
        </w:r>
      </w:hyperlink>
      <w:r w:rsidRPr="001F3E28">
        <w:rPr>
          <w:rFonts w:ascii="Times New Roman" w:hAnsi="Times New Roman" w:cs="Times New Roman"/>
          <w:sz w:val="28"/>
          <w:szCs w:val="28"/>
        </w:rPr>
        <w:t>.</w:t>
      </w:r>
    </w:p>
    <w:p w:rsidR="00CB4D0A" w:rsidRDefault="00CB4D0A" w:rsidP="00CB4D0A">
      <w:pPr>
        <w:pStyle w:val="aa"/>
        <w:numPr>
          <w:ilvl w:val="0"/>
          <w:numId w:val="1"/>
        </w:numPr>
        <w:ind w:left="0" w:firstLine="709"/>
        <w:rPr>
          <w:rFonts w:ascii="Times New Roman" w:hAnsi="Times New Roman" w:cs="Times New Roman"/>
          <w:sz w:val="28"/>
          <w:szCs w:val="28"/>
        </w:rPr>
      </w:pPr>
      <w:r w:rsidRPr="001F3E28">
        <w:rPr>
          <w:rFonts w:ascii="Times New Roman" w:hAnsi="Times New Roman" w:cs="Times New Roman"/>
          <w:sz w:val="28"/>
          <w:szCs w:val="28"/>
        </w:rPr>
        <w:t xml:space="preserve">Графа </w:t>
      </w:r>
      <w:r w:rsidRPr="001F3E28">
        <w:rPr>
          <w:rFonts w:ascii="Times New Roman" w:hAnsi="Times New Roman" w:cs="Times New Roman"/>
          <w:b/>
          <w:sz w:val="28"/>
          <w:szCs w:val="28"/>
        </w:rPr>
        <w:t>«Сумма поступивших на счет денежных средств»</w:t>
      </w:r>
      <w:r w:rsidRPr="001F3E28">
        <w:rPr>
          <w:rFonts w:ascii="Times New Roman" w:hAnsi="Times New Roman" w:cs="Times New Roman"/>
          <w:sz w:val="28"/>
          <w:szCs w:val="28"/>
        </w:rPr>
        <w:t xml:space="preserve"> заполняется </w:t>
      </w:r>
      <w:r w:rsidRPr="001F3E28">
        <w:rPr>
          <w:rFonts w:ascii="Times New Roman" w:hAnsi="Times New Roman" w:cs="Times New Roman"/>
          <w:b/>
          <w:sz w:val="28"/>
          <w:szCs w:val="28"/>
        </w:rPr>
        <w:t>только</w:t>
      </w:r>
      <w:r w:rsidRPr="001F3E28">
        <w:rPr>
          <w:rFonts w:ascii="Times New Roman" w:hAnsi="Times New Roman" w:cs="Times New Roman"/>
          <w:sz w:val="28"/>
          <w:szCs w:val="28"/>
        </w:rPr>
        <w:t xml:space="preserve"> в случае, если общая сумма денежных поступлений на счет за отчетный период превышает общий доход служащего (работника) и его супруги (супруга) за отчетный период и два предшествующих ему года. Например, при представлении сведений в 201</w:t>
      </w:r>
      <w:r>
        <w:rPr>
          <w:rFonts w:ascii="Times New Roman" w:hAnsi="Times New Roman" w:cs="Times New Roman"/>
          <w:sz w:val="28"/>
          <w:szCs w:val="28"/>
        </w:rPr>
        <w:t>6</w:t>
      </w:r>
      <w:r w:rsidRPr="001F3E28">
        <w:rPr>
          <w:rFonts w:ascii="Times New Roman" w:hAnsi="Times New Roman" w:cs="Times New Roman"/>
          <w:sz w:val="28"/>
          <w:szCs w:val="28"/>
        </w:rPr>
        <w:t> году указывается общая сумма денежных средств, поступивших на счет в 201</w:t>
      </w:r>
      <w:r>
        <w:rPr>
          <w:rFonts w:ascii="Times New Roman" w:hAnsi="Times New Roman" w:cs="Times New Roman"/>
          <w:sz w:val="28"/>
          <w:szCs w:val="28"/>
        </w:rPr>
        <w:t>5</w:t>
      </w:r>
      <w:r w:rsidRPr="001F3E28">
        <w:rPr>
          <w:rFonts w:ascii="Times New Roman" w:hAnsi="Times New Roman" w:cs="Times New Roman"/>
          <w:sz w:val="28"/>
          <w:szCs w:val="28"/>
        </w:rPr>
        <w:t xml:space="preserve"> году, если эта сумма превышает общий доход служащего (работника) и его супруги (супруга) за </w:t>
      </w:r>
      <w:r w:rsidRPr="001F3E28">
        <w:rPr>
          <w:rFonts w:ascii="Times New Roman" w:hAnsi="Times New Roman" w:cs="Times New Roman"/>
          <w:sz w:val="28"/>
          <w:szCs w:val="28"/>
        </w:rPr>
        <w:lastRenderedPageBreak/>
        <w:t>201</w:t>
      </w:r>
      <w:r>
        <w:rPr>
          <w:rFonts w:ascii="Times New Roman" w:hAnsi="Times New Roman" w:cs="Times New Roman"/>
          <w:sz w:val="28"/>
          <w:szCs w:val="28"/>
        </w:rPr>
        <w:t>3</w:t>
      </w:r>
      <w:r w:rsidRPr="001F3E28">
        <w:rPr>
          <w:rFonts w:ascii="Times New Roman" w:hAnsi="Times New Roman" w:cs="Times New Roman"/>
          <w:sz w:val="28"/>
          <w:szCs w:val="28"/>
        </w:rPr>
        <w:t>, 201</w:t>
      </w:r>
      <w:r>
        <w:rPr>
          <w:rFonts w:ascii="Times New Roman" w:hAnsi="Times New Roman" w:cs="Times New Roman"/>
          <w:sz w:val="28"/>
          <w:szCs w:val="28"/>
        </w:rPr>
        <w:t>4</w:t>
      </w:r>
      <w:r w:rsidRPr="001F3E28">
        <w:rPr>
          <w:rFonts w:ascii="Times New Roman" w:hAnsi="Times New Roman" w:cs="Times New Roman"/>
          <w:sz w:val="28"/>
          <w:szCs w:val="28"/>
        </w:rPr>
        <w:t xml:space="preserve"> и 201</w:t>
      </w:r>
      <w:r>
        <w:rPr>
          <w:rFonts w:ascii="Times New Roman" w:hAnsi="Times New Roman" w:cs="Times New Roman"/>
          <w:sz w:val="28"/>
          <w:szCs w:val="28"/>
        </w:rPr>
        <w:t>5</w:t>
      </w:r>
      <w:r w:rsidRPr="001F3E28">
        <w:rPr>
          <w:rFonts w:ascii="Times New Roman" w:hAnsi="Times New Roman" w:cs="Times New Roman"/>
          <w:sz w:val="28"/>
          <w:szCs w:val="28"/>
        </w:rPr>
        <w:t xml:space="preserve"> годы. В этом случае к справке прилагается выписка о движении денежных средств по данному счету за отчетный период. При этом в данной графе следует сделать специальную пометку </w:t>
      </w:r>
      <w:r w:rsidRPr="00884321">
        <w:rPr>
          <w:rFonts w:ascii="Times New Roman" w:hAnsi="Times New Roman" w:cs="Times New Roman"/>
          <w:sz w:val="28"/>
          <w:szCs w:val="28"/>
        </w:rPr>
        <w:t>«Выписка от _______ </w:t>
      </w:r>
      <w:r>
        <w:rPr>
          <w:rFonts w:ascii="Times New Roman" w:hAnsi="Times New Roman" w:cs="Times New Roman"/>
          <w:sz w:val="28"/>
          <w:szCs w:val="28"/>
        </w:rPr>
        <w:t xml:space="preserve"> №           прилагается на     л.».</w:t>
      </w:r>
    </w:p>
    <w:p w:rsidR="00CB4D0A" w:rsidRDefault="00CB4D0A" w:rsidP="00CB4D0A">
      <w:pPr>
        <w:pStyle w:val="aa"/>
        <w:numPr>
          <w:ilvl w:val="0"/>
          <w:numId w:val="1"/>
        </w:numPr>
        <w:ind w:left="0" w:firstLine="709"/>
        <w:rPr>
          <w:rFonts w:ascii="Times New Roman" w:hAnsi="Times New Roman" w:cs="Times New Roman"/>
          <w:sz w:val="28"/>
          <w:szCs w:val="28"/>
        </w:rPr>
      </w:pPr>
      <w:r w:rsidRPr="001F3E28">
        <w:rPr>
          <w:rFonts w:ascii="Times New Roman" w:hAnsi="Times New Roman" w:cs="Times New Roman"/>
          <w:sz w:val="28"/>
          <w:szCs w:val="28"/>
        </w:rPr>
        <w:t xml:space="preserve">Для счетов в иностранной валюте сумма указывается в рублях по курсу Банка России на отчетную дату. </w:t>
      </w:r>
    </w:p>
    <w:p w:rsidR="00CB4D0A" w:rsidRDefault="00CB4D0A" w:rsidP="00CB4D0A">
      <w:pPr>
        <w:pStyle w:val="aa"/>
        <w:autoSpaceDE w:val="0"/>
        <w:autoSpaceDN w:val="0"/>
        <w:adjustRightInd w:val="0"/>
        <w:ind w:left="0"/>
        <w:rPr>
          <w:rFonts w:ascii="Times New Roman" w:hAnsi="Times New Roman" w:cs="Times New Roman"/>
          <w:b/>
          <w:sz w:val="28"/>
          <w:szCs w:val="28"/>
        </w:rPr>
      </w:pPr>
      <w:r w:rsidRPr="001F3E28">
        <w:rPr>
          <w:rFonts w:ascii="Times New Roman" w:hAnsi="Times New Roman" w:cs="Times New Roman"/>
          <w:b/>
          <w:sz w:val="28"/>
          <w:szCs w:val="28"/>
        </w:rPr>
        <w:t>Ликвидация кредитной организации</w:t>
      </w:r>
    </w:p>
    <w:p w:rsidR="00CB4D0A" w:rsidRDefault="00CB4D0A" w:rsidP="00CB4D0A">
      <w:pPr>
        <w:pStyle w:val="aa"/>
        <w:widowControl w:val="0"/>
        <w:numPr>
          <w:ilvl w:val="0"/>
          <w:numId w:val="1"/>
        </w:numPr>
        <w:autoSpaceDE w:val="0"/>
        <w:autoSpaceDN w:val="0"/>
        <w:adjustRightInd w:val="0"/>
        <w:ind w:left="0" w:firstLine="709"/>
        <w:rPr>
          <w:rFonts w:ascii="Times New Roman" w:hAnsi="Times New Roman" w:cs="Times New Roman"/>
          <w:sz w:val="28"/>
          <w:szCs w:val="28"/>
        </w:rPr>
      </w:pPr>
      <w:r w:rsidRPr="001F3E28">
        <w:rPr>
          <w:rFonts w:ascii="Times New Roman" w:hAnsi="Times New Roman" w:cs="Times New Roman"/>
          <w:sz w:val="28"/>
          <w:szCs w:val="28"/>
        </w:rPr>
        <w:t>Если по состоянию на отчетную дату владельцем счета заявление о закрытии счета конкурсному управляющему не направлялось и он не получал уведомление о закрытии счета, а также в Единый государственный реестр юридических лиц не внесена запись о государственной регистрации кредитной организации в связи с ликвидацией, счет не считается закрытым, следовательно, сведения о нем подлежат указанию в данном разделе справки.</w:t>
      </w:r>
    </w:p>
    <w:p w:rsidR="00CB4D0A" w:rsidRDefault="00CB4D0A" w:rsidP="00CB4D0A">
      <w:pPr>
        <w:pStyle w:val="aa"/>
        <w:widowControl w:val="0"/>
        <w:numPr>
          <w:ilvl w:val="0"/>
          <w:numId w:val="1"/>
        </w:numPr>
        <w:autoSpaceDE w:val="0"/>
        <w:autoSpaceDN w:val="0"/>
        <w:adjustRightInd w:val="0"/>
        <w:ind w:left="0" w:firstLine="709"/>
        <w:rPr>
          <w:rFonts w:ascii="Times New Roman" w:hAnsi="Times New Roman" w:cs="Times New Roman"/>
          <w:sz w:val="28"/>
          <w:szCs w:val="28"/>
        </w:rPr>
      </w:pPr>
      <w:r w:rsidRPr="001F3E28">
        <w:rPr>
          <w:rFonts w:ascii="Times New Roman" w:hAnsi="Times New Roman" w:cs="Times New Roman"/>
          <w:sz w:val="28"/>
          <w:szCs w:val="28"/>
        </w:rPr>
        <w:t xml:space="preserve">Ведение Единого государственного реестра юридических лиц осуществляется Федеральной налоговой службой и ее территориальными органами. В этой связи для получения информации о внесении записи в </w:t>
      </w:r>
      <w:r>
        <w:rPr>
          <w:rFonts w:ascii="Times New Roman" w:hAnsi="Times New Roman" w:cs="Times New Roman"/>
          <w:sz w:val="28"/>
          <w:szCs w:val="28"/>
        </w:rPr>
        <w:t>указанный р</w:t>
      </w:r>
      <w:r w:rsidRPr="001F3E28">
        <w:rPr>
          <w:rFonts w:ascii="Times New Roman" w:hAnsi="Times New Roman" w:cs="Times New Roman"/>
          <w:sz w:val="28"/>
          <w:szCs w:val="28"/>
        </w:rPr>
        <w:t>еестр следует обратиться в Федеральную налоговую службу или ее территориальный орган за соответствующей выпиской.</w:t>
      </w:r>
    </w:p>
    <w:p w:rsidR="00CB4D0A" w:rsidRDefault="00CB4D0A" w:rsidP="00CB4D0A">
      <w:pPr>
        <w:pStyle w:val="aa"/>
        <w:numPr>
          <w:ilvl w:val="0"/>
          <w:numId w:val="1"/>
        </w:numPr>
        <w:autoSpaceDE w:val="0"/>
        <w:autoSpaceDN w:val="0"/>
        <w:adjustRightInd w:val="0"/>
        <w:ind w:left="0" w:firstLine="709"/>
        <w:rPr>
          <w:rFonts w:ascii="Times New Roman" w:hAnsi="Times New Roman" w:cs="Times New Roman"/>
          <w:sz w:val="28"/>
          <w:szCs w:val="28"/>
        </w:rPr>
      </w:pPr>
      <w:r w:rsidRPr="001F3E28">
        <w:rPr>
          <w:rFonts w:ascii="Times New Roman" w:hAnsi="Times New Roman" w:cs="Times New Roman"/>
          <w:sz w:val="28"/>
          <w:szCs w:val="28"/>
        </w:rPr>
        <w:t xml:space="preserve">В данном разделе </w:t>
      </w:r>
      <w:r w:rsidRPr="001F3E28">
        <w:rPr>
          <w:rFonts w:ascii="Times New Roman" w:hAnsi="Times New Roman" w:cs="Times New Roman"/>
          <w:b/>
          <w:sz w:val="28"/>
          <w:szCs w:val="28"/>
        </w:rPr>
        <w:t>не указываются счета</w:t>
      </w:r>
      <w:r w:rsidRPr="001F3E28">
        <w:rPr>
          <w:rFonts w:ascii="Times New Roman" w:hAnsi="Times New Roman" w:cs="Times New Roman"/>
          <w:sz w:val="28"/>
          <w:szCs w:val="28"/>
        </w:rPr>
        <w:t>, связанные с платежами за услуги мобильной связи, жилищно-коммунальные услуги посредством использования технологий дистанционного банковского обслуживания, брокерские счета, сведения об участии в программе государственного софинансирования пенсии, действующей в соответствии с Федеральным законом от 30 апреля 2008 г. № 56-ФЗ «О дополнительных страховых взносах на накопительную часть трудовой пенсии и государственной поддержке формирования пенсионных накоплений», а также сведения о размещении денежных средств в различных электронных платежных системах, например «Яндекс деньги», «</w:t>
      </w:r>
      <w:r w:rsidRPr="001F3E28">
        <w:rPr>
          <w:rFonts w:ascii="Times New Roman" w:hAnsi="Times New Roman" w:cs="Times New Roman"/>
          <w:sz w:val="28"/>
          <w:szCs w:val="28"/>
          <w:lang w:val="en-US"/>
        </w:rPr>
        <w:t>Qiwi</w:t>
      </w:r>
      <w:r w:rsidRPr="001F3E28">
        <w:rPr>
          <w:rFonts w:ascii="Times New Roman" w:hAnsi="Times New Roman" w:cs="Times New Roman"/>
          <w:sz w:val="28"/>
          <w:szCs w:val="28"/>
        </w:rPr>
        <w:t xml:space="preserve"> кошелек» и др.</w:t>
      </w:r>
    </w:p>
    <w:p w:rsidR="00CB4D0A" w:rsidRPr="00E30309" w:rsidRDefault="00CB4D0A" w:rsidP="00CB4D0A">
      <w:pPr>
        <w:pStyle w:val="aa"/>
        <w:autoSpaceDE w:val="0"/>
        <w:autoSpaceDN w:val="0"/>
        <w:adjustRightInd w:val="0"/>
        <w:ind w:left="709" w:firstLine="0"/>
        <w:rPr>
          <w:rFonts w:ascii="Times New Roman" w:hAnsi="Times New Roman" w:cs="Times New Roman"/>
          <w:sz w:val="28"/>
          <w:szCs w:val="28"/>
        </w:rPr>
      </w:pPr>
    </w:p>
    <w:p w:rsidR="00CB4D0A" w:rsidRDefault="00CB4D0A" w:rsidP="00CB4D0A">
      <w:pPr>
        <w:jc w:val="center"/>
        <w:rPr>
          <w:rFonts w:ascii="Times New Roman" w:hAnsi="Times New Roman" w:cs="Times New Roman"/>
          <w:b/>
          <w:sz w:val="28"/>
          <w:szCs w:val="28"/>
        </w:rPr>
      </w:pPr>
      <w:r w:rsidRPr="000151D0">
        <w:rPr>
          <w:rFonts w:ascii="Times New Roman" w:hAnsi="Times New Roman" w:cs="Times New Roman"/>
          <w:b/>
          <w:sz w:val="28"/>
          <w:szCs w:val="28"/>
        </w:rPr>
        <w:t>РАЗДЕЛ 5. СВЕДЕНИЯ О ЦЕННЫХ БУМАГАХ</w:t>
      </w:r>
    </w:p>
    <w:p w:rsidR="00CB4D0A" w:rsidRPr="000151D0" w:rsidRDefault="00CB4D0A" w:rsidP="00CB4D0A">
      <w:pPr>
        <w:jc w:val="center"/>
        <w:rPr>
          <w:rFonts w:ascii="Times New Roman" w:hAnsi="Times New Roman" w:cs="Times New Roman"/>
          <w:sz w:val="28"/>
          <w:szCs w:val="28"/>
        </w:rPr>
      </w:pPr>
    </w:p>
    <w:p w:rsidR="00CB4D0A" w:rsidRDefault="00CB4D0A" w:rsidP="00CB4D0A">
      <w:pPr>
        <w:pStyle w:val="aa"/>
        <w:numPr>
          <w:ilvl w:val="0"/>
          <w:numId w:val="1"/>
        </w:numPr>
        <w:ind w:left="0" w:firstLine="709"/>
        <w:rPr>
          <w:rFonts w:ascii="Times New Roman" w:hAnsi="Times New Roman" w:cs="Times New Roman"/>
          <w:sz w:val="28"/>
          <w:szCs w:val="28"/>
        </w:rPr>
      </w:pPr>
      <w:r w:rsidRPr="001F3E28">
        <w:rPr>
          <w:rFonts w:ascii="Times New Roman" w:hAnsi="Times New Roman" w:cs="Times New Roman"/>
          <w:sz w:val="28"/>
          <w:szCs w:val="28"/>
        </w:rPr>
        <w:t>В данном разделе указываются сведения об имеющихся ценных бумагах</w:t>
      </w:r>
      <w:r>
        <w:rPr>
          <w:rFonts w:ascii="Times New Roman" w:hAnsi="Times New Roman" w:cs="Times New Roman"/>
          <w:sz w:val="28"/>
          <w:szCs w:val="28"/>
        </w:rPr>
        <w:t>, долях участия в уставных капиталах коммерческих организаций и фондах</w:t>
      </w:r>
      <w:r w:rsidRPr="001F3E28">
        <w:rPr>
          <w:rFonts w:ascii="Times New Roman" w:hAnsi="Times New Roman" w:cs="Times New Roman"/>
          <w:sz w:val="28"/>
          <w:szCs w:val="28"/>
        </w:rPr>
        <w:t>. Доход от имеющихся ценных бумаг указывается в разделе 1 «Сведения о доходах» (строка 5 «Доход от ценных бумаг и долей участия в коммерческих организациях»).</w:t>
      </w:r>
    </w:p>
    <w:p w:rsidR="00CB4D0A" w:rsidRDefault="00CB4D0A" w:rsidP="00CB4D0A">
      <w:pPr>
        <w:rPr>
          <w:rFonts w:ascii="Times New Roman" w:hAnsi="Times New Roman" w:cs="Times New Roman"/>
          <w:b/>
          <w:sz w:val="28"/>
          <w:szCs w:val="28"/>
        </w:rPr>
      </w:pPr>
      <w:r w:rsidRPr="001F3E28">
        <w:rPr>
          <w:rFonts w:ascii="Times New Roman" w:hAnsi="Times New Roman" w:cs="Times New Roman"/>
          <w:b/>
          <w:sz w:val="28"/>
          <w:szCs w:val="28"/>
        </w:rPr>
        <w:t xml:space="preserve">Подраздел 5.1. Акции и иное участие в коммерческих организациях и фондах </w:t>
      </w:r>
    </w:p>
    <w:p w:rsidR="00CB4D0A" w:rsidRDefault="00CB4D0A" w:rsidP="00CB4D0A">
      <w:pPr>
        <w:pStyle w:val="aa"/>
        <w:numPr>
          <w:ilvl w:val="0"/>
          <w:numId w:val="1"/>
        </w:numPr>
        <w:ind w:left="0" w:firstLine="709"/>
        <w:rPr>
          <w:rFonts w:ascii="Times New Roman" w:hAnsi="Times New Roman" w:cs="Times New Roman"/>
          <w:sz w:val="28"/>
          <w:szCs w:val="28"/>
        </w:rPr>
      </w:pPr>
      <w:r w:rsidRPr="001F3E28">
        <w:rPr>
          <w:rFonts w:ascii="Times New Roman" w:hAnsi="Times New Roman" w:cs="Times New Roman"/>
          <w:sz w:val="28"/>
          <w:szCs w:val="28"/>
        </w:rPr>
        <w:t>В соответствии с Федеральным законом от 22 апреля 1996 г. № 39-ФЗ «О рынке ценных бумаг» акция – это эмиссионная ценная бумага, закрепляющая права ее владельца (акционера) на получение части прибыли акционерного общества в виде дивидендов, на участие в управлении акционерным обществом и на часть имущества, остающегося после его ликвидации. Акция является именной ценной бумагой.</w:t>
      </w:r>
    </w:p>
    <w:p w:rsidR="00CB4D0A" w:rsidRDefault="00CB4D0A" w:rsidP="00CB4D0A">
      <w:pPr>
        <w:pStyle w:val="aa"/>
        <w:numPr>
          <w:ilvl w:val="0"/>
          <w:numId w:val="1"/>
        </w:numPr>
        <w:ind w:left="0" w:firstLine="709"/>
        <w:rPr>
          <w:rFonts w:ascii="Times New Roman" w:hAnsi="Times New Roman" w:cs="Times New Roman"/>
          <w:sz w:val="28"/>
          <w:szCs w:val="28"/>
        </w:rPr>
      </w:pPr>
      <w:r w:rsidRPr="001F3E28">
        <w:rPr>
          <w:rFonts w:ascii="Times New Roman" w:hAnsi="Times New Roman" w:cs="Times New Roman"/>
          <w:sz w:val="28"/>
          <w:szCs w:val="28"/>
        </w:rPr>
        <w:lastRenderedPageBreak/>
        <w:t>В графе «</w:t>
      </w:r>
      <w:r w:rsidRPr="001F3E28">
        <w:rPr>
          <w:rFonts w:ascii="Times New Roman" w:hAnsi="Times New Roman" w:cs="Times New Roman"/>
          <w:b/>
          <w:sz w:val="28"/>
          <w:szCs w:val="28"/>
        </w:rPr>
        <w:t>Наименование и организационно-правовая форма организации</w:t>
      </w:r>
      <w:r w:rsidRPr="001F3E28">
        <w:rPr>
          <w:rFonts w:ascii="Times New Roman" w:hAnsi="Times New Roman" w:cs="Times New Roman"/>
          <w:sz w:val="28"/>
          <w:szCs w:val="28"/>
        </w:rPr>
        <w:t>» указываются полное или сокращенное официальное наименование организации и ее организационно-правовая форма (акционерное общество, общество с ограниченной ответственностью, товарищество, производственный кооператив, фонд и другие).</w:t>
      </w:r>
    </w:p>
    <w:p w:rsidR="00CB4D0A" w:rsidRDefault="00CB4D0A" w:rsidP="00CB4D0A">
      <w:pPr>
        <w:pStyle w:val="aa"/>
        <w:numPr>
          <w:ilvl w:val="0"/>
          <w:numId w:val="1"/>
        </w:numPr>
        <w:ind w:left="0" w:firstLine="709"/>
        <w:rPr>
          <w:rFonts w:ascii="Times New Roman" w:hAnsi="Times New Roman" w:cs="Times New Roman"/>
          <w:sz w:val="28"/>
          <w:szCs w:val="28"/>
        </w:rPr>
      </w:pPr>
      <w:bookmarkStart w:id="2" w:name="Par619"/>
      <w:bookmarkEnd w:id="2"/>
      <w:r w:rsidRPr="001F3E28">
        <w:rPr>
          <w:rFonts w:ascii="Times New Roman" w:hAnsi="Times New Roman" w:cs="Times New Roman"/>
          <w:b/>
          <w:sz w:val="28"/>
          <w:szCs w:val="28"/>
        </w:rPr>
        <w:t>Уставный капитал</w:t>
      </w:r>
      <w:r w:rsidRPr="001F3E28">
        <w:rPr>
          <w:rFonts w:ascii="Times New Roman" w:hAnsi="Times New Roman" w:cs="Times New Roman"/>
          <w:sz w:val="28"/>
          <w:szCs w:val="28"/>
        </w:rPr>
        <w:t xml:space="preserve"> указывается согласно учредительным документам организации по состоянию на отчетную дату. Для уставных капиталов, выраженных в иностранной валюте, уставный капитал указывается в рублях по курсу Банка России на отчетную дату. Сведения об официальных курсах валют на заданную дату, устанавливаемые Центральным банком Российской Федерации, размещены на его официальном сайте: </w:t>
      </w:r>
      <w:hyperlink r:id="rId20" w:history="1">
        <w:r w:rsidRPr="001F3E28">
          <w:rPr>
            <w:rFonts w:ascii="Times New Roman" w:hAnsi="Times New Roman" w:cs="Times New Roman"/>
            <w:color w:val="0000FF"/>
            <w:sz w:val="28"/>
            <w:szCs w:val="28"/>
            <w:u w:val="single"/>
          </w:rPr>
          <w:t>http://www.cbr.ru/currency_base/daily.aspx</w:t>
        </w:r>
      </w:hyperlink>
      <w:r w:rsidRPr="001F3E28">
        <w:rPr>
          <w:rFonts w:ascii="Times New Roman" w:hAnsi="Times New Roman" w:cs="Times New Roman"/>
          <w:sz w:val="28"/>
          <w:szCs w:val="28"/>
        </w:rPr>
        <w:t>.</w:t>
      </w:r>
    </w:p>
    <w:p w:rsidR="00CB4D0A" w:rsidRDefault="00CB4D0A" w:rsidP="00CB4D0A">
      <w:pPr>
        <w:pStyle w:val="aa"/>
        <w:numPr>
          <w:ilvl w:val="0"/>
          <w:numId w:val="1"/>
        </w:numPr>
        <w:ind w:left="0" w:firstLine="709"/>
        <w:rPr>
          <w:rFonts w:ascii="Times New Roman" w:hAnsi="Times New Roman" w:cs="Times New Roman"/>
          <w:sz w:val="28"/>
          <w:szCs w:val="28"/>
        </w:rPr>
      </w:pPr>
      <w:bookmarkStart w:id="3" w:name="Par620"/>
      <w:bookmarkEnd w:id="3"/>
      <w:r w:rsidRPr="001F3E28">
        <w:rPr>
          <w:rFonts w:ascii="Times New Roman" w:hAnsi="Times New Roman" w:cs="Times New Roman"/>
          <w:b/>
          <w:sz w:val="28"/>
          <w:szCs w:val="28"/>
        </w:rPr>
        <w:t>Доля участия</w:t>
      </w:r>
      <w:r w:rsidRPr="001F3E28">
        <w:rPr>
          <w:rFonts w:ascii="Times New Roman" w:hAnsi="Times New Roman" w:cs="Times New Roman"/>
          <w:b/>
          <w:i/>
          <w:sz w:val="28"/>
          <w:szCs w:val="28"/>
        </w:rPr>
        <w:t xml:space="preserve"> </w:t>
      </w:r>
      <w:r w:rsidRPr="001F3E28">
        <w:rPr>
          <w:rFonts w:ascii="Times New Roman" w:hAnsi="Times New Roman" w:cs="Times New Roman"/>
          <w:sz w:val="28"/>
          <w:szCs w:val="28"/>
        </w:rPr>
        <w:t>выражается в процентах от уставного капитала. Для акционерных обществ указываются также номинальная стоимость и количество акций.</w:t>
      </w:r>
    </w:p>
    <w:p w:rsidR="00CB4D0A" w:rsidRDefault="00CB4D0A" w:rsidP="00CB4D0A">
      <w:pPr>
        <w:pStyle w:val="aa"/>
        <w:ind w:left="0"/>
        <w:rPr>
          <w:rFonts w:ascii="Times New Roman" w:hAnsi="Times New Roman" w:cs="Times New Roman"/>
          <w:b/>
          <w:sz w:val="28"/>
          <w:szCs w:val="28"/>
        </w:rPr>
      </w:pPr>
      <w:r w:rsidRPr="001F3E28">
        <w:rPr>
          <w:rFonts w:ascii="Times New Roman" w:hAnsi="Times New Roman" w:cs="Times New Roman"/>
          <w:b/>
          <w:sz w:val="28"/>
          <w:szCs w:val="28"/>
        </w:rPr>
        <w:t>Подраздел 5.2. Иные ценные бумаги</w:t>
      </w:r>
    </w:p>
    <w:p w:rsidR="00CB4D0A" w:rsidRDefault="00CB4D0A" w:rsidP="00CB4D0A">
      <w:pPr>
        <w:pStyle w:val="aa"/>
        <w:numPr>
          <w:ilvl w:val="0"/>
          <w:numId w:val="1"/>
        </w:numPr>
        <w:ind w:left="0" w:firstLine="709"/>
        <w:rPr>
          <w:rFonts w:ascii="Times New Roman" w:hAnsi="Times New Roman" w:cs="Times New Roman"/>
          <w:sz w:val="28"/>
          <w:szCs w:val="28"/>
        </w:rPr>
      </w:pPr>
      <w:r w:rsidRPr="001F3E28">
        <w:rPr>
          <w:rFonts w:ascii="Times New Roman" w:hAnsi="Times New Roman" w:cs="Times New Roman"/>
          <w:sz w:val="28"/>
          <w:szCs w:val="28"/>
        </w:rPr>
        <w:t xml:space="preserve">К ценным бумагам относятся акция, вексель, закладная, инвестиционный пай паевого инвестиционного фонда, коносамент, облигация, чек, сберегательный сертификат, и иные ценные бумаги, названные в таком качестве в законе или признанные таковыми в установленном законом порядке, а также ценные бумаги иностранных эмитентов. </w:t>
      </w:r>
    </w:p>
    <w:p w:rsidR="00CB4D0A" w:rsidRDefault="00CB4D0A" w:rsidP="00CB4D0A">
      <w:pPr>
        <w:pStyle w:val="aa"/>
        <w:numPr>
          <w:ilvl w:val="0"/>
          <w:numId w:val="1"/>
        </w:numPr>
        <w:ind w:left="0" w:firstLine="709"/>
        <w:rPr>
          <w:rFonts w:ascii="Times New Roman" w:hAnsi="Times New Roman" w:cs="Times New Roman"/>
          <w:sz w:val="28"/>
          <w:szCs w:val="28"/>
        </w:rPr>
      </w:pPr>
      <w:r w:rsidRPr="001F3E28">
        <w:rPr>
          <w:rFonts w:ascii="Times New Roman" w:hAnsi="Times New Roman" w:cs="Times New Roman"/>
          <w:sz w:val="28"/>
          <w:szCs w:val="28"/>
        </w:rPr>
        <w:t>В подразделе 5.2 указываются все ценные бумаги по видам (облигации, векселя и другие), за исключением акций, указанных в подразделе 5.1.</w:t>
      </w:r>
    </w:p>
    <w:p w:rsidR="00CB4D0A" w:rsidRDefault="00CB4D0A" w:rsidP="00CB4D0A">
      <w:pPr>
        <w:pStyle w:val="aa"/>
        <w:numPr>
          <w:ilvl w:val="0"/>
          <w:numId w:val="1"/>
        </w:numPr>
        <w:ind w:left="0" w:firstLine="709"/>
        <w:rPr>
          <w:rFonts w:ascii="Times New Roman" w:hAnsi="Times New Roman" w:cs="Times New Roman"/>
          <w:sz w:val="28"/>
          <w:szCs w:val="28"/>
        </w:rPr>
      </w:pPr>
      <w:r w:rsidRPr="00884321">
        <w:rPr>
          <w:rFonts w:ascii="Times New Roman" w:hAnsi="Times New Roman" w:cs="Times New Roman"/>
          <w:sz w:val="28"/>
          <w:szCs w:val="28"/>
        </w:rPr>
        <w:t>В графе «</w:t>
      </w:r>
      <w:r w:rsidRPr="00884321">
        <w:rPr>
          <w:rFonts w:ascii="Times New Roman" w:hAnsi="Times New Roman" w:cs="Times New Roman"/>
          <w:b/>
          <w:sz w:val="28"/>
          <w:szCs w:val="28"/>
        </w:rPr>
        <w:t>Общая стоимость</w:t>
      </w:r>
      <w:r w:rsidRPr="00884321">
        <w:rPr>
          <w:rFonts w:ascii="Times New Roman" w:hAnsi="Times New Roman" w:cs="Times New Roman"/>
          <w:sz w:val="28"/>
          <w:szCs w:val="28"/>
        </w:rPr>
        <w:t xml:space="preserve">» указывается общая стоимость ценных бумаг данного вида исходя из стоимости их приобретения (если ее нельзя определить - исходя из рыночной стоимости или номинальной стоимости). Для обязательств, выраженных в иностранной валюте, стоимость указывается в рублях по курсу Банка России на отчетную дату. Сведения об официальных курсах валют на заданную дату, устанавливаемые Центральным банком Российской Федерации, размещены на его официальном сайте: </w:t>
      </w:r>
      <w:hyperlink r:id="rId21" w:history="1">
        <w:r w:rsidRPr="00884321">
          <w:rPr>
            <w:rFonts w:ascii="Times New Roman" w:hAnsi="Times New Roman" w:cs="Times New Roman"/>
            <w:color w:val="0000FF"/>
            <w:sz w:val="28"/>
            <w:szCs w:val="28"/>
            <w:u w:val="single"/>
          </w:rPr>
          <w:t>http://www.cbr.ru/currency_base/daily.aspx</w:t>
        </w:r>
      </w:hyperlink>
      <w:r w:rsidRPr="00884321">
        <w:rPr>
          <w:rFonts w:ascii="Times New Roman" w:hAnsi="Times New Roman" w:cs="Times New Roman"/>
          <w:sz w:val="28"/>
          <w:szCs w:val="28"/>
        </w:rPr>
        <w:t>.</w:t>
      </w:r>
    </w:p>
    <w:p w:rsidR="00CB4D0A" w:rsidRDefault="00CB4D0A" w:rsidP="00CB4D0A">
      <w:pPr>
        <w:pStyle w:val="aa"/>
        <w:ind w:left="0"/>
        <w:rPr>
          <w:rFonts w:ascii="Times New Roman" w:hAnsi="Times New Roman" w:cs="Times New Roman"/>
          <w:sz w:val="28"/>
          <w:szCs w:val="28"/>
        </w:rPr>
      </w:pPr>
    </w:p>
    <w:p w:rsidR="00CB4D0A" w:rsidRDefault="00CB4D0A" w:rsidP="00CB4D0A">
      <w:pPr>
        <w:jc w:val="center"/>
        <w:rPr>
          <w:rFonts w:ascii="Times New Roman" w:hAnsi="Times New Roman" w:cs="Times New Roman"/>
          <w:b/>
          <w:sz w:val="28"/>
          <w:szCs w:val="28"/>
        </w:rPr>
      </w:pPr>
      <w:r w:rsidRPr="000151D0">
        <w:rPr>
          <w:rFonts w:ascii="Times New Roman" w:hAnsi="Times New Roman" w:cs="Times New Roman"/>
          <w:b/>
          <w:sz w:val="28"/>
          <w:szCs w:val="28"/>
        </w:rPr>
        <w:t>РАЗДЕЛ 6. СВЕДЕНИЯ ОБ ОБЯЗАТЕЛЬСТВАХ ИМУЩЕСТВЕННОГО ХАРАКТЕРА</w:t>
      </w:r>
    </w:p>
    <w:p w:rsidR="00CB4D0A" w:rsidRDefault="00CB4D0A" w:rsidP="00CB4D0A">
      <w:pPr>
        <w:jc w:val="center"/>
        <w:rPr>
          <w:rFonts w:ascii="Times New Roman" w:hAnsi="Times New Roman" w:cs="Times New Roman"/>
          <w:b/>
          <w:sz w:val="28"/>
          <w:szCs w:val="28"/>
        </w:rPr>
      </w:pPr>
    </w:p>
    <w:p w:rsidR="00CB4D0A" w:rsidRPr="00DA07F5" w:rsidRDefault="00CB4D0A" w:rsidP="00CB4D0A">
      <w:pPr>
        <w:rPr>
          <w:rFonts w:ascii="Times New Roman" w:hAnsi="Times New Roman" w:cs="Times New Roman"/>
          <w:b/>
          <w:sz w:val="28"/>
          <w:szCs w:val="28"/>
        </w:rPr>
      </w:pPr>
      <w:r w:rsidRPr="00DA07F5">
        <w:rPr>
          <w:rFonts w:ascii="Times New Roman" w:hAnsi="Times New Roman" w:cs="Times New Roman"/>
          <w:b/>
          <w:sz w:val="28"/>
          <w:szCs w:val="28"/>
        </w:rPr>
        <w:t>Подраздел 6.1. Объекты недвижимого имущества, находящиеся в пользовании</w:t>
      </w:r>
    </w:p>
    <w:p w:rsidR="00CB4D0A" w:rsidRPr="00DA07F5" w:rsidRDefault="00CB4D0A" w:rsidP="00CB4D0A">
      <w:pPr>
        <w:pStyle w:val="aa"/>
        <w:numPr>
          <w:ilvl w:val="0"/>
          <w:numId w:val="1"/>
        </w:numPr>
        <w:ind w:left="0" w:firstLine="709"/>
        <w:rPr>
          <w:rFonts w:ascii="Times New Roman" w:hAnsi="Times New Roman" w:cs="Times New Roman"/>
          <w:sz w:val="28"/>
          <w:szCs w:val="28"/>
        </w:rPr>
      </w:pPr>
      <w:r w:rsidRPr="00DA07F5">
        <w:rPr>
          <w:rFonts w:ascii="Times New Roman" w:hAnsi="Times New Roman" w:cs="Times New Roman"/>
          <w:sz w:val="28"/>
          <w:szCs w:val="28"/>
        </w:rPr>
        <w:t xml:space="preserve">В данном подразделе указывается недвижимое имущество (муниципальное, ведомственное, арендованное и т.п.), находящееся во временном пользовании (не в собственности) служащего (работника), его супруги (супруга), несовершеннолетних детей, а также основание пользования (договор аренды, фактическое предоставление и другие). </w:t>
      </w:r>
    </w:p>
    <w:p w:rsidR="00CB4D0A" w:rsidRPr="00DA07F5" w:rsidRDefault="00CB4D0A" w:rsidP="00CB4D0A">
      <w:pPr>
        <w:pStyle w:val="aa"/>
        <w:numPr>
          <w:ilvl w:val="0"/>
          <w:numId w:val="1"/>
        </w:numPr>
        <w:ind w:left="0" w:firstLine="709"/>
        <w:rPr>
          <w:rFonts w:ascii="Times New Roman" w:hAnsi="Times New Roman" w:cs="Times New Roman"/>
          <w:sz w:val="28"/>
          <w:szCs w:val="28"/>
        </w:rPr>
      </w:pPr>
      <w:r w:rsidRPr="00DA07F5">
        <w:rPr>
          <w:rFonts w:ascii="Times New Roman" w:hAnsi="Times New Roman" w:cs="Times New Roman"/>
          <w:sz w:val="28"/>
          <w:szCs w:val="28"/>
        </w:rPr>
        <w:lastRenderedPageBreak/>
        <w:t xml:space="preserve"> Данный подраздел заполняется в обязательном порядке теми служащими (работниками), членами их семьи, которые по месту прохождения службы или месту работы (например, в соответствующем субъекте Российской Федерации) имеют временную регистрацию.</w:t>
      </w:r>
    </w:p>
    <w:p w:rsidR="00CB4D0A" w:rsidRPr="00DA07F5" w:rsidRDefault="00CB4D0A" w:rsidP="00CB4D0A">
      <w:pPr>
        <w:pStyle w:val="aa"/>
        <w:numPr>
          <w:ilvl w:val="0"/>
          <w:numId w:val="1"/>
        </w:numPr>
        <w:ind w:left="0" w:firstLine="709"/>
        <w:rPr>
          <w:rFonts w:ascii="Times New Roman" w:hAnsi="Times New Roman" w:cs="Times New Roman"/>
          <w:sz w:val="28"/>
          <w:szCs w:val="28"/>
        </w:rPr>
      </w:pPr>
      <w:r w:rsidRPr="00DA07F5">
        <w:rPr>
          <w:rFonts w:ascii="Times New Roman" w:hAnsi="Times New Roman" w:cs="Times New Roman"/>
          <w:sz w:val="28"/>
          <w:szCs w:val="28"/>
        </w:rPr>
        <w:t>В том числе указанию подлежат сведения о жилом помещении (дом, квартира, комната), нежилом помещении, земельном участке, гараже и т.д.:</w:t>
      </w:r>
    </w:p>
    <w:p w:rsidR="00CB4D0A" w:rsidRPr="00DA07F5" w:rsidRDefault="00CB4D0A" w:rsidP="00CB4D0A">
      <w:pPr>
        <w:rPr>
          <w:rFonts w:ascii="Times New Roman" w:hAnsi="Times New Roman" w:cs="Times New Roman"/>
          <w:sz w:val="28"/>
          <w:szCs w:val="28"/>
        </w:rPr>
      </w:pPr>
      <w:r w:rsidRPr="00DA07F5">
        <w:rPr>
          <w:rFonts w:ascii="Times New Roman" w:hAnsi="Times New Roman" w:cs="Times New Roman"/>
          <w:sz w:val="28"/>
          <w:szCs w:val="28"/>
        </w:rPr>
        <w:t>1) не принадлежащем служащему (работнику) или членам его семьи на праве собственности или на праве нанимателя, в котором у служащего (работника), членов его семьи имеется регистрация (постоянная или временная);</w:t>
      </w:r>
    </w:p>
    <w:p w:rsidR="00CB4D0A" w:rsidRPr="00DA07F5" w:rsidRDefault="00CB4D0A" w:rsidP="00CB4D0A">
      <w:pPr>
        <w:rPr>
          <w:rFonts w:ascii="Times New Roman" w:hAnsi="Times New Roman" w:cs="Times New Roman"/>
          <w:sz w:val="28"/>
          <w:szCs w:val="28"/>
        </w:rPr>
      </w:pPr>
      <w:r w:rsidRPr="00DA07F5">
        <w:rPr>
          <w:rFonts w:ascii="Times New Roman" w:hAnsi="Times New Roman" w:cs="Times New Roman"/>
          <w:sz w:val="28"/>
          <w:szCs w:val="28"/>
        </w:rPr>
        <w:t>2) где служащий (работник), члены его семьи  фактически проживают  без заключения договора аренды, безвозмездного пользования или социального найма;</w:t>
      </w:r>
    </w:p>
    <w:p w:rsidR="00CB4D0A" w:rsidRPr="00DA07F5" w:rsidRDefault="00CB4D0A" w:rsidP="00CB4D0A">
      <w:pPr>
        <w:rPr>
          <w:rFonts w:ascii="Times New Roman" w:hAnsi="Times New Roman" w:cs="Times New Roman"/>
          <w:sz w:val="28"/>
          <w:szCs w:val="28"/>
        </w:rPr>
      </w:pPr>
      <w:r w:rsidRPr="00DA07F5">
        <w:rPr>
          <w:rFonts w:ascii="Times New Roman" w:hAnsi="Times New Roman" w:cs="Times New Roman"/>
          <w:sz w:val="28"/>
          <w:szCs w:val="28"/>
        </w:rPr>
        <w:t>3) занимаемых по договору аренды (найма, поднайма);</w:t>
      </w:r>
    </w:p>
    <w:p w:rsidR="00CB4D0A" w:rsidRPr="00DA07F5" w:rsidRDefault="00CB4D0A" w:rsidP="00CB4D0A">
      <w:pPr>
        <w:rPr>
          <w:rFonts w:ascii="Times New Roman" w:hAnsi="Times New Roman" w:cs="Times New Roman"/>
          <w:sz w:val="28"/>
          <w:szCs w:val="28"/>
        </w:rPr>
      </w:pPr>
      <w:r w:rsidRPr="00DA07F5">
        <w:rPr>
          <w:rFonts w:ascii="Times New Roman" w:hAnsi="Times New Roman" w:cs="Times New Roman"/>
          <w:sz w:val="28"/>
          <w:szCs w:val="28"/>
        </w:rPr>
        <w:t>4) занимаемых по договорам социального найма;</w:t>
      </w:r>
    </w:p>
    <w:p w:rsidR="00CB4D0A" w:rsidRPr="00DA07F5" w:rsidRDefault="00CB4D0A" w:rsidP="00CB4D0A">
      <w:pPr>
        <w:rPr>
          <w:rFonts w:ascii="Times New Roman" w:hAnsi="Times New Roman" w:cs="Times New Roman"/>
          <w:sz w:val="28"/>
          <w:szCs w:val="28"/>
        </w:rPr>
      </w:pPr>
      <w:r w:rsidRPr="00DA07F5">
        <w:rPr>
          <w:rFonts w:ascii="Times New Roman" w:hAnsi="Times New Roman" w:cs="Times New Roman"/>
          <w:sz w:val="28"/>
          <w:szCs w:val="28"/>
        </w:rPr>
        <w:t>5) находящихся в завершающей стадии строительства и возможно пригодные к проживанию, но не зарегистрированные в установленном порядке органами Росреестра, т.е. без свидетельства о праве собственности.</w:t>
      </w:r>
    </w:p>
    <w:p w:rsidR="00CB4D0A" w:rsidRPr="00DA07F5" w:rsidRDefault="00CB4D0A" w:rsidP="00CB4D0A">
      <w:pPr>
        <w:pStyle w:val="aa"/>
        <w:numPr>
          <w:ilvl w:val="0"/>
          <w:numId w:val="1"/>
        </w:numPr>
        <w:ind w:left="0" w:firstLine="709"/>
        <w:rPr>
          <w:rFonts w:ascii="Times New Roman" w:hAnsi="Times New Roman" w:cs="Times New Roman"/>
          <w:sz w:val="28"/>
          <w:szCs w:val="28"/>
        </w:rPr>
      </w:pPr>
      <w:r w:rsidRPr="00DA07F5">
        <w:rPr>
          <w:rFonts w:ascii="Times New Roman" w:hAnsi="Times New Roman" w:cs="Times New Roman"/>
          <w:sz w:val="28"/>
          <w:szCs w:val="28"/>
        </w:rPr>
        <w:t>При этом указывается общая площадь объекта недвижимого имущества, находящегося в пользовании.</w:t>
      </w:r>
    </w:p>
    <w:p w:rsidR="00CB4D0A" w:rsidRPr="00DA07F5" w:rsidRDefault="00CB4D0A" w:rsidP="00CB4D0A">
      <w:pPr>
        <w:pStyle w:val="aa"/>
        <w:numPr>
          <w:ilvl w:val="0"/>
          <w:numId w:val="1"/>
        </w:numPr>
        <w:ind w:left="0" w:firstLine="709"/>
        <w:rPr>
          <w:rFonts w:ascii="Times New Roman" w:hAnsi="Times New Roman" w:cs="Times New Roman"/>
          <w:sz w:val="28"/>
          <w:szCs w:val="28"/>
        </w:rPr>
      </w:pPr>
      <w:r w:rsidRPr="00DA07F5">
        <w:rPr>
          <w:rFonts w:ascii="Times New Roman" w:hAnsi="Times New Roman" w:cs="Times New Roman"/>
          <w:sz w:val="28"/>
          <w:szCs w:val="28"/>
        </w:rPr>
        <w:t>Сведения об объектах недвижимого имущества, находящихся в пользовании, указываются по состоянию на отчетную дату.</w:t>
      </w:r>
    </w:p>
    <w:p w:rsidR="00CB4D0A" w:rsidRPr="00DA07F5" w:rsidRDefault="00CB4D0A" w:rsidP="00CB4D0A">
      <w:pPr>
        <w:pStyle w:val="aa"/>
        <w:numPr>
          <w:ilvl w:val="0"/>
          <w:numId w:val="1"/>
        </w:numPr>
        <w:ind w:left="0" w:firstLine="709"/>
        <w:rPr>
          <w:rFonts w:ascii="Times New Roman" w:hAnsi="Times New Roman" w:cs="Times New Roman"/>
          <w:sz w:val="28"/>
          <w:szCs w:val="28"/>
        </w:rPr>
      </w:pPr>
      <w:r w:rsidRPr="00DA07F5">
        <w:rPr>
          <w:rFonts w:ascii="Times New Roman" w:hAnsi="Times New Roman" w:cs="Times New Roman"/>
          <w:sz w:val="28"/>
          <w:szCs w:val="28"/>
        </w:rPr>
        <w:t xml:space="preserve">В графе </w:t>
      </w:r>
      <w:r w:rsidRPr="00DA07F5">
        <w:rPr>
          <w:rFonts w:ascii="Times New Roman" w:hAnsi="Times New Roman" w:cs="Times New Roman"/>
          <w:b/>
          <w:sz w:val="28"/>
          <w:szCs w:val="28"/>
        </w:rPr>
        <w:t>«Вид имущества</w:t>
      </w:r>
      <w:r w:rsidRPr="00DA07F5">
        <w:rPr>
          <w:rFonts w:ascii="Times New Roman" w:hAnsi="Times New Roman" w:cs="Times New Roman"/>
          <w:sz w:val="28"/>
          <w:szCs w:val="28"/>
        </w:rPr>
        <w:t>» указывается вид недвижимого имущества (земельный участок, жилой дом, дача, квартира и др</w:t>
      </w:r>
      <w:r>
        <w:rPr>
          <w:rFonts w:ascii="Times New Roman" w:hAnsi="Times New Roman" w:cs="Times New Roman"/>
          <w:sz w:val="28"/>
          <w:szCs w:val="28"/>
        </w:rPr>
        <w:t>.</w:t>
      </w:r>
      <w:r w:rsidRPr="00DA07F5">
        <w:rPr>
          <w:rFonts w:ascii="Times New Roman" w:hAnsi="Times New Roman" w:cs="Times New Roman"/>
          <w:sz w:val="28"/>
          <w:szCs w:val="28"/>
        </w:rPr>
        <w:t>).</w:t>
      </w:r>
    </w:p>
    <w:p w:rsidR="00CB4D0A" w:rsidRPr="00DA07F5" w:rsidRDefault="00CB4D0A" w:rsidP="00CB4D0A">
      <w:pPr>
        <w:pStyle w:val="aa"/>
        <w:widowControl w:val="0"/>
        <w:numPr>
          <w:ilvl w:val="0"/>
          <w:numId w:val="1"/>
        </w:numPr>
        <w:autoSpaceDE w:val="0"/>
        <w:autoSpaceDN w:val="0"/>
        <w:adjustRightInd w:val="0"/>
        <w:ind w:left="0" w:firstLine="709"/>
        <w:rPr>
          <w:rFonts w:ascii="Times New Roman" w:hAnsi="Times New Roman" w:cs="Times New Roman"/>
          <w:sz w:val="28"/>
          <w:szCs w:val="28"/>
        </w:rPr>
      </w:pPr>
      <w:bookmarkStart w:id="4" w:name="Par626"/>
      <w:bookmarkEnd w:id="4"/>
      <w:r w:rsidRPr="00DA07F5">
        <w:rPr>
          <w:rFonts w:ascii="Times New Roman" w:hAnsi="Times New Roman" w:cs="Times New Roman"/>
          <w:sz w:val="28"/>
          <w:szCs w:val="28"/>
        </w:rPr>
        <w:t>В графе «</w:t>
      </w:r>
      <w:r w:rsidRPr="00DA07F5">
        <w:rPr>
          <w:rFonts w:ascii="Times New Roman" w:hAnsi="Times New Roman" w:cs="Times New Roman"/>
          <w:b/>
          <w:sz w:val="28"/>
          <w:szCs w:val="28"/>
        </w:rPr>
        <w:t>Вид и сроки пользования</w:t>
      </w:r>
      <w:r w:rsidRPr="00DA07F5">
        <w:rPr>
          <w:rFonts w:ascii="Times New Roman" w:hAnsi="Times New Roman" w:cs="Times New Roman"/>
          <w:sz w:val="28"/>
          <w:szCs w:val="28"/>
        </w:rPr>
        <w:t>» указываются вид пользования (аренда, безвозмездное пользование и др</w:t>
      </w:r>
      <w:r>
        <w:rPr>
          <w:rFonts w:ascii="Times New Roman" w:hAnsi="Times New Roman" w:cs="Times New Roman"/>
          <w:sz w:val="28"/>
          <w:szCs w:val="28"/>
        </w:rPr>
        <w:t>.</w:t>
      </w:r>
      <w:r w:rsidRPr="00DA07F5">
        <w:rPr>
          <w:rFonts w:ascii="Times New Roman" w:hAnsi="Times New Roman" w:cs="Times New Roman"/>
          <w:sz w:val="28"/>
          <w:szCs w:val="28"/>
        </w:rPr>
        <w:t>) и сроки пользования.</w:t>
      </w:r>
    </w:p>
    <w:p w:rsidR="00CB4D0A" w:rsidRPr="00DA07F5" w:rsidRDefault="00CB4D0A" w:rsidP="00CB4D0A">
      <w:pPr>
        <w:pStyle w:val="aa"/>
        <w:numPr>
          <w:ilvl w:val="0"/>
          <w:numId w:val="1"/>
        </w:numPr>
        <w:ind w:left="0" w:firstLine="709"/>
        <w:rPr>
          <w:rFonts w:ascii="Times New Roman" w:hAnsi="Times New Roman" w:cs="Times New Roman"/>
          <w:sz w:val="28"/>
          <w:szCs w:val="28"/>
        </w:rPr>
      </w:pPr>
      <w:bookmarkStart w:id="5" w:name="Par627"/>
      <w:bookmarkEnd w:id="5"/>
      <w:r w:rsidRPr="00DA07F5">
        <w:rPr>
          <w:rFonts w:ascii="Times New Roman" w:hAnsi="Times New Roman" w:cs="Times New Roman"/>
          <w:sz w:val="28"/>
          <w:szCs w:val="28"/>
        </w:rPr>
        <w:t>В графе «</w:t>
      </w:r>
      <w:r w:rsidRPr="00DA07F5">
        <w:rPr>
          <w:rFonts w:ascii="Times New Roman" w:hAnsi="Times New Roman" w:cs="Times New Roman"/>
          <w:b/>
          <w:sz w:val="28"/>
          <w:szCs w:val="28"/>
        </w:rPr>
        <w:t>Основание пользования</w:t>
      </w:r>
      <w:r w:rsidRPr="00DA07F5">
        <w:rPr>
          <w:rFonts w:ascii="Times New Roman" w:hAnsi="Times New Roman" w:cs="Times New Roman"/>
          <w:sz w:val="28"/>
          <w:szCs w:val="28"/>
        </w:rPr>
        <w:t>» указываются основание пользования (договор, фактическое предоставление и др</w:t>
      </w:r>
      <w:r>
        <w:rPr>
          <w:rFonts w:ascii="Times New Roman" w:hAnsi="Times New Roman" w:cs="Times New Roman"/>
          <w:sz w:val="28"/>
          <w:szCs w:val="28"/>
        </w:rPr>
        <w:t>.</w:t>
      </w:r>
      <w:r w:rsidRPr="00DA07F5">
        <w:rPr>
          <w:rFonts w:ascii="Times New Roman" w:hAnsi="Times New Roman" w:cs="Times New Roman"/>
          <w:sz w:val="28"/>
          <w:szCs w:val="28"/>
        </w:rPr>
        <w:t>), а также реквизиты (дата, номер) соответствующего договора или акта.</w:t>
      </w:r>
    </w:p>
    <w:p w:rsidR="00CB4D0A" w:rsidRPr="00DA07F5" w:rsidRDefault="00CB4D0A" w:rsidP="00CB4D0A">
      <w:pPr>
        <w:pStyle w:val="10"/>
        <w:numPr>
          <w:ilvl w:val="0"/>
          <w:numId w:val="1"/>
        </w:numPr>
        <w:shd w:val="clear" w:color="auto" w:fill="auto"/>
        <w:spacing w:after="0" w:line="240" w:lineRule="auto"/>
        <w:ind w:left="0" w:firstLine="709"/>
        <w:jc w:val="both"/>
        <w:rPr>
          <w:rFonts w:ascii="Times New Roman" w:hAnsi="Times New Roman" w:cs="Times New Roman"/>
        </w:rPr>
      </w:pPr>
      <w:r w:rsidRPr="00DA07F5">
        <w:rPr>
          <w:rFonts w:ascii="Times New Roman" w:hAnsi="Times New Roman" w:cs="Times New Roman"/>
        </w:rPr>
        <w:t xml:space="preserve">В данном подразделе </w:t>
      </w:r>
      <w:r w:rsidRPr="00DA07F5">
        <w:rPr>
          <w:rFonts w:ascii="Times New Roman" w:hAnsi="Times New Roman" w:cs="Times New Roman"/>
          <w:b/>
        </w:rPr>
        <w:t>не указывается</w:t>
      </w:r>
      <w:r w:rsidRPr="00DA07F5">
        <w:rPr>
          <w:rFonts w:ascii="Times New Roman" w:hAnsi="Times New Roman" w:cs="Times New Roman"/>
        </w:rPr>
        <w:t xml:space="preserve"> недвижимое имущество, которое находится в собственности и уже отражено в подразделе 3.1 справки. Также не подлежат указанию земельные участки, расположенные под многоквартирными домами.</w:t>
      </w:r>
    </w:p>
    <w:p w:rsidR="00CB4D0A" w:rsidRPr="00DA07F5" w:rsidRDefault="00CB4D0A" w:rsidP="00CB4D0A">
      <w:pPr>
        <w:pStyle w:val="10"/>
        <w:numPr>
          <w:ilvl w:val="0"/>
          <w:numId w:val="1"/>
        </w:numPr>
        <w:shd w:val="clear" w:color="auto" w:fill="auto"/>
        <w:spacing w:after="0" w:line="240" w:lineRule="auto"/>
        <w:ind w:left="0" w:firstLine="709"/>
        <w:jc w:val="both"/>
        <w:rPr>
          <w:rFonts w:ascii="Times New Roman" w:hAnsi="Times New Roman" w:cs="Times New Roman"/>
        </w:rPr>
      </w:pPr>
      <w:r w:rsidRPr="00DA07F5">
        <w:rPr>
          <w:rFonts w:ascii="Times New Roman" w:hAnsi="Times New Roman" w:cs="Times New Roman"/>
        </w:rPr>
        <w:t>В случае, если объект недвижимого имущества находится в долевой собственности у служащего (работника) и его супруги, сведения о том, что служащий (работник) пользуется долей объекта недвижимого имущества, принадлежащей на праве собственности его супруге, в подраздел 6.1. не вносятся. При этом данные доли собственности должны быть отражены в подразделе 3.1. справок служащего (работника) и его супруги.</w:t>
      </w:r>
    </w:p>
    <w:p w:rsidR="00CB4D0A" w:rsidRPr="00DA07F5" w:rsidRDefault="00CB4D0A" w:rsidP="00CB4D0A">
      <w:pPr>
        <w:pStyle w:val="aa"/>
        <w:ind w:left="0"/>
        <w:rPr>
          <w:rFonts w:ascii="Times New Roman" w:hAnsi="Times New Roman" w:cs="Times New Roman"/>
          <w:b/>
          <w:sz w:val="28"/>
          <w:szCs w:val="28"/>
        </w:rPr>
      </w:pPr>
      <w:r w:rsidRPr="00DA07F5">
        <w:rPr>
          <w:rFonts w:ascii="Times New Roman" w:hAnsi="Times New Roman" w:cs="Times New Roman"/>
          <w:b/>
          <w:sz w:val="28"/>
          <w:szCs w:val="28"/>
        </w:rPr>
        <w:t>Подраздел 6.2. Срочные обязательства финансового характера</w:t>
      </w:r>
    </w:p>
    <w:p w:rsidR="00CB4D0A" w:rsidRPr="00DA07F5" w:rsidRDefault="00CB4D0A" w:rsidP="00CB4D0A">
      <w:pPr>
        <w:pStyle w:val="aa"/>
        <w:widowControl w:val="0"/>
        <w:numPr>
          <w:ilvl w:val="0"/>
          <w:numId w:val="1"/>
        </w:numPr>
        <w:autoSpaceDE w:val="0"/>
        <w:autoSpaceDN w:val="0"/>
        <w:adjustRightInd w:val="0"/>
        <w:ind w:left="0" w:firstLine="709"/>
        <w:rPr>
          <w:rFonts w:ascii="Times New Roman" w:hAnsi="Times New Roman" w:cs="Times New Roman"/>
          <w:sz w:val="28"/>
          <w:szCs w:val="28"/>
        </w:rPr>
      </w:pPr>
      <w:r w:rsidRPr="00DA07F5">
        <w:rPr>
          <w:rFonts w:ascii="Times New Roman" w:hAnsi="Times New Roman" w:cs="Times New Roman"/>
          <w:sz w:val="28"/>
          <w:szCs w:val="28"/>
        </w:rPr>
        <w:t xml:space="preserve">В данном подразделе указывается каждое имеющиеся на отчетную дату срочное обязательство финансового характера на сумму, </w:t>
      </w:r>
      <w:r w:rsidRPr="00DA07F5">
        <w:rPr>
          <w:rFonts w:ascii="Times New Roman" w:hAnsi="Times New Roman" w:cs="Times New Roman"/>
          <w:b/>
          <w:sz w:val="28"/>
          <w:szCs w:val="28"/>
        </w:rPr>
        <w:t>равную или превышающую</w:t>
      </w:r>
      <w:r w:rsidRPr="00DA07F5">
        <w:rPr>
          <w:rFonts w:ascii="Times New Roman" w:hAnsi="Times New Roman" w:cs="Times New Roman"/>
          <w:sz w:val="28"/>
          <w:szCs w:val="28"/>
        </w:rPr>
        <w:t xml:space="preserve"> 500 000 рублей, кредитором или должником по </w:t>
      </w:r>
      <w:r w:rsidRPr="00DA07F5">
        <w:rPr>
          <w:rFonts w:ascii="Times New Roman" w:hAnsi="Times New Roman" w:cs="Times New Roman"/>
          <w:sz w:val="28"/>
          <w:szCs w:val="28"/>
        </w:rPr>
        <w:lastRenderedPageBreak/>
        <w:t>которым является служащий (работник), его супруга (супруг), несовершеннолетний ребенок.</w:t>
      </w:r>
    </w:p>
    <w:p w:rsidR="00CB4D0A" w:rsidRPr="00DA07F5" w:rsidRDefault="00CB4D0A" w:rsidP="00CB4D0A">
      <w:pPr>
        <w:pStyle w:val="aa"/>
        <w:widowControl w:val="0"/>
        <w:numPr>
          <w:ilvl w:val="0"/>
          <w:numId w:val="1"/>
        </w:numPr>
        <w:autoSpaceDE w:val="0"/>
        <w:autoSpaceDN w:val="0"/>
        <w:adjustRightInd w:val="0"/>
        <w:ind w:left="0" w:firstLine="709"/>
        <w:rPr>
          <w:rFonts w:ascii="Times New Roman" w:hAnsi="Times New Roman" w:cs="Times New Roman"/>
          <w:sz w:val="28"/>
          <w:szCs w:val="28"/>
        </w:rPr>
      </w:pPr>
      <w:bookmarkStart w:id="6" w:name="Par629"/>
      <w:bookmarkEnd w:id="6"/>
      <w:r w:rsidRPr="00DA07F5">
        <w:rPr>
          <w:rFonts w:ascii="Times New Roman" w:hAnsi="Times New Roman" w:cs="Times New Roman"/>
          <w:sz w:val="28"/>
          <w:szCs w:val="28"/>
        </w:rPr>
        <w:t>В графе «</w:t>
      </w:r>
      <w:r w:rsidRPr="00DA07F5">
        <w:rPr>
          <w:rFonts w:ascii="Times New Roman" w:hAnsi="Times New Roman" w:cs="Times New Roman"/>
          <w:b/>
          <w:sz w:val="28"/>
          <w:szCs w:val="28"/>
        </w:rPr>
        <w:t>Содержание обязательства</w:t>
      </w:r>
      <w:r w:rsidRPr="00DA07F5">
        <w:rPr>
          <w:rFonts w:ascii="Times New Roman" w:hAnsi="Times New Roman" w:cs="Times New Roman"/>
          <w:sz w:val="28"/>
          <w:szCs w:val="28"/>
        </w:rPr>
        <w:t>» указывается существо обязательства (заем, кредит и другие).</w:t>
      </w:r>
    </w:p>
    <w:p w:rsidR="00CB4D0A" w:rsidRPr="00DA07F5" w:rsidRDefault="00CB4D0A" w:rsidP="00CB4D0A">
      <w:pPr>
        <w:pStyle w:val="aa"/>
        <w:widowControl w:val="0"/>
        <w:numPr>
          <w:ilvl w:val="0"/>
          <w:numId w:val="1"/>
        </w:numPr>
        <w:autoSpaceDE w:val="0"/>
        <w:autoSpaceDN w:val="0"/>
        <w:adjustRightInd w:val="0"/>
        <w:ind w:left="0" w:firstLine="709"/>
        <w:rPr>
          <w:rFonts w:ascii="Times New Roman" w:hAnsi="Times New Roman" w:cs="Times New Roman"/>
          <w:sz w:val="28"/>
          <w:szCs w:val="28"/>
        </w:rPr>
      </w:pPr>
      <w:r w:rsidRPr="00DA07F5">
        <w:rPr>
          <w:rFonts w:ascii="Times New Roman" w:hAnsi="Times New Roman" w:cs="Times New Roman"/>
          <w:sz w:val="28"/>
          <w:szCs w:val="28"/>
        </w:rPr>
        <w:t>В графе «</w:t>
      </w:r>
      <w:r w:rsidRPr="00DA07F5">
        <w:rPr>
          <w:rFonts w:ascii="Times New Roman" w:hAnsi="Times New Roman" w:cs="Times New Roman"/>
          <w:b/>
          <w:sz w:val="28"/>
          <w:szCs w:val="28"/>
        </w:rPr>
        <w:t>Кредитор (должник)</w:t>
      </w:r>
      <w:r w:rsidRPr="00DA07F5">
        <w:rPr>
          <w:rFonts w:ascii="Times New Roman" w:hAnsi="Times New Roman" w:cs="Times New Roman"/>
          <w:sz w:val="28"/>
          <w:szCs w:val="28"/>
        </w:rPr>
        <w:t>» указывается вторая сторона обязательства и ее правовое положение в данном обязательстве (кредитор или должник), его фамилия, имя и отчество (наименование юридического лица), адрес. </w:t>
      </w:r>
    </w:p>
    <w:p w:rsidR="00CB4D0A" w:rsidRPr="00DA07F5" w:rsidRDefault="00CB4D0A" w:rsidP="00CB4D0A">
      <w:pPr>
        <w:pStyle w:val="aa"/>
        <w:widowControl w:val="0"/>
        <w:autoSpaceDE w:val="0"/>
        <w:autoSpaceDN w:val="0"/>
        <w:adjustRightInd w:val="0"/>
        <w:ind w:left="0"/>
        <w:rPr>
          <w:rFonts w:ascii="Times New Roman" w:hAnsi="Times New Roman" w:cs="Times New Roman"/>
          <w:sz w:val="28"/>
          <w:szCs w:val="28"/>
        </w:rPr>
      </w:pPr>
      <w:r w:rsidRPr="00DA07F5">
        <w:rPr>
          <w:rFonts w:ascii="Times New Roman" w:hAnsi="Times New Roman" w:cs="Times New Roman"/>
          <w:sz w:val="28"/>
          <w:szCs w:val="28"/>
        </w:rPr>
        <w:t xml:space="preserve">Например, </w:t>
      </w:r>
    </w:p>
    <w:p w:rsidR="00CB4D0A" w:rsidRPr="00DA07F5" w:rsidRDefault="00CB4D0A" w:rsidP="00CB4D0A">
      <w:pPr>
        <w:widowControl w:val="0"/>
        <w:autoSpaceDE w:val="0"/>
        <w:autoSpaceDN w:val="0"/>
        <w:adjustRightInd w:val="0"/>
        <w:rPr>
          <w:rFonts w:ascii="Times New Roman" w:hAnsi="Times New Roman" w:cs="Times New Roman"/>
          <w:sz w:val="28"/>
          <w:szCs w:val="28"/>
        </w:rPr>
      </w:pPr>
      <w:r>
        <w:rPr>
          <w:rFonts w:ascii="Times New Roman" w:hAnsi="Times New Roman" w:cs="Times New Roman"/>
          <w:sz w:val="28"/>
          <w:szCs w:val="28"/>
        </w:rPr>
        <w:t>1</w:t>
      </w:r>
      <w:r w:rsidRPr="00DA07F5">
        <w:rPr>
          <w:rFonts w:ascii="Times New Roman" w:hAnsi="Times New Roman" w:cs="Times New Roman"/>
          <w:sz w:val="28"/>
          <w:szCs w:val="28"/>
        </w:rPr>
        <w:t>) если служащий (работник), его супруга (супруг) взял кредит в Сбербанке России и является должником, то в графе «Кредитор (должник)» указывается вторая сторона обязательства: кредитор ОАО «Сбербанк России»;</w:t>
      </w:r>
    </w:p>
    <w:p w:rsidR="00CB4D0A" w:rsidRPr="00DA07F5" w:rsidRDefault="00CB4D0A" w:rsidP="00CB4D0A">
      <w:pPr>
        <w:rPr>
          <w:rFonts w:ascii="Times New Roman" w:hAnsi="Times New Roman" w:cs="Times New Roman"/>
          <w:sz w:val="28"/>
          <w:szCs w:val="28"/>
        </w:rPr>
      </w:pPr>
      <w:r>
        <w:rPr>
          <w:rFonts w:ascii="Times New Roman" w:hAnsi="Times New Roman" w:cs="Times New Roman"/>
          <w:sz w:val="28"/>
          <w:szCs w:val="28"/>
        </w:rPr>
        <w:t>2</w:t>
      </w:r>
      <w:r w:rsidRPr="00DA07F5">
        <w:rPr>
          <w:rFonts w:ascii="Times New Roman" w:hAnsi="Times New Roman" w:cs="Times New Roman"/>
          <w:sz w:val="28"/>
          <w:szCs w:val="28"/>
        </w:rPr>
        <w:t xml:space="preserve">) если служащий (работник), его супруга (супруг) заключил договор займа денежных средств и является займодавцем, то в графе «Кредитор (должник)» указываются фамилия, имя, отчество и адрес должника: должник Иванов Иван Иванович, г. Москва, Ленинский проспект, д.8, кв. 1. Основанием возникновения обязательства в этом случае является договор займа с указанием даты подписания. </w:t>
      </w:r>
    </w:p>
    <w:p w:rsidR="00CB4D0A" w:rsidRPr="00DA07F5" w:rsidRDefault="00CB4D0A" w:rsidP="00CB4D0A">
      <w:pPr>
        <w:pStyle w:val="aa"/>
        <w:widowControl w:val="0"/>
        <w:numPr>
          <w:ilvl w:val="0"/>
          <w:numId w:val="1"/>
        </w:numPr>
        <w:autoSpaceDE w:val="0"/>
        <w:autoSpaceDN w:val="0"/>
        <w:adjustRightInd w:val="0"/>
        <w:ind w:left="0" w:firstLine="709"/>
        <w:rPr>
          <w:rFonts w:ascii="Times New Roman" w:hAnsi="Times New Roman" w:cs="Times New Roman"/>
          <w:sz w:val="28"/>
          <w:szCs w:val="28"/>
        </w:rPr>
      </w:pPr>
      <w:bookmarkStart w:id="7" w:name="Par631"/>
      <w:bookmarkEnd w:id="7"/>
      <w:r w:rsidRPr="00DA07F5">
        <w:rPr>
          <w:rFonts w:ascii="Times New Roman" w:hAnsi="Times New Roman" w:cs="Times New Roman"/>
          <w:sz w:val="28"/>
          <w:szCs w:val="28"/>
        </w:rPr>
        <w:t>В графе «</w:t>
      </w:r>
      <w:r w:rsidRPr="00DA07F5">
        <w:rPr>
          <w:rFonts w:ascii="Times New Roman" w:hAnsi="Times New Roman" w:cs="Times New Roman"/>
          <w:b/>
          <w:sz w:val="28"/>
          <w:szCs w:val="28"/>
        </w:rPr>
        <w:t>Основание возникновения</w:t>
      </w:r>
      <w:r w:rsidRPr="00DA07F5">
        <w:rPr>
          <w:rFonts w:ascii="Times New Roman" w:hAnsi="Times New Roman" w:cs="Times New Roman"/>
          <w:sz w:val="28"/>
          <w:szCs w:val="28"/>
        </w:rPr>
        <w:t>» указываются основание возникновения обязательства, а также реквизиты (дата, номер) соответствующего договора или акта.</w:t>
      </w:r>
    </w:p>
    <w:p w:rsidR="00CB4D0A" w:rsidRPr="00DA07F5" w:rsidRDefault="00CB4D0A" w:rsidP="00CB4D0A">
      <w:pPr>
        <w:pStyle w:val="aa"/>
        <w:widowControl w:val="0"/>
        <w:numPr>
          <w:ilvl w:val="0"/>
          <w:numId w:val="1"/>
        </w:numPr>
        <w:autoSpaceDE w:val="0"/>
        <w:autoSpaceDN w:val="0"/>
        <w:adjustRightInd w:val="0"/>
        <w:ind w:left="0" w:firstLine="709"/>
        <w:rPr>
          <w:rFonts w:ascii="Times New Roman" w:hAnsi="Times New Roman" w:cs="Times New Roman"/>
          <w:sz w:val="28"/>
          <w:szCs w:val="28"/>
        </w:rPr>
      </w:pPr>
      <w:r w:rsidRPr="00DA07F5">
        <w:rPr>
          <w:rFonts w:ascii="Times New Roman" w:hAnsi="Times New Roman" w:cs="Times New Roman"/>
          <w:sz w:val="28"/>
          <w:szCs w:val="28"/>
        </w:rPr>
        <w:t>В графе «</w:t>
      </w:r>
      <w:r w:rsidRPr="00DA07F5">
        <w:rPr>
          <w:rFonts w:ascii="Times New Roman" w:hAnsi="Times New Roman" w:cs="Times New Roman"/>
          <w:b/>
          <w:sz w:val="28"/>
          <w:szCs w:val="28"/>
        </w:rPr>
        <w:t>Сумма обязательства / размер обязательства по состоянию на отчетную дату</w:t>
      </w:r>
      <w:r w:rsidRPr="00DA07F5">
        <w:rPr>
          <w:rFonts w:ascii="Times New Roman" w:hAnsi="Times New Roman" w:cs="Times New Roman"/>
          <w:sz w:val="28"/>
          <w:szCs w:val="28"/>
        </w:rPr>
        <w:t xml:space="preserve">» указываются сумма основного обязательства (без суммы процентов) (т.е. сумма кредита, долга) и размер обязательства (оставшийся непогашенным долг) по состоянию на отчетную дату. Для обязательств, выраженных в иностранной валюте, сумма указывается в рублях по курсу Банка России на отчетную дату. Сведения об официальных курсах валют на заданную дату, устанавливаемые Центральным банком Российской Федерации, размещены на его официальном сайте: </w:t>
      </w:r>
      <w:hyperlink r:id="rId22" w:history="1">
        <w:r w:rsidRPr="00DA07F5">
          <w:rPr>
            <w:rFonts w:ascii="Times New Roman" w:hAnsi="Times New Roman" w:cs="Times New Roman"/>
            <w:color w:val="0000FF"/>
            <w:sz w:val="28"/>
            <w:szCs w:val="28"/>
            <w:u w:val="single"/>
          </w:rPr>
          <w:t>http://www.cbr.ru/currency_base/daily.aspx</w:t>
        </w:r>
      </w:hyperlink>
      <w:r w:rsidRPr="00DA07F5">
        <w:rPr>
          <w:rFonts w:ascii="Times New Roman" w:hAnsi="Times New Roman" w:cs="Times New Roman"/>
          <w:sz w:val="28"/>
          <w:szCs w:val="28"/>
        </w:rPr>
        <w:t>.</w:t>
      </w:r>
    </w:p>
    <w:p w:rsidR="00CB4D0A" w:rsidRPr="00DA07F5" w:rsidRDefault="00CB4D0A" w:rsidP="00CB4D0A">
      <w:pPr>
        <w:pStyle w:val="aa"/>
        <w:widowControl w:val="0"/>
        <w:numPr>
          <w:ilvl w:val="0"/>
          <w:numId w:val="1"/>
        </w:numPr>
        <w:autoSpaceDE w:val="0"/>
        <w:autoSpaceDN w:val="0"/>
        <w:adjustRightInd w:val="0"/>
        <w:ind w:left="0" w:firstLine="709"/>
        <w:rPr>
          <w:rFonts w:ascii="Times New Roman" w:hAnsi="Times New Roman" w:cs="Times New Roman"/>
          <w:sz w:val="28"/>
          <w:szCs w:val="28"/>
        </w:rPr>
      </w:pPr>
      <w:bookmarkStart w:id="8" w:name="Par633"/>
      <w:bookmarkEnd w:id="8"/>
      <w:r w:rsidRPr="00DA07F5">
        <w:rPr>
          <w:rFonts w:ascii="Times New Roman" w:hAnsi="Times New Roman" w:cs="Times New Roman"/>
          <w:sz w:val="28"/>
          <w:szCs w:val="28"/>
        </w:rPr>
        <w:t>В графе «</w:t>
      </w:r>
      <w:r w:rsidRPr="00DA07F5">
        <w:rPr>
          <w:rFonts w:ascii="Times New Roman" w:hAnsi="Times New Roman" w:cs="Times New Roman"/>
          <w:b/>
          <w:sz w:val="28"/>
          <w:szCs w:val="28"/>
        </w:rPr>
        <w:t>Условия обязательства</w:t>
      </w:r>
      <w:r w:rsidRPr="00DA07F5">
        <w:rPr>
          <w:rFonts w:ascii="Times New Roman" w:hAnsi="Times New Roman" w:cs="Times New Roman"/>
          <w:sz w:val="28"/>
          <w:szCs w:val="28"/>
        </w:rPr>
        <w:t>» указываются годовая процентная ставка обязательства, заложенное в обеспечение обязательства имущество, выданные в обеспечение исполнения</w:t>
      </w:r>
      <w:r w:rsidRPr="00DA07F5">
        <w:rPr>
          <w:rFonts w:ascii="Times New Roman" w:hAnsi="Times New Roman" w:cs="Times New Roman"/>
          <w:color w:val="FF0000"/>
          <w:sz w:val="28"/>
          <w:szCs w:val="28"/>
        </w:rPr>
        <w:t xml:space="preserve"> </w:t>
      </w:r>
      <w:r w:rsidRPr="00DA07F5">
        <w:rPr>
          <w:rFonts w:ascii="Times New Roman" w:hAnsi="Times New Roman" w:cs="Times New Roman"/>
          <w:sz w:val="28"/>
          <w:szCs w:val="28"/>
        </w:rPr>
        <w:t>обязательства гарантии и поручительства.</w:t>
      </w:r>
    </w:p>
    <w:p w:rsidR="00CB4D0A" w:rsidRPr="00DA07F5" w:rsidRDefault="00CB4D0A" w:rsidP="00CB4D0A">
      <w:pPr>
        <w:pStyle w:val="aa"/>
        <w:numPr>
          <w:ilvl w:val="0"/>
          <w:numId w:val="1"/>
        </w:numPr>
        <w:ind w:left="0" w:firstLine="709"/>
        <w:rPr>
          <w:rFonts w:ascii="Times New Roman" w:hAnsi="Times New Roman" w:cs="Times New Roman"/>
          <w:sz w:val="28"/>
          <w:szCs w:val="28"/>
        </w:rPr>
      </w:pPr>
      <w:r w:rsidRPr="00DA07F5">
        <w:rPr>
          <w:rFonts w:ascii="Times New Roman" w:hAnsi="Times New Roman" w:cs="Times New Roman"/>
          <w:sz w:val="28"/>
          <w:szCs w:val="28"/>
        </w:rPr>
        <w:t>Помимо прочего подлежат указанию:</w:t>
      </w:r>
    </w:p>
    <w:p w:rsidR="00CB4D0A" w:rsidRPr="00DA07F5" w:rsidRDefault="00CB4D0A" w:rsidP="00CB4D0A">
      <w:pPr>
        <w:rPr>
          <w:rFonts w:ascii="Times New Roman" w:hAnsi="Times New Roman" w:cs="Times New Roman"/>
          <w:sz w:val="28"/>
          <w:szCs w:val="28"/>
        </w:rPr>
      </w:pPr>
      <w:r w:rsidRPr="00DA07F5">
        <w:rPr>
          <w:rFonts w:ascii="Times New Roman" w:hAnsi="Times New Roman" w:cs="Times New Roman"/>
          <w:sz w:val="28"/>
          <w:szCs w:val="28"/>
        </w:rPr>
        <w:t>1) договор о предоставлении кредита, в том числе при наличии у лица кредитной карты с доступным лимитом овердрафта (указываются обязательства, возникшие в связи с имеющейся задолженностью по кредитной карте на конец отчетного периода</w:t>
      </w:r>
      <w:r>
        <w:rPr>
          <w:rFonts w:ascii="Times New Roman" w:hAnsi="Times New Roman" w:cs="Times New Roman"/>
          <w:sz w:val="28"/>
          <w:szCs w:val="28"/>
        </w:rPr>
        <w:t xml:space="preserve"> равной или превышающей</w:t>
      </w:r>
      <w:r w:rsidRPr="00DA07F5">
        <w:rPr>
          <w:rFonts w:ascii="Times New Roman" w:hAnsi="Times New Roman" w:cs="Times New Roman"/>
          <w:sz w:val="28"/>
          <w:szCs w:val="28"/>
        </w:rPr>
        <w:t xml:space="preserve"> 500 000 рублей);</w:t>
      </w:r>
    </w:p>
    <w:p w:rsidR="00CB4D0A" w:rsidRPr="00DA07F5" w:rsidRDefault="00CB4D0A" w:rsidP="00CB4D0A">
      <w:pPr>
        <w:rPr>
          <w:rFonts w:ascii="Times New Roman" w:hAnsi="Times New Roman" w:cs="Times New Roman"/>
          <w:sz w:val="28"/>
          <w:szCs w:val="28"/>
        </w:rPr>
      </w:pPr>
      <w:r w:rsidRPr="00DA07F5">
        <w:rPr>
          <w:rFonts w:ascii="Times New Roman" w:hAnsi="Times New Roman" w:cs="Times New Roman"/>
          <w:sz w:val="28"/>
          <w:szCs w:val="28"/>
        </w:rPr>
        <w:t>2) договор финансовой аренды (лизинг);</w:t>
      </w:r>
    </w:p>
    <w:p w:rsidR="00CB4D0A" w:rsidRPr="00DA07F5" w:rsidRDefault="00CB4D0A" w:rsidP="00CB4D0A">
      <w:pPr>
        <w:rPr>
          <w:rFonts w:ascii="Times New Roman" w:hAnsi="Times New Roman" w:cs="Times New Roman"/>
          <w:sz w:val="28"/>
          <w:szCs w:val="28"/>
        </w:rPr>
      </w:pPr>
      <w:r w:rsidRPr="00DA07F5">
        <w:rPr>
          <w:rFonts w:ascii="Times New Roman" w:hAnsi="Times New Roman" w:cs="Times New Roman"/>
          <w:sz w:val="28"/>
          <w:szCs w:val="28"/>
        </w:rPr>
        <w:t>3) договор займа;</w:t>
      </w:r>
    </w:p>
    <w:p w:rsidR="00CB4D0A" w:rsidRPr="00DA07F5" w:rsidRDefault="00CB4D0A" w:rsidP="00CB4D0A">
      <w:pPr>
        <w:pStyle w:val="aa"/>
        <w:ind w:left="0"/>
        <w:rPr>
          <w:rFonts w:ascii="Times New Roman" w:hAnsi="Times New Roman" w:cs="Times New Roman"/>
          <w:sz w:val="28"/>
          <w:szCs w:val="28"/>
        </w:rPr>
      </w:pPr>
      <w:r w:rsidRPr="00DA07F5">
        <w:rPr>
          <w:rFonts w:ascii="Times New Roman" w:hAnsi="Times New Roman" w:cs="Times New Roman"/>
          <w:sz w:val="28"/>
          <w:szCs w:val="28"/>
        </w:rPr>
        <w:t>4) договор финансирования под уступку денежного требования;</w:t>
      </w:r>
    </w:p>
    <w:p w:rsidR="00CB4D0A" w:rsidRPr="00DA07F5" w:rsidRDefault="00CB4D0A" w:rsidP="00CB4D0A">
      <w:pPr>
        <w:pStyle w:val="aa"/>
        <w:ind w:left="0"/>
        <w:rPr>
          <w:rFonts w:ascii="Times New Roman" w:hAnsi="Times New Roman" w:cs="Times New Roman"/>
          <w:sz w:val="28"/>
          <w:szCs w:val="28"/>
        </w:rPr>
      </w:pPr>
      <w:r w:rsidRPr="00DA07F5">
        <w:rPr>
          <w:rFonts w:ascii="Times New Roman" w:hAnsi="Times New Roman" w:cs="Times New Roman"/>
          <w:sz w:val="28"/>
          <w:szCs w:val="28"/>
        </w:rPr>
        <w:lastRenderedPageBreak/>
        <w:t>5) обязательства, связанные с заключением договора об уступке права требования;</w:t>
      </w:r>
    </w:p>
    <w:p w:rsidR="00CB4D0A" w:rsidRPr="00DA07F5" w:rsidRDefault="00CB4D0A" w:rsidP="00CB4D0A">
      <w:pPr>
        <w:rPr>
          <w:rFonts w:ascii="Times New Roman" w:hAnsi="Times New Roman" w:cs="Times New Roman"/>
          <w:sz w:val="28"/>
          <w:szCs w:val="28"/>
        </w:rPr>
      </w:pPr>
      <w:r w:rsidRPr="00DA07F5">
        <w:rPr>
          <w:rFonts w:ascii="Times New Roman" w:hAnsi="Times New Roman" w:cs="Times New Roman"/>
          <w:sz w:val="28"/>
          <w:szCs w:val="28"/>
        </w:rPr>
        <w:t>6) обязательства вследствие причинения вреда (финансовые);</w:t>
      </w:r>
    </w:p>
    <w:p w:rsidR="00CB4D0A" w:rsidRPr="00DA07F5" w:rsidRDefault="00CB4D0A" w:rsidP="00CB4D0A">
      <w:pPr>
        <w:rPr>
          <w:rFonts w:ascii="Times New Roman" w:hAnsi="Times New Roman" w:cs="Times New Roman"/>
          <w:sz w:val="28"/>
          <w:szCs w:val="28"/>
        </w:rPr>
      </w:pPr>
      <w:r w:rsidRPr="00DA07F5">
        <w:rPr>
          <w:rFonts w:ascii="Times New Roman" w:hAnsi="Times New Roman" w:cs="Times New Roman"/>
          <w:sz w:val="28"/>
          <w:szCs w:val="28"/>
        </w:rPr>
        <w:t>7) обязательства по договору поручительства (в случае, если по состоянию на отчетную дату должник не исполняет или исполняет обязательства перед кредитором ненадлежащим образом и соответствующие обязательства возникли у поручителя);</w:t>
      </w:r>
    </w:p>
    <w:p w:rsidR="00CB4D0A" w:rsidRPr="00DA07F5" w:rsidRDefault="00CB4D0A" w:rsidP="00CB4D0A">
      <w:pPr>
        <w:rPr>
          <w:rFonts w:ascii="Times New Roman" w:hAnsi="Times New Roman" w:cs="Times New Roman"/>
          <w:sz w:val="28"/>
          <w:szCs w:val="28"/>
        </w:rPr>
      </w:pPr>
      <w:r w:rsidRPr="00DA07F5">
        <w:rPr>
          <w:rFonts w:ascii="Times New Roman" w:hAnsi="Times New Roman" w:cs="Times New Roman"/>
          <w:sz w:val="28"/>
          <w:szCs w:val="28"/>
        </w:rPr>
        <w:t>8) обязательства по уплате алиментов (если по состоянию на отчетную дату сумма невыплаченных алиментов равна или превышает 500 000 руб.);</w:t>
      </w:r>
    </w:p>
    <w:p w:rsidR="00CB4D0A" w:rsidRPr="00DA07F5" w:rsidRDefault="00CB4D0A" w:rsidP="00CB4D0A">
      <w:pPr>
        <w:rPr>
          <w:rFonts w:ascii="Times New Roman" w:hAnsi="Times New Roman" w:cs="Times New Roman"/>
          <w:sz w:val="28"/>
          <w:szCs w:val="28"/>
        </w:rPr>
      </w:pPr>
      <w:r w:rsidRPr="00DA07F5">
        <w:rPr>
          <w:rFonts w:ascii="Times New Roman" w:hAnsi="Times New Roman" w:cs="Times New Roman"/>
          <w:sz w:val="28"/>
          <w:szCs w:val="28"/>
        </w:rPr>
        <w:t>9) обязательства по выплате арендной платы за наем жилого или нежилого помещения (если по состоянию на отчетную дату сумма невыплаченной арендной платы равна или превышает 500 000 руб.);</w:t>
      </w:r>
    </w:p>
    <w:p w:rsidR="00CB4D0A" w:rsidRPr="00DA07F5" w:rsidRDefault="00CB4D0A" w:rsidP="00CB4D0A">
      <w:pPr>
        <w:rPr>
          <w:rFonts w:ascii="Times New Roman" w:hAnsi="Times New Roman" w:cs="Times New Roman"/>
          <w:sz w:val="28"/>
          <w:szCs w:val="28"/>
        </w:rPr>
      </w:pPr>
      <w:r w:rsidRPr="00DA07F5">
        <w:rPr>
          <w:rFonts w:ascii="Times New Roman" w:hAnsi="Times New Roman" w:cs="Times New Roman"/>
          <w:sz w:val="28"/>
          <w:szCs w:val="28"/>
        </w:rPr>
        <w:t xml:space="preserve">10) иные обязательства, </w:t>
      </w:r>
      <w:r>
        <w:rPr>
          <w:rFonts w:ascii="Times New Roman" w:hAnsi="Times New Roman" w:cs="Times New Roman"/>
          <w:sz w:val="28"/>
          <w:szCs w:val="28"/>
        </w:rPr>
        <w:t xml:space="preserve">в том числе </w:t>
      </w:r>
      <w:r w:rsidRPr="00DA07F5">
        <w:rPr>
          <w:rFonts w:ascii="Times New Roman" w:hAnsi="Times New Roman" w:cs="Times New Roman"/>
          <w:sz w:val="28"/>
          <w:szCs w:val="28"/>
        </w:rPr>
        <w:t>установленные решением суда.</w:t>
      </w:r>
    </w:p>
    <w:p w:rsidR="00CB4D0A" w:rsidRPr="00DA07F5" w:rsidRDefault="00CB4D0A" w:rsidP="00CB4D0A">
      <w:pPr>
        <w:pStyle w:val="aa"/>
        <w:widowControl w:val="0"/>
        <w:numPr>
          <w:ilvl w:val="0"/>
          <w:numId w:val="1"/>
        </w:numPr>
        <w:autoSpaceDE w:val="0"/>
        <w:autoSpaceDN w:val="0"/>
        <w:adjustRightInd w:val="0"/>
        <w:ind w:left="0" w:firstLine="709"/>
        <w:rPr>
          <w:rFonts w:ascii="Times New Roman" w:hAnsi="Times New Roman" w:cs="Times New Roman"/>
          <w:sz w:val="28"/>
          <w:szCs w:val="28"/>
        </w:rPr>
      </w:pPr>
      <w:r w:rsidRPr="00DA07F5">
        <w:rPr>
          <w:rFonts w:ascii="Times New Roman" w:hAnsi="Times New Roman" w:cs="Times New Roman"/>
          <w:b/>
          <w:sz w:val="28"/>
          <w:szCs w:val="28"/>
        </w:rPr>
        <w:t>Отдельные виды срочных обязательств финансового характера</w:t>
      </w:r>
      <w:r w:rsidRPr="00DA07F5">
        <w:rPr>
          <w:rFonts w:ascii="Times New Roman" w:hAnsi="Times New Roman" w:cs="Times New Roman"/>
          <w:sz w:val="28"/>
          <w:szCs w:val="28"/>
        </w:rPr>
        <w:t>:</w:t>
      </w:r>
    </w:p>
    <w:p w:rsidR="00CB4D0A" w:rsidRPr="00DA07F5" w:rsidRDefault="00CB4D0A" w:rsidP="00CB4D0A">
      <w:pPr>
        <w:pStyle w:val="aa"/>
        <w:widowControl w:val="0"/>
        <w:autoSpaceDE w:val="0"/>
        <w:autoSpaceDN w:val="0"/>
        <w:adjustRightInd w:val="0"/>
        <w:ind w:left="0"/>
        <w:rPr>
          <w:rFonts w:ascii="Times New Roman" w:hAnsi="Times New Roman" w:cs="Times New Roman"/>
          <w:sz w:val="28"/>
          <w:szCs w:val="28"/>
        </w:rPr>
      </w:pPr>
      <w:r w:rsidRPr="00DA07F5">
        <w:rPr>
          <w:rFonts w:ascii="Times New Roman" w:hAnsi="Times New Roman" w:cs="Times New Roman"/>
          <w:b/>
          <w:sz w:val="28"/>
          <w:szCs w:val="28"/>
        </w:rPr>
        <w:t>1) участие в долевом строительстве</w:t>
      </w:r>
      <w:r w:rsidRPr="00DA07F5">
        <w:rPr>
          <w:rFonts w:ascii="Times New Roman" w:hAnsi="Times New Roman" w:cs="Times New Roman"/>
          <w:b/>
          <w:i/>
          <w:sz w:val="28"/>
          <w:szCs w:val="28"/>
        </w:rPr>
        <w:t xml:space="preserve"> </w:t>
      </w:r>
      <w:r w:rsidRPr="00DA07F5">
        <w:rPr>
          <w:rFonts w:ascii="Times New Roman" w:hAnsi="Times New Roman" w:cs="Times New Roman"/>
          <w:b/>
          <w:sz w:val="28"/>
          <w:szCs w:val="28"/>
        </w:rPr>
        <w:t xml:space="preserve">объекта недвижимости. </w:t>
      </w:r>
      <w:r w:rsidRPr="00DA07F5">
        <w:rPr>
          <w:rFonts w:ascii="Times New Roman" w:hAnsi="Times New Roman" w:cs="Times New Roman"/>
          <w:sz w:val="28"/>
          <w:szCs w:val="28"/>
        </w:rPr>
        <w:t>До получения свидетельства о государственной регистрации объекта долевого строительства информация об имеющихся на отчетную дату обязательствах по договору долевого строительства подлежит отражению в данном подразделе. При этом не имеет значения, оформлялся ли кредитный договор с банком или иной кредитной организацией для оплаты по указанному договору.</w:t>
      </w:r>
    </w:p>
    <w:p w:rsidR="00CB4D0A" w:rsidRPr="00DA07F5" w:rsidRDefault="00CB4D0A" w:rsidP="00CB4D0A">
      <w:pPr>
        <w:rPr>
          <w:rFonts w:ascii="Times New Roman" w:hAnsi="Times New Roman" w:cs="Times New Roman"/>
          <w:sz w:val="28"/>
          <w:szCs w:val="28"/>
        </w:rPr>
      </w:pPr>
      <w:r w:rsidRPr="00DA07F5">
        <w:rPr>
          <w:rFonts w:ascii="Times New Roman" w:hAnsi="Times New Roman" w:cs="Times New Roman"/>
          <w:sz w:val="28"/>
          <w:szCs w:val="28"/>
        </w:rPr>
        <w:t>На практике распространены случаи, когда период с даты выплаты в полном объеме денежных средств в соответствии с договором долевого участия до подписания сторонами передаточного акта или иного документа о передаче объекта долевого строительства и его государственной регистрации может составлять более года. В этой связи сведения об имеющихся на отчетную дату обязательствах имущественного характера застройщика по договору долевого участия по отношению к участнику долевого строительства, которым в соответствии с договором долевого участия обязательства по уплате полной стоимости квартиры в многоквартирном доме выполнены, подлежат отражению в подразделе 6.2 справки. В этом случае в графе 3 подраздела 6.2 справки указывается вторая сторона обязательства: должник, наименование юридического лица, адрес организации, с которой заключен договор долевого участия, остальные графы заполняются также в соответствии с договором долевого участия согласно ссылкам к данному разделу справки, при этом в графе «Содержание обязательства» можно отразить что денежные средства переданы застройщику в полном объеме. Аналогичный порядок распространяется на сделки по участию в строительстве объекта недвижимости, например, ЖСК, предварительные договоры купли-продажи и другие формы участия.</w:t>
      </w:r>
    </w:p>
    <w:p w:rsidR="00CB4D0A" w:rsidRPr="00DA07F5" w:rsidRDefault="00CB4D0A" w:rsidP="00CB4D0A">
      <w:pPr>
        <w:rPr>
          <w:rFonts w:ascii="Times New Roman" w:hAnsi="Times New Roman" w:cs="Times New Roman"/>
          <w:sz w:val="28"/>
          <w:szCs w:val="28"/>
        </w:rPr>
      </w:pPr>
      <w:r w:rsidRPr="00DA07F5">
        <w:rPr>
          <w:rFonts w:ascii="Times New Roman" w:hAnsi="Times New Roman" w:cs="Times New Roman"/>
          <w:b/>
          <w:sz w:val="28"/>
          <w:szCs w:val="28"/>
        </w:rPr>
        <w:t>2) обязательства по ипотеке в случае разделения суммы кредита между супругами.</w:t>
      </w:r>
      <w:r w:rsidRPr="00DA07F5">
        <w:rPr>
          <w:rFonts w:ascii="Times New Roman" w:hAnsi="Times New Roman" w:cs="Times New Roman"/>
          <w:sz w:val="28"/>
          <w:szCs w:val="28"/>
        </w:rPr>
        <w:t xml:space="preserve">  Согласно пунктам 4 и 5 статьи 9 Федерального закона от 16 июля 1998 г. № 102-ФЗ «Об ипотеке (залоге недвижимости)» </w:t>
      </w:r>
      <w:r w:rsidRPr="00DA07F5">
        <w:rPr>
          <w:rFonts w:ascii="Times New Roman" w:hAnsi="Times New Roman" w:cs="Times New Roman"/>
          <w:sz w:val="28"/>
          <w:szCs w:val="28"/>
        </w:rPr>
        <w:lastRenderedPageBreak/>
        <w:t>обязательство, обеспечиваемое ипотекой, должно быть названо в договоре об ипотеке с указанием его суммы, основания возникновения и срока исполнения. В тех случаях, когда это обязательство основано на каком-либо договоре, должны быть указаны стороны этого договора, дата и место его заключения. Если обеспечиваемое ипотекой обязательство подлежит исполнению по частям, в договоре об ипотеке должны быть указаны сроки (периодичность) соответствующих платежей и их размеры либо условия, позволяющие определить эти размеры.</w:t>
      </w:r>
    </w:p>
    <w:p w:rsidR="00CB4D0A" w:rsidRPr="00DA07F5" w:rsidRDefault="00CB4D0A" w:rsidP="00CB4D0A">
      <w:pPr>
        <w:rPr>
          <w:rFonts w:ascii="Times New Roman" w:hAnsi="Times New Roman" w:cs="Times New Roman"/>
          <w:sz w:val="28"/>
          <w:szCs w:val="28"/>
        </w:rPr>
      </w:pPr>
      <w:r w:rsidRPr="00DA07F5">
        <w:rPr>
          <w:rFonts w:ascii="Times New Roman" w:hAnsi="Times New Roman" w:cs="Times New Roman"/>
          <w:sz w:val="28"/>
          <w:szCs w:val="28"/>
        </w:rPr>
        <w:t>Таким образом, если в кредитном договоре, на котором основан договор об ипотеке, сумма кредита разделена между супругами, созаемщиками, то в данном подразделе в графе 5 следует отразить в каждой справке (служащего (работника) и его супруги (супруга)) сумму в соответствии с данным договором. Если в кредитном договоре сумма обязательств не разделена, то следует отразить всю сумму обязательств, а в графе 6 названного подраздела указать созаемщиков.</w:t>
      </w:r>
    </w:p>
    <w:p w:rsidR="00237AE0" w:rsidRDefault="00237AE0">
      <w:bookmarkStart w:id="9" w:name="_GoBack"/>
      <w:bookmarkEnd w:id="9"/>
    </w:p>
    <w:sectPr w:rsidR="00237AE0" w:rsidSect="00EE4B15">
      <w:headerReference w:type="even" r:id="rId23"/>
      <w:headerReference w:type="default" r:id="rId24"/>
      <w:footerReference w:type="even" r:id="rId25"/>
      <w:footerReference w:type="default" r:id="rId26"/>
      <w:headerReference w:type="first" r:id="rId27"/>
      <w:footerReference w:type="first" r:id="rId28"/>
      <w:pgSz w:w="11906" w:h="16838"/>
      <w:pgMar w:top="1134" w:right="1134" w:bottom="1134" w:left="1418"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03D3C" w:rsidRDefault="00CB4D0A">
    <w:pPr>
      <w:pStyle w:val="a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03D3C" w:rsidRDefault="00CB4D0A">
    <w:pPr>
      <w:pStyle w:val="a5"/>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03D3C" w:rsidRDefault="00CB4D0A">
    <w:pPr>
      <w:pStyle w:val="a5"/>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03D3C" w:rsidRDefault="00CB4D0A">
    <w:pPr>
      <w:pStyle w:val="a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97301969"/>
      <w:docPartObj>
        <w:docPartGallery w:val="Page Numbers (Top of Page)"/>
        <w:docPartUnique/>
      </w:docPartObj>
    </w:sdtPr>
    <w:sdtEndPr/>
    <w:sdtContent>
      <w:p w:rsidR="00203D3C" w:rsidRDefault="00CB4D0A">
        <w:pPr>
          <w:pStyle w:val="a3"/>
          <w:jc w:val="center"/>
        </w:pPr>
        <w:r w:rsidRPr="00204BB5">
          <w:rPr>
            <w:rFonts w:ascii="Times New Roman" w:hAnsi="Times New Roman" w:cs="Times New Roman"/>
            <w:sz w:val="28"/>
            <w:szCs w:val="28"/>
          </w:rPr>
          <w:fldChar w:fldCharType="begin"/>
        </w:r>
        <w:r w:rsidRPr="00204BB5">
          <w:rPr>
            <w:rFonts w:ascii="Times New Roman" w:hAnsi="Times New Roman" w:cs="Times New Roman"/>
            <w:sz w:val="28"/>
            <w:szCs w:val="28"/>
          </w:rPr>
          <w:instrText xml:space="preserve"> PAGE   \* MERGEFORMAT </w:instrText>
        </w:r>
        <w:r w:rsidRPr="00204BB5">
          <w:rPr>
            <w:rFonts w:ascii="Times New Roman" w:hAnsi="Times New Roman" w:cs="Times New Roman"/>
            <w:sz w:val="28"/>
            <w:szCs w:val="28"/>
          </w:rPr>
          <w:fldChar w:fldCharType="separate"/>
        </w:r>
        <w:r>
          <w:rPr>
            <w:rFonts w:ascii="Times New Roman" w:hAnsi="Times New Roman" w:cs="Times New Roman"/>
            <w:noProof/>
            <w:sz w:val="28"/>
            <w:szCs w:val="28"/>
          </w:rPr>
          <w:t>35</w:t>
        </w:r>
        <w:r w:rsidRPr="00204BB5">
          <w:rPr>
            <w:rFonts w:ascii="Times New Roman" w:hAnsi="Times New Roman" w:cs="Times New Roman"/>
            <w:sz w:val="28"/>
            <w:szCs w:val="28"/>
          </w:rPr>
          <w:fldChar w:fldCharType="end"/>
        </w:r>
      </w:p>
    </w:sdtContent>
  </w:sdt>
  <w:p w:rsidR="00203D3C" w:rsidRDefault="00CB4D0A">
    <w:pPr>
      <w:pStyle w:val="a3"/>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03D3C" w:rsidRDefault="00CB4D0A">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2F0558"/>
    <w:multiLevelType w:val="hybridMultilevel"/>
    <w:tmpl w:val="D272122E"/>
    <w:lvl w:ilvl="0" w:tplc="D6E6F41C">
      <w:start w:val="1"/>
      <w:numFmt w:val="decimal"/>
      <w:lvlText w:val="%1."/>
      <w:lvlJc w:val="left"/>
      <w:pPr>
        <w:ind w:left="1352" w:hanging="360"/>
      </w:pPr>
      <w:rPr>
        <w:sz w:val="28"/>
        <w:szCs w:val="28"/>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
    <w:nsid w:val="0B4D3B8F"/>
    <w:multiLevelType w:val="hybridMultilevel"/>
    <w:tmpl w:val="32E60A7A"/>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
    <w:nsid w:val="1AD174C7"/>
    <w:multiLevelType w:val="hybridMultilevel"/>
    <w:tmpl w:val="D16CBB68"/>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
    <w:nsid w:val="1E4149EF"/>
    <w:multiLevelType w:val="hybridMultilevel"/>
    <w:tmpl w:val="D2D4CE72"/>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
    <w:nsid w:val="42C2533E"/>
    <w:multiLevelType w:val="hybridMultilevel"/>
    <w:tmpl w:val="DDF215C6"/>
    <w:lvl w:ilvl="0" w:tplc="BD70FAB2">
      <w:start w:val="1"/>
      <w:numFmt w:val="decimal"/>
      <w:lvlText w:val="%1)"/>
      <w:lvlJc w:val="left"/>
      <w:pPr>
        <w:ind w:left="1065" w:hanging="360"/>
      </w:pPr>
      <w:rPr>
        <w:rFonts w:ascii="Times New Roman" w:eastAsiaTheme="minorHAnsi" w:hAnsi="Times New Roman" w:cs="Times New Roman"/>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5">
    <w:nsid w:val="4B2D3993"/>
    <w:multiLevelType w:val="hybridMultilevel"/>
    <w:tmpl w:val="4A96B31E"/>
    <w:lvl w:ilvl="0" w:tplc="04190011">
      <w:start w:val="1"/>
      <w:numFmt w:val="decimal"/>
      <w:lvlText w:val="%1)"/>
      <w:lvlJc w:val="left"/>
      <w:pPr>
        <w:ind w:left="928" w:hanging="360"/>
      </w:pPr>
    </w:lvl>
    <w:lvl w:ilvl="1" w:tplc="04190019" w:tentative="1">
      <w:start w:val="1"/>
      <w:numFmt w:val="lowerLetter"/>
      <w:lvlText w:val="%2."/>
      <w:lvlJc w:val="left"/>
      <w:pPr>
        <w:ind w:left="2265" w:hanging="360"/>
      </w:pPr>
    </w:lvl>
    <w:lvl w:ilvl="2" w:tplc="0419001B" w:tentative="1">
      <w:start w:val="1"/>
      <w:numFmt w:val="lowerRoman"/>
      <w:lvlText w:val="%3."/>
      <w:lvlJc w:val="right"/>
      <w:pPr>
        <w:ind w:left="2985" w:hanging="180"/>
      </w:pPr>
    </w:lvl>
    <w:lvl w:ilvl="3" w:tplc="0419000F" w:tentative="1">
      <w:start w:val="1"/>
      <w:numFmt w:val="decimal"/>
      <w:lvlText w:val="%4."/>
      <w:lvlJc w:val="left"/>
      <w:pPr>
        <w:ind w:left="3705" w:hanging="360"/>
      </w:pPr>
    </w:lvl>
    <w:lvl w:ilvl="4" w:tplc="04190019" w:tentative="1">
      <w:start w:val="1"/>
      <w:numFmt w:val="lowerLetter"/>
      <w:lvlText w:val="%5."/>
      <w:lvlJc w:val="left"/>
      <w:pPr>
        <w:ind w:left="4425" w:hanging="360"/>
      </w:pPr>
    </w:lvl>
    <w:lvl w:ilvl="5" w:tplc="0419001B" w:tentative="1">
      <w:start w:val="1"/>
      <w:numFmt w:val="lowerRoman"/>
      <w:lvlText w:val="%6."/>
      <w:lvlJc w:val="right"/>
      <w:pPr>
        <w:ind w:left="5145" w:hanging="180"/>
      </w:pPr>
    </w:lvl>
    <w:lvl w:ilvl="6" w:tplc="0419000F" w:tentative="1">
      <w:start w:val="1"/>
      <w:numFmt w:val="decimal"/>
      <w:lvlText w:val="%7."/>
      <w:lvlJc w:val="left"/>
      <w:pPr>
        <w:ind w:left="5865" w:hanging="360"/>
      </w:pPr>
    </w:lvl>
    <w:lvl w:ilvl="7" w:tplc="04190019" w:tentative="1">
      <w:start w:val="1"/>
      <w:numFmt w:val="lowerLetter"/>
      <w:lvlText w:val="%8."/>
      <w:lvlJc w:val="left"/>
      <w:pPr>
        <w:ind w:left="6585" w:hanging="360"/>
      </w:pPr>
    </w:lvl>
    <w:lvl w:ilvl="8" w:tplc="0419001B" w:tentative="1">
      <w:start w:val="1"/>
      <w:numFmt w:val="lowerRoman"/>
      <w:lvlText w:val="%9."/>
      <w:lvlJc w:val="right"/>
      <w:pPr>
        <w:ind w:left="7305" w:hanging="180"/>
      </w:pPr>
    </w:lvl>
  </w:abstractNum>
  <w:abstractNum w:abstractNumId="6">
    <w:nsid w:val="5B674FE7"/>
    <w:multiLevelType w:val="hybridMultilevel"/>
    <w:tmpl w:val="0E1243B6"/>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
    <w:nsid w:val="7DE337F3"/>
    <w:multiLevelType w:val="hybridMultilevel"/>
    <w:tmpl w:val="17B4C714"/>
    <w:lvl w:ilvl="0" w:tplc="060C6AEA">
      <w:start w:val="1"/>
      <w:numFmt w:val="decimal"/>
      <w:lvlText w:val="%1)"/>
      <w:lvlJc w:val="left"/>
      <w:pPr>
        <w:ind w:left="928" w:hanging="360"/>
      </w:pPr>
      <w:rPr>
        <w:rFonts w:ascii="Times New Roman" w:hAnsi="Times New Roman" w:cs="Times New Roman" w:hint="default"/>
        <w:b w:val="0"/>
        <w:sz w:val="28"/>
        <w:szCs w:val="28"/>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0"/>
  </w:num>
  <w:num w:numId="2">
    <w:abstractNumId w:val="7"/>
  </w:num>
  <w:num w:numId="3">
    <w:abstractNumId w:val="5"/>
  </w:num>
  <w:num w:numId="4">
    <w:abstractNumId w:val="2"/>
  </w:num>
  <w:num w:numId="5">
    <w:abstractNumId w:val="6"/>
  </w:num>
  <w:num w:numId="6">
    <w:abstractNumId w:val="3"/>
  </w:num>
  <w:num w:numId="7">
    <w:abstractNumId w:val="1"/>
  </w:num>
  <w:num w:numId="8">
    <w:abstractNumId w:val="4"/>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86186"/>
    <w:rsid w:val="00237AE0"/>
    <w:rsid w:val="00586186"/>
    <w:rsid w:val="00CB4D0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B4D0A"/>
    <w:pPr>
      <w:spacing w:after="0" w:line="240" w:lineRule="auto"/>
      <w:ind w:firstLine="709"/>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CB4D0A"/>
    <w:pPr>
      <w:tabs>
        <w:tab w:val="center" w:pos="4677"/>
        <w:tab w:val="right" w:pos="9355"/>
      </w:tabs>
    </w:pPr>
  </w:style>
  <w:style w:type="character" w:customStyle="1" w:styleId="a4">
    <w:name w:val="Верхний колонтитул Знак"/>
    <w:basedOn w:val="a0"/>
    <w:link w:val="a3"/>
    <w:uiPriority w:val="99"/>
    <w:rsid w:val="00CB4D0A"/>
  </w:style>
  <w:style w:type="paragraph" w:styleId="a5">
    <w:name w:val="footer"/>
    <w:basedOn w:val="a"/>
    <w:link w:val="a6"/>
    <w:uiPriority w:val="99"/>
    <w:semiHidden/>
    <w:unhideWhenUsed/>
    <w:rsid w:val="00CB4D0A"/>
    <w:pPr>
      <w:tabs>
        <w:tab w:val="center" w:pos="4677"/>
        <w:tab w:val="right" w:pos="9355"/>
      </w:tabs>
    </w:pPr>
  </w:style>
  <w:style w:type="character" w:customStyle="1" w:styleId="a6">
    <w:name w:val="Нижний колонтитул Знак"/>
    <w:basedOn w:val="a0"/>
    <w:link w:val="a5"/>
    <w:uiPriority w:val="99"/>
    <w:semiHidden/>
    <w:rsid w:val="00CB4D0A"/>
  </w:style>
  <w:style w:type="table" w:styleId="a7">
    <w:name w:val="Table Grid"/>
    <w:basedOn w:val="a1"/>
    <w:uiPriority w:val="59"/>
    <w:rsid w:val="00CB4D0A"/>
    <w:pPr>
      <w:spacing w:after="0" w:line="240" w:lineRule="auto"/>
      <w:ind w:firstLine="709"/>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nformat">
    <w:name w:val="ConsPlusNonformat"/>
    <w:uiPriority w:val="99"/>
    <w:rsid w:val="00CB4D0A"/>
    <w:pPr>
      <w:autoSpaceDE w:val="0"/>
      <w:autoSpaceDN w:val="0"/>
      <w:adjustRightInd w:val="0"/>
      <w:spacing w:after="0" w:line="240" w:lineRule="auto"/>
      <w:ind w:firstLine="709"/>
      <w:jc w:val="both"/>
    </w:pPr>
    <w:rPr>
      <w:rFonts w:ascii="Courier New" w:hAnsi="Courier New" w:cs="Courier New"/>
      <w:sz w:val="20"/>
      <w:szCs w:val="20"/>
    </w:rPr>
  </w:style>
  <w:style w:type="character" w:customStyle="1" w:styleId="a8">
    <w:name w:val="Основной текст Знак"/>
    <w:basedOn w:val="a0"/>
    <w:link w:val="a9"/>
    <w:rsid w:val="00CB4D0A"/>
    <w:rPr>
      <w:rFonts w:ascii="Calibri" w:hAnsi="Calibri" w:cs="Calibri"/>
      <w:shd w:val="clear" w:color="auto" w:fill="FFFFFF"/>
    </w:rPr>
  </w:style>
  <w:style w:type="paragraph" w:styleId="a9">
    <w:name w:val="Body Text"/>
    <w:basedOn w:val="a"/>
    <w:link w:val="a8"/>
    <w:rsid w:val="00CB4D0A"/>
    <w:pPr>
      <w:widowControl w:val="0"/>
      <w:shd w:val="clear" w:color="auto" w:fill="FFFFFF"/>
      <w:spacing w:after="780" w:line="298" w:lineRule="exact"/>
      <w:ind w:hanging="1600"/>
    </w:pPr>
    <w:rPr>
      <w:rFonts w:ascii="Calibri" w:hAnsi="Calibri" w:cs="Calibri"/>
    </w:rPr>
  </w:style>
  <w:style w:type="character" w:customStyle="1" w:styleId="1">
    <w:name w:val="Основной текст Знак1"/>
    <w:basedOn w:val="a0"/>
    <w:uiPriority w:val="99"/>
    <w:semiHidden/>
    <w:rsid w:val="00CB4D0A"/>
  </w:style>
  <w:style w:type="paragraph" w:styleId="aa">
    <w:name w:val="List Paragraph"/>
    <w:basedOn w:val="a"/>
    <w:uiPriority w:val="34"/>
    <w:qFormat/>
    <w:rsid w:val="00CB4D0A"/>
    <w:pPr>
      <w:ind w:left="720"/>
      <w:contextualSpacing/>
    </w:pPr>
  </w:style>
  <w:style w:type="paragraph" w:customStyle="1" w:styleId="Default">
    <w:name w:val="Default"/>
    <w:rsid w:val="00CB4D0A"/>
    <w:pPr>
      <w:autoSpaceDE w:val="0"/>
      <w:autoSpaceDN w:val="0"/>
      <w:adjustRightInd w:val="0"/>
      <w:spacing w:after="0" w:line="240" w:lineRule="auto"/>
      <w:ind w:firstLine="709"/>
      <w:jc w:val="both"/>
    </w:pPr>
    <w:rPr>
      <w:rFonts w:ascii="Times New Roman" w:eastAsia="Calibri" w:hAnsi="Times New Roman" w:cs="Times New Roman"/>
      <w:color w:val="000000"/>
      <w:sz w:val="24"/>
      <w:szCs w:val="24"/>
      <w:lang w:eastAsia="ru-RU"/>
    </w:rPr>
  </w:style>
  <w:style w:type="character" w:customStyle="1" w:styleId="apple-converted-space">
    <w:name w:val="apple-converted-space"/>
    <w:basedOn w:val="a0"/>
    <w:rsid w:val="00CB4D0A"/>
  </w:style>
  <w:style w:type="paragraph" w:styleId="ab">
    <w:name w:val="Normal (Web)"/>
    <w:basedOn w:val="a"/>
    <w:uiPriority w:val="99"/>
    <w:unhideWhenUsed/>
    <w:rsid w:val="00CB4D0A"/>
    <w:pPr>
      <w:spacing w:before="240" w:after="240"/>
    </w:pPr>
    <w:rPr>
      <w:rFonts w:ascii="Times New Roman" w:eastAsia="Times New Roman" w:hAnsi="Times New Roman" w:cs="Times New Roman"/>
      <w:sz w:val="24"/>
      <w:szCs w:val="24"/>
      <w:lang w:eastAsia="ru-RU"/>
    </w:rPr>
  </w:style>
  <w:style w:type="paragraph" w:styleId="ac">
    <w:name w:val="footnote text"/>
    <w:basedOn w:val="a"/>
    <w:link w:val="ad"/>
    <w:uiPriority w:val="99"/>
    <w:rsid w:val="00CB4D0A"/>
    <w:rPr>
      <w:rFonts w:ascii="Times New Roman" w:eastAsia="Times New Roman" w:hAnsi="Times New Roman" w:cs="Times New Roman"/>
      <w:sz w:val="20"/>
      <w:szCs w:val="20"/>
      <w:lang w:eastAsia="ru-RU"/>
    </w:rPr>
  </w:style>
  <w:style w:type="character" w:customStyle="1" w:styleId="ad">
    <w:name w:val="Текст сноски Знак"/>
    <w:basedOn w:val="a0"/>
    <w:link w:val="ac"/>
    <w:uiPriority w:val="99"/>
    <w:rsid w:val="00CB4D0A"/>
    <w:rPr>
      <w:rFonts w:ascii="Times New Roman" w:eastAsia="Times New Roman" w:hAnsi="Times New Roman" w:cs="Times New Roman"/>
      <w:sz w:val="20"/>
      <w:szCs w:val="20"/>
      <w:lang w:eastAsia="ru-RU"/>
    </w:rPr>
  </w:style>
  <w:style w:type="character" w:styleId="ae">
    <w:name w:val="footnote reference"/>
    <w:uiPriority w:val="99"/>
    <w:semiHidden/>
    <w:rsid w:val="00CB4D0A"/>
    <w:rPr>
      <w:vertAlign w:val="superscript"/>
    </w:rPr>
  </w:style>
  <w:style w:type="character" w:customStyle="1" w:styleId="FontStyle12">
    <w:name w:val="Font Style12"/>
    <w:basedOn w:val="a0"/>
    <w:rsid w:val="00CB4D0A"/>
    <w:rPr>
      <w:rFonts w:ascii="Times New Roman" w:hAnsi="Times New Roman" w:cs="Times New Roman" w:hint="default"/>
      <w:sz w:val="24"/>
      <w:szCs w:val="24"/>
    </w:rPr>
  </w:style>
  <w:style w:type="character" w:customStyle="1" w:styleId="af">
    <w:name w:val="Основной текст_"/>
    <w:basedOn w:val="a0"/>
    <w:link w:val="10"/>
    <w:rsid w:val="00CB4D0A"/>
    <w:rPr>
      <w:sz w:val="28"/>
      <w:szCs w:val="28"/>
      <w:shd w:val="clear" w:color="auto" w:fill="FFFFFF"/>
    </w:rPr>
  </w:style>
  <w:style w:type="paragraph" w:customStyle="1" w:styleId="10">
    <w:name w:val="Основной текст1"/>
    <w:basedOn w:val="a"/>
    <w:link w:val="af"/>
    <w:rsid w:val="00CB4D0A"/>
    <w:pPr>
      <w:shd w:val="clear" w:color="auto" w:fill="FFFFFF"/>
      <w:spacing w:after="420" w:line="0" w:lineRule="atLeast"/>
      <w:ind w:hanging="420"/>
      <w:jc w:val="center"/>
    </w:pPr>
    <w:rPr>
      <w:sz w:val="28"/>
      <w:szCs w:val="28"/>
    </w:rPr>
  </w:style>
  <w:style w:type="paragraph" w:styleId="af0">
    <w:name w:val="Balloon Text"/>
    <w:basedOn w:val="a"/>
    <w:link w:val="af1"/>
    <w:uiPriority w:val="99"/>
    <w:semiHidden/>
    <w:unhideWhenUsed/>
    <w:rsid w:val="00CB4D0A"/>
    <w:rPr>
      <w:rFonts w:ascii="Tahoma" w:hAnsi="Tahoma" w:cs="Tahoma"/>
      <w:sz w:val="16"/>
      <w:szCs w:val="16"/>
    </w:rPr>
  </w:style>
  <w:style w:type="character" w:customStyle="1" w:styleId="af1">
    <w:name w:val="Текст выноски Знак"/>
    <w:basedOn w:val="a0"/>
    <w:link w:val="af0"/>
    <w:uiPriority w:val="99"/>
    <w:semiHidden/>
    <w:rsid w:val="00CB4D0A"/>
    <w:rPr>
      <w:rFonts w:ascii="Tahoma" w:hAnsi="Tahoma" w:cs="Tahoma"/>
      <w:sz w:val="16"/>
      <w:szCs w:val="16"/>
    </w:rPr>
  </w:style>
  <w:style w:type="character" w:styleId="af2">
    <w:name w:val="annotation reference"/>
    <w:basedOn w:val="a0"/>
    <w:uiPriority w:val="99"/>
    <w:semiHidden/>
    <w:unhideWhenUsed/>
    <w:rsid w:val="00CB4D0A"/>
    <w:rPr>
      <w:sz w:val="16"/>
      <w:szCs w:val="16"/>
    </w:rPr>
  </w:style>
  <w:style w:type="paragraph" w:styleId="af3">
    <w:name w:val="annotation text"/>
    <w:basedOn w:val="a"/>
    <w:link w:val="af4"/>
    <w:uiPriority w:val="99"/>
    <w:unhideWhenUsed/>
    <w:rsid w:val="00CB4D0A"/>
    <w:rPr>
      <w:sz w:val="20"/>
      <w:szCs w:val="20"/>
    </w:rPr>
  </w:style>
  <w:style w:type="character" w:customStyle="1" w:styleId="af4">
    <w:name w:val="Текст примечания Знак"/>
    <w:basedOn w:val="a0"/>
    <w:link w:val="af3"/>
    <w:uiPriority w:val="99"/>
    <w:rsid w:val="00CB4D0A"/>
    <w:rPr>
      <w:sz w:val="20"/>
      <w:szCs w:val="20"/>
    </w:rPr>
  </w:style>
  <w:style w:type="paragraph" w:styleId="af5">
    <w:name w:val="annotation subject"/>
    <w:basedOn w:val="af3"/>
    <w:next w:val="af3"/>
    <w:link w:val="af6"/>
    <w:uiPriority w:val="99"/>
    <w:semiHidden/>
    <w:unhideWhenUsed/>
    <w:rsid w:val="00CB4D0A"/>
    <w:rPr>
      <w:b/>
      <w:bCs/>
    </w:rPr>
  </w:style>
  <w:style w:type="character" w:customStyle="1" w:styleId="af6">
    <w:name w:val="Тема примечания Знак"/>
    <w:basedOn w:val="af4"/>
    <w:link w:val="af5"/>
    <w:uiPriority w:val="99"/>
    <w:semiHidden/>
    <w:rsid w:val="00CB4D0A"/>
    <w:rPr>
      <w:b/>
      <w:bCs/>
      <w:sz w:val="20"/>
      <w:szCs w:val="20"/>
    </w:rPr>
  </w:style>
  <w:style w:type="character" w:customStyle="1" w:styleId="11">
    <w:name w:val="Основной текст Знак11"/>
    <w:basedOn w:val="a0"/>
    <w:uiPriority w:val="99"/>
    <w:semiHidden/>
    <w:rsid w:val="00CB4D0A"/>
    <w:rPr>
      <w:rFonts w:cs="Times New Roman"/>
    </w:rPr>
  </w:style>
  <w:style w:type="paragraph" w:customStyle="1" w:styleId="ConsPlusNormal">
    <w:name w:val="ConsPlusNormal"/>
    <w:rsid w:val="00CB4D0A"/>
    <w:pPr>
      <w:autoSpaceDE w:val="0"/>
      <w:autoSpaceDN w:val="0"/>
      <w:adjustRightInd w:val="0"/>
      <w:spacing w:after="0" w:line="240" w:lineRule="auto"/>
    </w:pPr>
    <w:rPr>
      <w:rFonts w:ascii="Times New Roman" w:hAnsi="Times New Roman" w:cs="Times New Roman"/>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B4D0A"/>
    <w:pPr>
      <w:spacing w:after="0" w:line="240" w:lineRule="auto"/>
      <w:ind w:firstLine="709"/>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CB4D0A"/>
    <w:pPr>
      <w:tabs>
        <w:tab w:val="center" w:pos="4677"/>
        <w:tab w:val="right" w:pos="9355"/>
      </w:tabs>
    </w:pPr>
  </w:style>
  <w:style w:type="character" w:customStyle="1" w:styleId="a4">
    <w:name w:val="Верхний колонтитул Знак"/>
    <w:basedOn w:val="a0"/>
    <w:link w:val="a3"/>
    <w:uiPriority w:val="99"/>
    <w:rsid w:val="00CB4D0A"/>
  </w:style>
  <w:style w:type="paragraph" w:styleId="a5">
    <w:name w:val="footer"/>
    <w:basedOn w:val="a"/>
    <w:link w:val="a6"/>
    <w:uiPriority w:val="99"/>
    <w:semiHidden/>
    <w:unhideWhenUsed/>
    <w:rsid w:val="00CB4D0A"/>
    <w:pPr>
      <w:tabs>
        <w:tab w:val="center" w:pos="4677"/>
        <w:tab w:val="right" w:pos="9355"/>
      </w:tabs>
    </w:pPr>
  </w:style>
  <w:style w:type="character" w:customStyle="1" w:styleId="a6">
    <w:name w:val="Нижний колонтитул Знак"/>
    <w:basedOn w:val="a0"/>
    <w:link w:val="a5"/>
    <w:uiPriority w:val="99"/>
    <w:semiHidden/>
    <w:rsid w:val="00CB4D0A"/>
  </w:style>
  <w:style w:type="table" w:styleId="a7">
    <w:name w:val="Table Grid"/>
    <w:basedOn w:val="a1"/>
    <w:uiPriority w:val="59"/>
    <w:rsid w:val="00CB4D0A"/>
    <w:pPr>
      <w:spacing w:after="0" w:line="240" w:lineRule="auto"/>
      <w:ind w:firstLine="709"/>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nformat">
    <w:name w:val="ConsPlusNonformat"/>
    <w:uiPriority w:val="99"/>
    <w:rsid w:val="00CB4D0A"/>
    <w:pPr>
      <w:autoSpaceDE w:val="0"/>
      <w:autoSpaceDN w:val="0"/>
      <w:adjustRightInd w:val="0"/>
      <w:spacing w:after="0" w:line="240" w:lineRule="auto"/>
      <w:ind w:firstLine="709"/>
      <w:jc w:val="both"/>
    </w:pPr>
    <w:rPr>
      <w:rFonts w:ascii="Courier New" w:hAnsi="Courier New" w:cs="Courier New"/>
      <w:sz w:val="20"/>
      <w:szCs w:val="20"/>
    </w:rPr>
  </w:style>
  <w:style w:type="character" w:customStyle="1" w:styleId="a8">
    <w:name w:val="Основной текст Знак"/>
    <w:basedOn w:val="a0"/>
    <w:link w:val="a9"/>
    <w:rsid w:val="00CB4D0A"/>
    <w:rPr>
      <w:rFonts w:ascii="Calibri" w:hAnsi="Calibri" w:cs="Calibri"/>
      <w:shd w:val="clear" w:color="auto" w:fill="FFFFFF"/>
    </w:rPr>
  </w:style>
  <w:style w:type="paragraph" w:styleId="a9">
    <w:name w:val="Body Text"/>
    <w:basedOn w:val="a"/>
    <w:link w:val="a8"/>
    <w:rsid w:val="00CB4D0A"/>
    <w:pPr>
      <w:widowControl w:val="0"/>
      <w:shd w:val="clear" w:color="auto" w:fill="FFFFFF"/>
      <w:spacing w:after="780" w:line="298" w:lineRule="exact"/>
      <w:ind w:hanging="1600"/>
    </w:pPr>
    <w:rPr>
      <w:rFonts w:ascii="Calibri" w:hAnsi="Calibri" w:cs="Calibri"/>
    </w:rPr>
  </w:style>
  <w:style w:type="character" w:customStyle="1" w:styleId="1">
    <w:name w:val="Основной текст Знак1"/>
    <w:basedOn w:val="a0"/>
    <w:uiPriority w:val="99"/>
    <w:semiHidden/>
    <w:rsid w:val="00CB4D0A"/>
  </w:style>
  <w:style w:type="paragraph" w:styleId="aa">
    <w:name w:val="List Paragraph"/>
    <w:basedOn w:val="a"/>
    <w:uiPriority w:val="34"/>
    <w:qFormat/>
    <w:rsid w:val="00CB4D0A"/>
    <w:pPr>
      <w:ind w:left="720"/>
      <w:contextualSpacing/>
    </w:pPr>
  </w:style>
  <w:style w:type="paragraph" w:customStyle="1" w:styleId="Default">
    <w:name w:val="Default"/>
    <w:rsid w:val="00CB4D0A"/>
    <w:pPr>
      <w:autoSpaceDE w:val="0"/>
      <w:autoSpaceDN w:val="0"/>
      <w:adjustRightInd w:val="0"/>
      <w:spacing w:after="0" w:line="240" w:lineRule="auto"/>
      <w:ind w:firstLine="709"/>
      <w:jc w:val="both"/>
    </w:pPr>
    <w:rPr>
      <w:rFonts w:ascii="Times New Roman" w:eastAsia="Calibri" w:hAnsi="Times New Roman" w:cs="Times New Roman"/>
      <w:color w:val="000000"/>
      <w:sz w:val="24"/>
      <w:szCs w:val="24"/>
      <w:lang w:eastAsia="ru-RU"/>
    </w:rPr>
  </w:style>
  <w:style w:type="character" w:customStyle="1" w:styleId="apple-converted-space">
    <w:name w:val="apple-converted-space"/>
    <w:basedOn w:val="a0"/>
    <w:rsid w:val="00CB4D0A"/>
  </w:style>
  <w:style w:type="paragraph" w:styleId="ab">
    <w:name w:val="Normal (Web)"/>
    <w:basedOn w:val="a"/>
    <w:uiPriority w:val="99"/>
    <w:unhideWhenUsed/>
    <w:rsid w:val="00CB4D0A"/>
    <w:pPr>
      <w:spacing w:before="240" w:after="240"/>
    </w:pPr>
    <w:rPr>
      <w:rFonts w:ascii="Times New Roman" w:eastAsia="Times New Roman" w:hAnsi="Times New Roman" w:cs="Times New Roman"/>
      <w:sz w:val="24"/>
      <w:szCs w:val="24"/>
      <w:lang w:eastAsia="ru-RU"/>
    </w:rPr>
  </w:style>
  <w:style w:type="paragraph" w:styleId="ac">
    <w:name w:val="footnote text"/>
    <w:basedOn w:val="a"/>
    <w:link w:val="ad"/>
    <w:uiPriority w:val="99"/>
    <w:rsid w:val="00CB4D0A"/>
    <w:rPr>
      <w:rFonts w:ascii="Times New Roman" w:eastAsia="Times New Roman" w:hAnsi="Times New Roman" w:cs="Times New Roman"/>
      <w:sz w:val="20"/>
      <w:szCs w:val="20"/>
      <w:lang w:eastAsia="ru-RU"/>
    </w:rPr>
  </w:style>
  <w:style w:type="character" w:customStyle="1" w:styleId="ad">
    <w:name w:val="Текст сноски Знак"/>
    <w:basedOn w:val="a0"/>
    <w:link w:val="ac"/>
    <w:uiPriority w:val="99"/>
    <w:rsid w:val="00CB4D0A"/>
    <w:rPr>
      <w:rFonts w:ascii="Times New Roman" w:eastAsia="Times New Roman" w:hAnsi="Times New Roman" w:cs="Times New Roman"/>
      <w:sz w:val="20"/>
      <w:szCs w:val="20"/>
      <w:lang w:eastAsia="ru-RU"/>
    </w:rPr>
  </w:style>
  <w:style w:type="character" w:styleId="ae">
    <w:name w:val="footnote reference"/>
    <w:uiPriority w:val="99"/>
    <w:semiHidden/>
    <w:rsid w:val="00CB4D0A"/>
    <w:rPr>
      <w:vertAlign w:val="superscript"/>
    </w:rPr>
  </w:style>
  <w:style w:type="character" w:customStyle="1" w:styleId="FontStyle12">
    <w:name w:val="Font Style12"/>
    <w:basedOn w:val="a0"/>
    <w:rsid w:val="00CB4D0A"/>
    <w:rPr>
      <w:rFonts w:ascii="Times New Roman" w:hAnsi="Times New Roman" w:cs="Times New Roman" w:hint="default"/>
      <w:sz w:val="24"/>
      <w:szCs w:val="24"/>
    </w:rPr>
  </w:style>
  <w:style w:type="character" w:customStyle="1" w:styleId="af">
    <w:name w:val="Основной текст_"/>
    <w:basedOn w:val="a0"/>
    <w:link w:val="10"/>
    <w:rsid w:val="00CB4D0A"/>
    <w:rPr>
      <w:sz w:val="28"/>
      <w:szCs w:val="28"/>
      <w:shd w:val="clear" w:color="auto" w:fill="FFFFFF"/>
    </w:rPr>
  </w:style>
  <w:style w:type="paragraph" w:customStyle="1" w:styleId="10">
    <w:name w:val="Основной текст1"/>
    <w:basedOn w:val="a"/>
    <w:link w:val="af"/>
    <w:rsid w:val="00CB4D0A"/>
    <w:pPr>
      <w:shd w:val="clear" w:color="auto" w:fill="FFFFFF"/>
      <w:spacing w:after="420" w:line="0" w:lineRule="atLeast"/>
      <w:ind w:hanging="420"/>
      <w:jc w:val="center"/>
    </w:pPr>
    <w:rPr>
      <w:sz w:val="28"/>
      <w:szCs w:val="28"/>
    </w:rPr>
  </w:style>
  <w:style w:type="paragraph" w:styleId="af0">
    <w:name w:val="Balloon Text"/>
    <w:basedOn w:val="a"/>
    <w:link w:val="af1"/>
    <w:uiPriority w:val="99"/>
    <w:semiHidden/>
    <w:unhideWhenUsed/>
    <w:rsid w:val="00CB4D0A"/>
    <w:rPr>
      <w:rFonts w:ascii="Tahoma" w:hAnsi="Tahoma" w:cs="Tahoma"/>
      <w:sz w:val="16"/>
      <w:szCs w:val="16"/>
    </w:rPr>
  </w:style>
  <w:style w:type="character" w:customStyle="1" w:styleId="af1">
    <w:name w:val="Текст выноски Знак"/>
    <w:basedOn w:val="a0"/>
    <w:link w:val="af0"/>
    <w:uiPriority w:val="99"/>
    <w:semiHidden/>
    <w:rsid w:val="00CB4D0A"/>
    <w:rPr>
      <w:rFonts w:ascii="Tahoma" w:hAnsi="Tahoma" w:cs="Tahoma"/>
      <w:sz w:val="16"/>
      <w:szCs w:val="16"/>
    </w:rPr>
  </w:style>
  <w:style w:type="character" w:styleId="af2">
    <w:name w:val="annotation reference"/>
    <w:basedOn w:val="a0"/>
    <w:uiPriority w:val="99"/>
    <w:semiHidden/>
    <w:unhideWhenUsed/>
    <w:rsid w:val="00CB4D0A"/>
    <w:rPr>
      <w:sz w:val="16"/>
      <w:szCs w:val="16"/>
    </w:rPr>
  </w:style>
  <w:style w:type="paragraph" w:styleId="af3">
    <w:name w:val="annotation text"/>
    <w:basedOn w:val="a"/>
    <w:link w:val="af4"/>
    <w:uiPriority w:val="99"/>
    <w:unhideWhenUsed/>
    <w:rsid w:val="00CB4D0A"/>
    <w:rPr>
      <w:sz w:val="20"/>
      <w:szCs w:val="20"/>
    </w:rPr>
  </w:style>
  <w:style w:type="character" w:customStyle="1" w:styleId="af4">
    <w:name w:val="Текст примечания Знак"/>
    <w:basedOn w:val="a0"/>
    <w:link w:val="af3"/>
    <w:uiPriority w:val="99"/>
    <w:rsid w:val="00CB4D0A"/>
    <w:rPr>
      <w:sz w:val="20"/>
      <w:szCs w:val="20"/>
    </w:rPr>
  </w:style>
  <w:style w:type="paragraph" w:styleId="af5">
    <w:name w:val="annotation subject"/>
    <w:basedOn w:val="af3"/>
    <w:next w:val="af3"/>
    <w:link w:val="af6"/>
    <w:uiPriority w:val="99"/>
    <w:semiHidden/>
    <w:unhideWhenUsed/>
    <w:rsid w:val="00CB4D0A"/>
    <w:rPr>
      <w:b/>
      <w:bCs/>
    </w:rPr>
  </w:style>
  <w:style w:type="character" w:customStyle="1" w:styleId="af6">
    <w:name w:val="Тема примечания Знак"/>
    <w:basedOn w:val="af4"/>
    <w:link w:val="af5"/>
    <w:uiPriority w:val="99"/>
    <w:semiHidden/>
    <w:rsid w:val="00CB4D0A"/>
    <w:rPr>
      <w:b/>
      <w:bCs/>
      <w:sz w:val="20"/>
      <w:szCs w:val="20"/>
    </w:rPr>
  </w:style>
  <w:style w:type="character" w:customStyle="1" w:styleId="11">
    <w:name w:val="Основной текст Знак11"/>
    <w:basedOn w:val="a0"/>
    <w:uiPriority w:val="99"/>
    <w:semiHidden/>
    <w:rsid w:val="00CB4D0A"/>
    <w:rPr>
      <w:rFonts w:cs="Times New Roman"/>
    </w:rPr>
  </w:style>
  <w:style w:type="paragraph" w:customStyle="1" w:styleId="ConsPlusNormal">
    <w:name w:val="ConsPlusNormal"/>
    <w:rsid w:val="00CB4D0A"/>
    <w:pPr>
      <w:autoSpaceDE w:val="0"/>
      <w:autoSpaceDN w:val="0"/>
      <w:adjustRightInd w:val="0"/>
      <w:spacing w:after="0" w:line="240" w:lineRule="auto"/>
    </w:pPr>
    <w:rPr>
      <w:rFonts w:ascii="Times New Roman" w:hAnsi="Times New Roman" w:cs="Times New Roman"/>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7F2EEDDD06F168B694690D2DE649735BC9E53CBFC16FEC31087E4E96CAJ2nFL" TargetMode="External"/><Relationship Id="rId13" Type="http://schemas.openxmlformats.org/officeDocument/2006/relationships/hyperlink" Target="http://www.cbr.ru/currency_base/daily.aspx" TargetMode="External"/><Relationship Id="rId18" Type="http://schemas.openxmlformats.org/officeDocument/2006/relationships/hyperlink" Target="consultantplus://offline/ref=4BC6814DDC56B9B1ED04E47954C025460615ECC74F14F649C2C82A9D5718F7703D27FC49DDA3FC0Da9xCL" TargetMode="External"/><Relationship Id="rId26" Type="http://schemas.openxmlformats.org/officeDocument/2006/relationships/footer" Target="footer2.xml"/><Relationship Id="rId3" Type="http://schemas.microsoft.com/office/2007/relationships/stylesWithEffects" Target="stylesWithEffects.xml"/><Relationship Id="rId21" Type="http://schemas.openxmlformats.org/officeDocument/2006/relationships/hyperlink" Target="http://www.cbr.ru/currency_base/daily.aspx" TargetMode="External"/><Relationship Id="rId7" Type="http://schemas.openxmlformats.org/officeDocument/2006/relationships/hyperlink" Target="consultantplus://offline/ref=176F7DE9F43BBC5D4BD135AAE1CAD04D0FAF9650A130B33DA87DA13E97FAF95DCF18F97FDC1FE2FAH7g2M" TargetMode="External"/><Relationship Id="rId12" Type="http://schemas.openxmlformats.org/officeDocument/2006/relationships/hyperlink" Target="consultantplus://offline/ref=5641DFA6DFA37D81192D8E8914A3E181315036EAF8D6959583FB31B2B797E4C0B9ECFF511E44B645h0yAO" TargetMode="External"/><Relationship Id="rId17" Type="http://schemas.openxmlformats.org/officeDocument/2006/relationships/hyperlink" Target="http://www.cbr.ru/hd_base/?PrtId=metall_base_new" TargetMode="External"/><Relationship Id="rId25" Type="http://schemas.openxmlformats.org/officeDocument/2006/relationships/footer" Target="footer1.xml"/><Relationship Id="rId2" Type="http://schemas.openxmlformats.org/officeDocument/2006/relationships/styles" Target="styles.xml"/><Relationship Id="rId16" Type="http://schemas.openxmlformats.org/officeDocument/2006/relationships/hyperlink" Target="https://www.gibdd.ru/r/66/contacts/div1165043/" TargetMode="External"/><Relationship Id="rId20" Type="http://schemas.openxmlformats.org/officeDocument/2006/relationships/hyperlink" Target="http://www.cbr.ru/currency_base/daily.aspx" TargetMode="Externa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consultantplus://offline/ref=C9E7374AA1332C6CF9FF0059DC9BC42D7E0C4094E90E8D4E87A0DE0B00JBsBL" TargetMode="External"/><Relationship Id="rId11" Type="http://schemas.openxmlformats.org/officeDocument/2006/relationships/hyperlink" Target="consultantplus://offline/ref=33E7B6DD529722622844D6F9EBC8DBA03B3FAEDA9118A1613233FFF35FCD6ECFCAED66496D73EC2Di9vDO" TargetMode="External"/><Relationship Id="rId24"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yperlink" Target="https://www.gibdd.ru/r/66/contacts/div1165058/" TargetMode="External"/><Relationship Id="rId23" Type="http://schemas.openxmlformats.org/officeDocument/2006/relationships/header" Target="header1.xml"/><Relationship Id="rId28" Type="http://schemas.openxmlformats.org/officeDocument/2006/relationships/footer" Target="footer3.xml"/><Relationship Id="rId10" Type="http://schemas.openxmlformats.org/officeDocument/2006/relationships/hyperlink" Target="consultantplus://offline/ref=7F2EEDDD06F168B694690D2DE649735BC9E53CBFC16FEC31087E4E96CAJ2nFL" TargetMode="External"/><Relationship Id="rId19" Type="http://schemas.openxmlformats.org/officeDocument/2006/relationships/hyperlink" Target="http://www.cbr.ru/currency_base/daily.aspx" TargetMode="External"/><Relationship Id="rId4" Type="http://schemas.openxmlformats.org/officeDocument/2006/relationships/settings" Target="settings.xml"/><Relationship Id="rId9" Type="http://schemas.openxmlformats.org/officeDocument/2006/relationships/hyperlink" Target="consultantplus://offline/ref=3743F552A0D416E80BEAF690826125BB530BB097B6A5A5C17137C1E72FF3E91DCF3284BA9D2A6279g3rBM" TargetMode="External"/><Relationship Id="rId14" Type="http://schemas.openxmlformats.org/officeDocument/2006/relationships/hyperlink" Target="https://www.gibdd.ru/r/77/contacts/div1145039/" TargetMode="External"/><Relationship Id="rId22" Type="http://schemas.openxmlformats.org/officeDocument/2006/relationships/hyperlink" Target="http://www.cbr.ru/currency_base/daily.aspx" TargetMode="External"/><Relationship Id="rId27" Type="http://schemas.openxmlformats.org/officeDocument/2006/relationships/header" Target="header3.xml"/><Relationship Id="rId30"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35</Pages>
  <Words>12392</Words>
  <Characters>70638</Characters>
  <Application>Microsoft Office Word</Application>
  <DocSecurity>0</DocSecurity>
  <Lines>588</Lines>
  <Paragraphs>165</Paragraphs>
  <ScaleCrop>false</ScaleCrop>
  <Company/>
  <LinksUpToDate>false</LinksUpToDate>
  <CharactersWithSpaces>82865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2016-02-18T07:23:00Z</dcterms:created>
  <dcterms:modified xsi:type="dcterms:W3CDTF">2016-02-18T07:23:00Z</dcterms:modified>
</cp:coreProperties>
</file>