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A6B" w:rsidRDefault="00EE1A6B" w:rsidP="00DA5F63">
      <w:pPr>
        <w:jc w:val="right"/>
        <w:outlineLvl w:val="0"/>
        <w:rPr>
          <w:sz w:val="28"/>
          <w:szCs w:val="28"/>
        </w:rPr>
      </w:pPr>
    </w:p>
    <w:p w:rsidR="008141E1" w:rsidRDefault="008141E1" w:rsidP="0056311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8141E1" w:rsidRDefault="008141E1" w:rsidP="0043723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8141E1" w:rsidRDefault="008141E1" w:rsidP="0043723E">
      <w:pPr>
        <w:jc w:val="center"/>
        <w:outlineLvl w:val="0"/>
        <w:rPr>
          <w:sz w:val="28"/>
          <w:szCs w:val="28"/>
        </w:rPr>
      </w:pPr>
    </w:p>
    <w:p w:rsidR="008141E1" w:rsidRDefault="008141E1" w:rsidP="0043723E">
      <w:pPr>
        <w:jc w:val="center"/>
        <w:outlineLvl w:val="0"/>
        <w:rPr>
          <w:sz w:val="28"/>
          <w:szCs w:val="28"/>
        </w:rPr>
      </w:pPr>
      <w:r w:rsidRPr="00B92B80">
        <w:rPr>
          <w:sz w:val="28"/>
          <w:szCs w:val="28"/>
        </w:rPr>
        <w:t>РЕШЕНИЕ</w:t>
      </w:r>
    </w:p>
    <w:p w:rsidR="00BD0895" w:rsidRDefault="00BD0895" w:rsidP="0043723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19.06.2024 №5/53-28</w:t>
      </w:r>
    </w:p>
    <w:p w:rsidR="008141E1" w:rsidRDefault="008141E1" w:rsidP="0043723E">
      <w:pPr>
        <w:jc w:val="center"/>
        <w:outlineLvl w:val="0"/>
        <w:rPr>
          <w:sz w:val="32"/>
          <w:szCs w:val="32"/>
        </w:rPr>
      </w:pPr>
    </w:p>
    <w:p w:rsidR="008141E1" w:rsidRDefault="008141E1" w:rsidP="0043723E">
      <w:pPr>
        <w:jc w:val="center"/>
        <w:outlineLvl w:val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 назначении выборов депутатов Совета </w:t>
      </w:r>
      <w:r w:rsidRPr="00010B2C">
        <w:rPr>
          <w:color w:val="000000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DA5F63">
        <w:rPr>
          <w:color w:val="000000"/>
          <w:sz w:val="28"/>
          <w:szCs w:val="28"/>
        </w:rPr>
        <w:t>шестого</w:t>
      </w:r>
      <w:r w:rsidRPr="00010B2C">
        <w:rPr>
          <w:color w:val="000000"/>
          <w:sz w:val="28"/>
          <w:szCs w:val="28"/>
        </w:rPr>
        <w:t xml:space="preserve"> созыва</w:t>
      </w:r>
    </w:p>
    <w:p w:rsidR="008141E1" w:rsidRDefault="008141E1" w:rsidP="00563116">
      <w:pPr>
        <w:jc w:val="both"/>
        <w:outlineLvl w:val="0"/>
        <w:rPr>
          <w:sz w:val="28"/>
          <w:szCs w:val="28"/>
        </w:rPr>
      </w:pPr>
    </w:p>
    <w:p w:rsidR="008141E1" w:rsidRPr="00B92B80" w:rsidRDefault="008141E1" w:rsidP="00422E01">
      <w:pPr>
        <w:ind w:firstLine="708"/>
        <w:jc w:val="both"/>
        <w:outlineLvl w:val="0"/>
        <w:rPr>
          <w:sz w:val="28"/>
          <w:szCs w:val="28"/>
        </w:rPr>
      </w:pPr>
      <w:r w:rsidRPr="00C61A82">
        <w:rPr>
          <w:sz w:val="28"/>
          <w:szCs w:val="28"/>
        </w:rPr>
        <w:t>В соответствии с</w:t>
      </w:r>
      <w:r w:rsidR="0026286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61A82">
        <w:rPr>
          <w:sz w:val="28"/>
          <w:szCs w:val="28"/>
        </w:rPr>
        <w:t>стать</w:t>
      </w:r>
      <w:r w:rsidR="00262869">
        <w:rPr>
          <w:sz w:val="28"/>
          <w:szCs w:val="28"/>
        </w:rPr>
        <w:t>ей</w:t>
      </w:r>
      <w:r>
        <w:rPr>
          <w:sz w:val="28"/>
          <w:szCs w:val="28"/>
        </w:rPr>
        <w:t xml:space="preserve"> 10</w:t>
      </w:r>
      <w:r w:rsidRPr="00C61A82">
        <w:rPr>
          <w:sz w:val="28"/>
          <w:szCs w:val="28"/>
        </w:rPr>
        <w:t xml:space="preserve"> Федерального закона</w:t>
      </w:r>
      <w:r w:rsidR="00DA5F63">
        <w:rPr>
          <w:sz w:val="28"/>
          <w:szCs w:val="28"/>
        </w:rPr>
        <w:t xml:space="preserve"> </w:t>
      </w:r>
      <w:r w:rsidR="00DA5F63">
        <w:rPr>
          <w:rFonts w:eastAsia="Futuris-Bold"/>
          <w:sz w:val="28"/>
          <w:szCs w:val="28"/>
          <w:lang w:eastAsia="en-US"/>
        </w:rPr>
        <w:t>от 12</w:t>
      </w:r>
      <w:r w:rsidR="00BD6C6B">
        <w:rPr>
          <w:rFonts w:eastAsia="Futuris-Bold"/>
          <w:sz w:val="28"/>
          <w:szCs w:val="28"/>
          <w:lang w:eastAsia="en-US"/>
        </w:rPr>
        <w:t xml:space="preserve"> июня                     </w:t>
      </w:r>
      <w:r w:rsidR="00DA5F63">
        <w:rPr>
          <w:rFonts w:eastAsia="Futuris-Bold"/>
          <w:sz w:val="28"/>
          <w:szCs w:val="28"/>
          <w:lang w:eastAsia="en-US"/>
        </w:rPr>
        <w:t xml:space="preserve">2002 </w:t>
      </w:r>
      <w:r w:rsidR="00BD6C6B">
        <w:rPr>
          <w:rFonts w:eastAsia="Futuris-Bold"/>
          <w:sz w:val="28"/>
          <w:szCs w:val="28"/>
          <w:lang w:eastAsia="en-US"/>
        </w:rPr>
        <w:t xml:space="preserve">года </w:t>
      </w:r>
      <w:r w:rsidR="00DA5F63">
        <w:rPr>
          <w:rFonts w:eastAsia="Futuris-Bold"/>
          <w:sz w:val="28"/>
          <w:szCs w:val="28"/>
          <w:lang w:eastAsia="en-US"/>
        </w:rPr>
        <w:t>№</w:t>
      </w:r>
      <w:r w:rsidR="00BD6C6B">
        <w:rPr>
          <w:rFonts w:eastAsia="Futuris-Bold"/>
          <w:sz w:val="28"/>
          <w:szCs w:val="28"/>
          <w:lang w:eastAsia="en-US"/>
        </w:rPr>
        <w:t xml:space="preserve"> </w:t>
      </w:r>
      <w:r w:rsidR="00DA5F63">
        <w:rPr>
          <w:rFonts w:eastAsia="Futuris-Bold"/>
          <w:sz w:val="28"/>
          <w:szCs w:val="28"/>
          <w:lang w:eastAsia="en-US"/>
        </w:rPr>
        <w:t>67-ФЗ</w:t>
      </w:r>
      <w:r w:rsidRPr="00C61A82">
        <w:rPr>
          <w:sz w:val="28"/>
          <w:szCs w:val="28"/>
        </w:rPr>
        <w:t xml:space="preserve"> «Об основных гарантиях избирательных прав и права </w:t>
      </w:r>
      <w:r w:rsidR="00F037F6">
        <w:rPr>
          <w:sz w:val="28"/>
          <w:szCs w:val="28"/>
        </w:rPr>
        <w:t xml:space="preserve">                </w:t>
      </w:r>
      <w:r w:rsidRPr="00C61A82">
        <w:rPr>
          <w:sz w:val="28"/>
          <w:szCs w:val="28"/>
        </w:rPr>
        <w:t>на участие в референдуме граждан Российской Федерации»</w:t>
      </w:r>
      <w:r>
        <w:rPr>
          <w:sz w:val="28"/>
          <w:szCs w:val="28"/>
        </w:rPr>
        <w:t>,</w:t>
      </w:r>
      <w:r w:rsidR="00DA5F63">
        <w:rPr>
          <w:sz w:val="28"/>
          <w:szCs w:val="28"/>
        </w:rPr>
        <w:t xml:space="preserve"> </w:t>
      </w:r>
      <w:r w:rsidR="00262869">
        <w:rPr>
          <w:sz w:val="28"/>
          <w:szCs w:val="28"/>
        </w:rPr>
        <w:t>статьей</w:t>
      </w:r>
      <w:r>
        <w:rPr>
          <w:sz w:val="28"/>
          <w:szCs w:val="28"/>
        </w:rPr>
        <w:t xml:space="preserve"> 10 </w:t>
      </w:r>
      <w:r w:rsidRPr="00C61A82">
        <w:rPr>
          <w:sz w:val="28"/>
          <w:szCs w:val="28"/>
        </w:rPr>
        <w:t>Кодекса Республики Башкортостан о выборах,</w:t>
      </w:r>
      <w:r>
        <w:rPr>
          <w:sz w:val="28"/>
          <w:szCs w:val="28"/>
        </w:rPr>
        <w:t xml:space="preserve"> с</w:t>
      </w:r>
      <w:r w:rsidRPr="00DF1A18">
        <w:rPr>
          <w:color w:val="000000"/>
          <w:sz w:val="28"/>
          <w:szCs w:val="28"/>
        </w:rPr>
        <w:t>тать</w:t>
      </w:r>
      <w:r w:rsidR="00262869">
        <w:rPr>
          <w:color w:val="000000"/>
          <w:sz w:val="28"/>
          <w:szCs w:val="28"/>
        </w:rPr>
        <w:t>ей</w:t>
      </w:r>
      <w:r w:rsidR="00DA5F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9</w:t>
      </w:r>
      <w:r w:rsidRPr="00DF1A18">
        <w:rPr>
          <w:color w:val="000000"/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Башкортостан, </w:t>
      </w:r>
      <w:r w:rsidRPr="00B92B80">
        <w:rPr>
          <w:sz w:val="28"/>
          <w:szCs w:val="28"/>
        </w:rPr>
        <w:t>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="00262869">
        <w:rPr>
          <w:sz w:val="28"/>
          <w:szCs w:val="28"/>
        </w:rPr>
        <w:t xml:space="preserve">  </w:t>
      </w:r>
      <w:r>
        <w:rPr>
          <w:sz w:val="28"/>
          <w:szCs w:val="28"/>
        </w:rPr>
        <w:t>р е ш и л :</w:t>
      </w:r>
    </w:p>
    <w:p w:rsidR="008141E1" w:rsidRDefault="008141E1" w:rsidP="00422E01">
      <w:pPr>
        <w:ind w:firstLine="709"/>
        <w:jc w:val="both"/>
        <w:rPr>
          <w:sz w:val="28"/>
          <w:szCs w:val="28"/>
        </w:rPr>
      </w:pPr>
      <w:r w:rsidRPr="00B92B80">
        <w:rPr>
          <w:sz w:val="28"/>
          <w:szCs w:val="28"/>
        </w:rPr>
        <w:t>1.</w:t>
      </w:r>
      <w:r>
        <w:rPr>
          <w:sz w:val="28"/>
          <w:szCs w:val="28"/>
        </w:rPr>
        <w:t xml:space="preserve"> Назначить выборы депутатов Совета муниципального района Давлекановский район Республики Башкортостан </w:t>
      </w:r>
      <w:r w:rsidR="00DA5F63">
        <w:rPr>
          <w:sz w:val="28"/>
          <w:szCs w:val="28"/>
        </w:rPr>
        <w:t>шестого</w:t>
      </w:r>
      <w:r w:rsidRPr="00321DA7">
        <w:rPr>
          <w:sz w:val="28"/>
          <w:szCs w:val="28"/>
        </w:rPr>
        <w:t xml:space="preserve"> созыва</w:t>
      </w:r>
      <w:r>
        <w:rPr>
          <w:sz w:val="28"/>
          <w:szCs w:val="28"/>
        </w:rPr>
        <w:t xml:space="preserve"> на   </w:t>
      </w:r>
      <w:r w:rsidR="00DA5F63">
        <w:rPr>
          <w:sz w:val="28"/>
          <w:szCs w:val="28"/>
        </w:rPr>
        <w:t xml:space="preserve">                  08 сентября 2024 </w:t>
      </w:r>
      <w:r>
        <w:rPr>
          <w:sz w:val="28"/>
          <w:szCs w:val="28"/>
        </w:rPr>
        <w:t>года.</w:t>
      </w:r>
    </w:p>
    <w:p w:rsidR="008141E1" w:rsidRDefault="008141E1" w:rsidP="00422E01">
      <w:pPr>
        <w:ind w:firstLine="709"/>
        <w:jc w:val="both"/>
        <w:rPr>
          <w:color w:val="000000"/>
          <w:sz w:val="28"/>
          <w:szCs w:val="28"/>
        </w:rPr>
      </w:pPr>
      <w:r w:rsidRPr="004719D4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Настоящее решение подлежит официальному опубликованию </w:t>
      </w:r>
      <w:r w:rsidR="00EE1A6B">
        <w:rPr>
          <w:color w:val="000000"/>
          <w:sz w:val="28"/>
          <w:szCs w:val="28"/>
        </w:rPr>
        <w:t xml:space="preserve">                        </w:t>
      </w:r>
      <w:r>
        <w:rPr>
          <w:sz w:val="28"/>
          <w:szCs w:val="28"/>
        </w:rPr>
        <w:t>в районных газетах</w:t>
      </w:r>
      <w:r w:rsidRPr="004719D4">
        <w:rPr>
          <w:sz w:val="28"/>
          <w:szCs w:val="28"/>
        </w:rPr>
        <w:t xml:space="preserve"> «Асылыкуль»,</w:t>
      </w:r>
      <w:r>
        <w:rPr>
          <w:sz w:val="28"/>
          <w:szCs w:val="28"/>
        </w:rPr>
        <w:t xml:space="preserve"> «Балкантау»,  </w:t>
      </w:r>
      <w:r>
        <w:rPr>
          <w:rStyle w:val="FontStyle13"/>
          <w:color w:val="000000"/>
          <w:szCs w:val="28"/>
        </w:rPr>
        <w:t>размещению</w:t>
      </w:r>
      <w:r w:rsidRPr="004719D4">
        <w:rPr>
          <w:rStyle w:val="FontStyle13"/>
          <w:color w:val="000000"/>
          <w:szCs w:val="28"/>
        </w:rPr>
        <w:t xml:space="preserve"> на официальном сайте Совета муниципального района Давлекановский район Республики Башкортостан в сети Интернет</w:t>
      </w:r>
      <w:r>
        <w:rPr>
          <w:rStyle w:val="FontStyle13"/>
          <w:color w:val="000000"/>
          <w:szCs w:val="28"/>
        </w:rPr>
        <w:t xml:space="preserve"> и </w:t>
      </w:r>
      <w:r>
        <w:rPr>
          <w:color w:val="000000"/>
          <w:sz w:val="28"/>
          <w:szCs w:val="28"/>
        </w:rPr>
        <w:t xml:space="preserve">обнародованию в установленном порядке </w:t>
      </w:r>
      <w:r w:rsidR="00EE1A6B">
        <w:rPr>
          <w:color w:val="000000"/>
          <w:sz w:val="28"/>
          <w:szCs w:val="28"/>
        </w:rPr>
        <w:t xml:space="preserve">                   </w:t>
      </w:r>
      <w:r w:rsidRPr="004719D4">
        <w:rPr>
          <w:color w:val="000000"/>
          <w:sz w:val="28"/>
          <w:szCs w:val="28"/>
        </w:rPr>
        <w:t>в здании админист</w:t>
      </w:r>
      <w:r>
        <w:rPr>
          <w:color w:val="000000"/>
          <w:sz w:val="28"/>
          <w:szCs w:val="28"/>
        </w:rPr>
        <w:t xml:space="preserve">рации муниципального района </w:t>
      </w:r>
      <w:r w:rsidRPr="004719D4">
        <w:rPr>
          <w:color w:val="000000"/>
          <w:sz w:val="28"/>
          <w:szCs w:val="28"/>
        </w:rPr>
        <w:t>Давлекановский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 w:rsidRPr="004719D4">
        <w:rPr>
          <w:color w:val="000000"/>
          <w:sz w:val="28"/>
          <w:szCs w:val="28"/>
        </w:rPr>
        <w:t xml:space="preserve">не позднее чем через пять дней </w:t>
      </w:r>
      <w:r>
        <w:rPr>
          <w:color w:val="000000"/>
          <w:sz w:val="28"/>
          <w:szCs w:val="28"/>
        </w:rPr>
        <w:t>со дня его принятия</w:t>
      </w:r>
      <w:r w:rsidRPr="004719D4">
        <w:rPr>
          <w:color w:val="000000"/>
          <w:sz w:val="28"/>
          <w:szCs w:val="28"/>
        </w:rPr>
        <w:t>.</w:t>
      </w:r>
    </w:p>
    <w:p w:rsidR="008141E1" w:rsidRPr="004719D4" w:rsidRDefault="008141E1" w:rsidP="00422E0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4719D4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Настоящее решение вступает в силу со дня его официального опубликования</w:t>
      </w:r>
      <w:r w:rsidRPr="004719D4">
        <w:rPr>
          <w:color w:val="000000"/>
          <w:sz w:val="28"/>
          <w:szCs w:val="28"/>
        </w:rPr>
        <w:t>.</w:t>
      </w:r>
    </w:p>
    <w:p w:rsidR="00EE1262" w:rsidRDefault="008141E1" w:rsidP="00EE12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Направить настоящее решение в территориальную избирательную комиссию муниципального района Давлекановский район Республики Башкортостан.</w:t>
      </w:r>
    </w:p>
    <w:p w:rsidR="00EE1262" w:rsidRDefault="008141E1" w:rsidP="00EE12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92B8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E1262">
        <w:rPr>
          <w:sz w:val="28"/>
          <w:szCs w:val="28"/>
        </w:rPr>
        <w:t>Контроль за исполнением настоящего решения возложить                            на Президиум Совета муниципального района Давлекановский район Республики Башкортостан.</w:t>
      </w:r>
    </w:p>
    <w:p w:rsidR="00BD0895" w:rsidRDefault="00BD0895" w:rsidP="00BD0895">
      <w:pPr>
        <w:ind w:firstLine="708"/>
        <w:jc w:val="right"/>
        <w:rPr>
          <w:color w:val="000000"/>
          <w:sz w:val="28"/>
          <w:szCs w:val="28"/>
        </w:rPr>
      </w:pPr>
    </w:p>
    <w:p w:rsidR="00BD0895" w:rsidRPr="00BD0895" w:rsidRDefault="00BD0895" w:rsidP="00BD0895">
      <w:pPr>
        <w:ind w:firstLine="708"/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BD0895">
        <w:rPr>
          <w:color w:val="000000"/>
          <w:sz w:val="28"/>
          <w:szCs w:val="28"/>
        </w:rPr>
        <w:t>Председатель Совета</w:t>
      </w:r>
    </w:p>
    <w:p w:rsidR="00BD0895" w:rsidRPr="00BD0895" w:rsidRDefault="00BD0895" w:rsidP="00BD0895">
      <w:pPr>
        <w:ind w:firstLine="708"/>
        <w:jc w:val="right"/>
        <w:rPr>
          <w:color w:val="000000"/>
          <w:sz w:val="28"/>
          <w:szCs w:val="28"/>
        </w:rPr>
      </w:pPr>
      <w:r w:rsidRPr="00BD0895">
        <w:rPr>
          <w:color w:val="000000"/>
          <w:sz w:val="28"/>
          <w:szCs w:val="28"/>
        </w:rPr>
        <w:t xml:space="preserve">муниципального района </w:t>
      </w:r>
    </w:p>
    <w:p w:rsidR="00BD0895" w:rsidRPr="00BD0895" w:rsidRDefault="00BD0895" w:rsidP="00BD0895">
      <w:pPr>
        <w:ind w:firstLine="708"/>
        <w:jc w:val="right"/>
        <w:rPr>
          <w:color w:val="000000"/>
          <w:sz w:val="28"/>
          <w:szCs w:val="28"/>
        </w:rPr>
      </w:pPr>
      <w:r w:rsidRPr="00BD0895">
        <w:rPr>
          <w:color w:val="000000"/>
          <w:sz w:val="28"/>
          <w:szCs w:val="28"/>
        </w:rPr>
        <w:t>Давлекановский район</w:t>
      </w:r>
    </w:p>
    <w:p w:rsidR="00BD0895" w:rsidRPr="00BD0895" w:rsidRDefault="00BD0895" w:rsidP="00BD0895">
      <w:pPr>
        <w:ind w:firstLine="708"/>
        <w:jc w:val="right"/>
        <w:rPr>
          <w:color w:val="000000"/>
          <w:sz w:val="28"/>
          <w:szCs w:val="28"/>
        </w:rPr>
      </w:pPr>
      <w:r w:rsidRPr="00BD0895">
        <w:rPr>
          <w:color w:val="000000"/>
          <w:sz w:val="28"/>
          <w:szCs w:val="28"/>
        </w:rPr>
        <w:t>Республики Башкортостан</w:t>
      </w:r>
    </w:p>
    <w:p w:rsidR="00BD6C6B" w:rsidRDefault="00BD0895" w:rsidP="00BD0895">
      <w:pPr>
        <w:jc w:val="right"/>
        <w:rPr>
          <w:sz w:val="28"/>
          <w:szCs w:val="28"/>
        </w:rPr>
      </w:pPr>
      <w:r w:rsidRPr="00BD0895">
        <w:rPr>
          <w:color w:val="000000"/>
          <w:sz w:val="28"/>
          <w:szCs w:val="28"/>
        </w:rPr>
        <w:t>Г.М. Якушин</w:t>
      </w:r>
    </w:p>
    <w:p w:rsidR="00BD6C6B" w:rsidRPr="00422E01" w:rsidRDefault="00BD6C6B" w:rsidP="00EE1262">
      <w:pPr>
        <w:rPr>
          <w:sz w:val="28"/>
          <w:szCs w:val="28"/>
        </w:rPr>
      </w:pPr>
    </w:p>
    <w:sectPr w:rsidR="00BD6C6B" w:rsidRPr="00422E01" w:rsidSect="003D5CB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is-Bold">
    <w:altName w:val="Yu Gothic"/>
    <w:charset w:val="80"/>
    <w:family w:val="auto"/>
    <w:pitch w:val="default"/>
    <w:sig w:usb0="00000000" w:usb1="0000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">
    <w:nsid w:val="29362B34"/>
    <w:multiLevelType w:val="hybridMultilevel"/>
    <w:tmpl w:val="A3E87904"/>
    <w:lvl w:ilvl="0" w:tplc="C8E47346">
      <w:start w:val="1"/>
      <w:numFmt w:val="upperRoman"/>
      <w:lvlText w:val="%1."/>
      <w:lvlJc w:val="left"/>
      <w:pPr>
        <w:tabs>
          <w:tab w:val="num" w:pos="675"/>
        </w:tabs>
        <w:ind w:left="675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  <w:rPr>
        <w:rFonts w:cs="Times New Roman"/>
      </w:rPr>
    </w:lvl>
  </w:abstractNum>
  <w:abstractNum w:abstractNumId="2">
    <w:nsid w:val="3E034058"/>
    <w:multiLevelType w:val="multilevel"/>
    <w:tmpl w:val="3E034058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20F0"/>
    <w:rsid w:val="00010B2C"/>
    <w:rsid w:val="000A37CC"/>
    <w:rsid w:val="00133DFE"/>
    <w:rsid w:val="00205F98"/>
    <w:rsid w:val="0023096E"/>
    <w:rsid w:val="00262869"/>
    <w:rsid w:val="002C60F2"/>
    <w:rsid w:val="002D4CC3"/>
    <w:rsid w:val="002F786A"/>
    <w:rsid w:val="00321DA7"/>
    <w:rsid w:val="00363CCE"/>
    <w:rsid w:val="00381B84"/>
    <w:rsid w:val="003A1354"/>
    <w:rsid w:val="003C498F"/>
    <w:rsid w:val="003D5CB9"/>
    <w:rsid w:val="00402CA9"/>
    <w:rsid w:val="00422E01"/>
    <w:rsid w:val="004320F0"/>
    <w:rsid w:val="0043723E"/>
    <w:rsid w:val="004719D4"/>
    <w:rsid w:val="004925F1"/>
    <w:rsid w:val="004C2155"/>
    <w:rsid w:val="00540330"/>
    <w:rsid w:val="00563116"/>
    <w:rsid w:val="005D4BBC"/>
    <w:rsid w:val="00662046"/>
    <w:rsid w:val="006707FE"/>
    <w:rsid w:val="0071777B"/>
    <w:rsid w:val="007E1BB6"/>
    <w:rsid w:val="008141E1"/>
    <w:rsid w:val="00823129"/>
    <w:rsid w:val="008B597F"/>
    <w:rsid w:val="009F18D5"/>
    <w:rsid w:val="009F70CA"/>
    <w:rsid w:val="00B120DD"/>
    <w:rsid w:val="00B2214E"/>
    <w:rsid w:val="00B2531A"/>
    <w:rsid w:val="00B92B80"/>
    <w:rsid w:val="00BA7608"/>
    <w:rsid w:val="00BD0895"/>
    <w:rsid w:val="00BD3B3E"/>
    <w:rsid w:val="00BD6C6B"/>
    <w:rsid w:val="00BF5B7F"/>
    <w:rsid w:val="00C30C51"/>
    <w:rsid w:val="00C54FED"/>
    <w:rsid w:val="00C61A82"/>
    <w:rsid w:val="00C72481"/>
    <w:rsid w:val="00C738D2"/>
    <w:rsid w:val="00CC0869"/>
    <w:rsid w:val="00D244AD"/>
    <w:rsid w:val="00D312BD"/>
    <w:rsid w:val="00D45935"/>
    <w:rsid w:val="00D52CC6"/>
    <w:rsid w:val="00D760A9"/>
    <w:rsid w:val="00DA5F63"/>
    <w:rsid w:val="00DF1A18"/>
    <w:rsid w:val="00E4042A"/>
    <w:rsid w:val="00EE1262"/>
    <w:rsid w:val="00EE1A6B"/>
    <w:rsid w:val="00F037F6"/>
    <w:rsid w:val="00F23D14"/>
    <w:rsid w:val="00F45710"/>
    <w:rsid w:val="00FB030B"/>
    <w:rsid w:val="00FD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2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3CC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63CC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52CC6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52CC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3CC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363CCE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D52CC6"/>
    <w:rPr>
      <w:rFonts w:ascii="Times New Roman" w:hAnsi="Times New Roman" w:cs="Times New Roman"/>
      <w:b/>
      <w:i/>
      <w:color w:val="000000"/>
      <w:sz w:val="24"/>
      <w:szCs w:val="24"/>
      <w:u w:val="single"/>
      <w:lang w:eastAsia="ru-RU"/>
    </w:rPr>
  </w:style>
  <w:style w:type="character" w:customStyle="1" w:styleId="70">
    <w:name w:val="Заголовок 7 Знак"/>
    <w:link w:val="7"/>
    <w:uiPriority w:val="99"/>
    <w:locked/>
    <w:rsid w:val="00D52CC6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D52CC6"/>
    <w:pPr>
      <w:widowControl w:val="0"/>
      <w:shd w:val="clear" w:color="auto" w:fill="FFFFFF"/>
      <w:autoSpaceDE w:val="0"/>
      <w:autoSpaceDN w:val="0"/>
      <w:jc w:val="center"/>
    </w:pPr>
    <w:rPr>
      <w:b/>
      <w:bCs/>
      <w:color w:val="000000"/>
      <w:sz w:val="30"/>
      <w:szCs w:val="30"/>
    </w:rPr>
  </w:style>
  <w:style w:type="character" w:customStyle="1" w:styleId="a4">
    <w:name w:val="Основной текст Знак"/>
    <w:link w:val="a3"/>
    <w:uiPriority w:val="99"/>
    <w:locked/>
    <w:rsid w:val="00D52CC6"/>
    <w:rPr>
      <w:rFonts w:ascii="Times New Roman" w:hAnsi="Times New Roman" w:cs="Times New Roman"/>
      <w:b/>
      <w:bCs/>
      <w:color w:val="000000"/>
      <w:sz w:val="30"/>
      <w:szCs w:val="30"/>
      <w:shd w:val="clear" w:color="auto" w:fill="FFFFFF"/>
      <w:lang w:eastAsia="ru-RU"/>
    </w:rPr>
  </w:style>
  <w:style w:type="paragraph" w:styleId="a5">
    <w:name w:val="caption"/>
    <w:basedOn w:val="a"/>
    <w:next w:val="a"/>
    <w:uiPriority w:val="99"/>
    <w:qFormat/>
    <w:rsid w:val="00D52CC6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18"/>
    </w:rPr>
  </w:style>
  <w:style w:type="paragraph" w:styleId="a6">
    <w:name w:val="Balloon Text"/>
    <w:basedOn w:val="a"/>
    <w:link w:val="a7"/>
    <w:uiPriority w:val="99"/>
    <w:semiHidden/>
    <w:rsid w:val="00C738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738D2"/>
    <w:rPr>
      <w:rFonts w:ascii="Tahoma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010B2C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uiPriority w:val="99"/>
    <w:rsid w:val="00010B2C"/>
    <w:rPr>
      <w:rFonts w:ascii="Times New Roman" w:hAnsi="Times New Roman"/>
      <w:sz w:val="28"/>
    </w:rPr>
  </w:style>
  <w:style w:type="table" w:styleId="a8">
    <w:name w:val="Table Grid"/>
    <w:basedOn w:val="a1"/>
    <w:uiPriority w:val="99"/>
    <w:rsid w:val="00363CC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540330"/>
    <w:pPr>
      <w:ind w:left="720"/>
      <w:contextualSpacing/>
    </w:pPr>
  </w:style>
  <w:style w:type="character" w:styleId="aa">
    <w:name w:val="Hyperlink"/>
    <w:uiPriority w:val="99"/>
    <w:unhideWhenUsed/>
    <w:rsid w:val="00BD6C6B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410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50</cp:revision>
  <cp:lastPrinted>2016-06-28T06:18:00Z</cp:lastPrinted>
  <dcterms:created xsi:type="dcterms:W3CDTF">2015-06-17T06:23:00Z</dcterms:created>
  <dcterms:modified xsi:type="dcterms:W3CDTF">2024-06-20T06:11:00Z</dcterms:modified>
</cp:coreProperties>
</file>