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2F0" w:rsidRPr="00B40B23" w:rsidRDefault="001042F0" w:rsidP="001042F0">
      <w:pPr>
        <w:pStyle w:val="3"/>
        <w:jc w:val="center"/>
        <w:rPr>
          <w:b w:val="0"/>
          <w:color w:val="000000" w:themeColor="text1"/>
          <w:szCs w:val="28"/>
        </w:rPr>
      </w:pPr>
      <w:r w:rsidRPr="00B40B23">
        <w:rPr>
          <w:b w:val="0"/>
          <w:color w:val="000000" w:themeColor="text1"/>
          <w:szCs w:val="28"/>
        </w:rPr>
        <w:t xml:space="preserve">Совет сельского поселения </w:t>
      </w:r>
      <w:r>
        <w:rPr>
          <w:b w:val="0"/>
          <w:color w:val="000000" w:themeColor="text1"/>
          <w:szCs w:val="28"/>
        </w:rPr>
        <w:t>Рассветовский</w:t>
      </w:r>
      <w:r w:rsidRPr="00B40B23">
        <w:rPr>
          <w:b w:val="0"/>
          <w:color w:val="000000" w:themeColor="text1"/>
          <w:szCs w:val="28"/>
        </w:rPr>
        <w:t xml:space="preserve"> сельсовет муниципального района Давлекановский район Республики Башкортостан </w:t>
      </w:r>
    </w:p>
    <w:p w:rsidR="00EF3996" w:rsidRPr="00EF3996" w:rsidRDefault="00EF3996" w:rsidP="00EF3996">
      <w:pPr>
        <w:pStyle w:val="ConsPlusTitle"/>
        <w:jc w:val="center"/>
        <w:rPr>
          <w:rFonts w:ascii="Times New Roman" w:hAnsi="Times New Roman" w:cs="Times New Roman"/>
          <w:b w:val="0"/>
          <w:sz w:val="28"/>
          <w:szCs w:val="28"/>
        </w:rPr>
      </w:pP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РЕШЕНИЕ</w:t>
      </w:r>
    </w:p>
    <w:p w:rsidR="00EF3996" w:rsidRPr="00EF3996" w:rsidRDefault="00EF3996" w:rsidP="00EF3996">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от 22 декабря 2020 г. №6</w:t>
      </w:r>
      <w:r w:rsidR="00B42898">
        <w:rPr>
          <w:rFonts w:ascii="Times New Roman" w:hAnsi="Times New Roman" w:cs="Times New Roman"/>
          <w:b w:val="0"/>
          <w:sz w:val="28"/>
          <w:szCs w:val="28"/>
        </w:rPr>
        <w:t>9</w:t>
      </w:r>
    </w:p>
    <w:p w:rsidR="00EF3996" w:rsidRPr="00EF3996" w:rsidRDefault="00EF3996" w:rsidP="00EF3996">
      <w:pPr>
        <w:pStyle w:val="ConsPlusTitle"/>
        <w:jc w:val="center"/>
        <w:rPr>
          <w:rFonts w:ascii="Times New Roman" w:hAnsi="Times New Roman" w:cs="Times New Roman"/>
          <w:b w:val="0"/>
          <w:sz w:val="28"/>
          <w:szCs w:val="28"/>
        </w:rPr>
      </w:pPr>
    </w:p>
    <w:p w:rsidR="00EF3996" w:rsidRPr="00EF3996" w:rsidRDefault="00EF3996" w:rsidP="00466042">
      <w:pPr>
        <w:pStyle w:val="ConsPlusTitle"/>
        <w:jc w:val="center"/>
        <w:rPr>
          <w:rFonts w:ascii="Times New Roman" w:hAnsi="Times New Roman" w:cs="Times New Roman"/>
          <w:b w:val="0"/>
          <w:sz w:val="28"/>
          <w:szCs w:val="28"/>
        </w:rPr>
      </w:pPr>
      <w:bookmarkStart w:id="0" w:name="_GoBack"/>
      <w:r w:rsidRPr="00EF3996">
        <w:rPr>
          <w:rFonts w:ascii="Times New Roman" w:hAnsi="Times New Roman" w:cs="Times New Roman"/>
          <w:b w:val="0"/>
          <w:sz w:val="28"/>
          <w:szCs w:val="28"/>
        </w:rPr>
        <w:t>Об утверждении Положения о порядке списания муниципального имущества сельского поселения Рассветовский сельсовет муниципального района Давлекановский район Республики Башкортостан</w:t>
      </w:r>
    </w:p>
    <w:bookmarkEnd w:id="0"/>
    <w:p w:rsidR="00EF3996" w:rsidRPr="00EF3996" w:rsidRDefault="00EF3996" w:rsidP="00EF3996">
      <w:pPr>
        <w:pStyle w:val="ConsPlusNormal"/>
        <w:jc w:val="center"/>
        <w:rPr>
          <w:rFonts w:ascii="Times New Roman" w:hAnsi="Times New Roman" w:cs="Times New Roman"/>
          <w:sz w:val="28"/>
          <w:szCs w:val="28"/>
        </w:rPr>
      </w:pP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Руководствуясь Гражданским кодексом Российской Федерации, Федеральным законом от 06.10.2003 N 131-ФЗ "Об общих принципах организации местного самоуправления в Российской Федерации", в целях повышения эффективности управления муниципальной собственностью, осуществления контроля за ее сохранностью и рациональным использованием, Совет сельского поселения Рассветовский сельсовет муниципального района Давлекановский район Республики Башкортостан, р е ш и л:</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 xml:space="preserve">1. Утвердить прилагаемое </w:t>
      </w:r>
      <w:hyperlink w:anchor="P31" w:history="1">
        <w:r w:rsidRPr="00EF3996">
          <w:rPr>
            <w:rFonts w:ascii="Times New Roman" w:hAnsi="Times New Roman" w:cs="Times New Roman"/>
            <w:sz w:val="28"/>
            <w:szCs w:val="28"/>
          </w:rPr>
          <w:t>Положение</w:t>
        </w:r>
      </w:hyperlink>
      <w:r w:rsidRPr="00EF3996">
        <w:rPr>
          <w:rFonts w:ascii="Times New Roman" w:hAnsi="Times New Roman" w:cs="Times New Roman"/>
          <w:sz w:val="28"/>
          <w:szCs w:val="28"/>
        </w:rPr>
        <w:t xml:space="preserve"> о порядке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Положение).</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2. Контроль за исполнением настоящего решения возложить на постоянную комиссию по бюджету, налогам, экономическому развитию, вопросам собственности и инвестиционной политики (председатель</w:t>
      </w:r>
      <w:r>
        <w:rPr>
          <w:rFonts w:ascii="Times New Roman" w:hAnsi="Times New Roman" w:cs="Times New Roman"/>
          <w:sz w:val="28"/>
          <w:szCs w:val="28"/>
        </w:rPr>
        <w:t xml:space="preserve"> </w:t>
      </w:r>
      <w:r w:rsidRPr="00EF3996">
        <w:rPr>
          <w:rFonts w:ascii="Times New Roman" w:hAnsi="Times New Roman" w:cs="Times New Roman"/>
          <w:sz w:val="28"/>
          <w:szCs w:val="28"/>
        </w:rPr>
        <w:t>Шевченко Н.Н.)</w:t>
      </w:r>
    </w:p>
    <w:p w:rsidR="00EF3996" w:rsidRPr="00EF3996" w:rsidRDefault="00EF3996" w:rsidP="00EF3996">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3.Настоящее решение подлежит обнародованию и размещению на официальном сайте сельского поселения в сети «Интернет».</w:t>
      </w:r>
    </w:p>
    <w:p w:rsidR="00EF3996" w:rsidRPr="00EF3996" w:rsidRDefault="00EF3996" w:rsidP="00EF3996">
      <w:pPr>
        <w:pStyle w:val="ConsPlusNormal"/>
        <w:jc w:val="both"/>
        <w:rPr>
          <w:rFonts w:ascii="Times New Roman" w:hAnsi="Times New Roman" w:cs="Times New Roman"/>
          <w:sz w:val="28"/>
          <w:szCs w:val="28"/>
        </w:rPr>
      </w:pPr>
    </w:p>
    <w:p w:rsid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both"/>
        <w:rPr>
          <w:rFonts w:ascii="Times New Roman" w:hAnsi="Times New Roman" w:cs="Times New Roman"/>
          <w:sz w:val="28"/>
          <w:szCs w:val="28"/>
        </w:rPr>
      </w:pPr>
    </w:p>
    <w:p w:rsidR="00EF3996" w:rsidRPr="00EF3996" w:rsidRDefault="00EF3996" w:rsidP="00EF3996">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 xml:space="preserve">Глава сельского поселения                                                                                                            </w:t>
      </w:r>
    </w:p>
    <w:p w:rsidR="00EF3996" w:rsidRPr="00EF3996" w:rsidRDefault="00EF3996" w:rsidP="00EF3996">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Д.А. Карпов</w:t>
      </w:r>
    </w:p>
    <w:p w:rsidR="00EF3996" w:rsidRPr="00CB54C8" w:rsidRDefault="00EF3996" w:rsidP="00EF3996">
      <w:pPr>
        <w:pStyle w:val="ConsPlusNormal"/>
        <w:ind w:firstLine="540"/>
        <w:jc w:val="both"/>
        <w:rPr>
          <w:rFonts w:ascii="Times New Roman" w:hAnsi="Times New Roman" w:cs="Times New Roman"/>
          <w:sz w:val="28"/>
          <w:szCs w:val="28"/>
        </w:rPr>
      </w:pPr>
    </w:p>
    <w:p w:rsidR="00EF3996" w:rsidRPr="00CB54C8" w:rsidRDefault="00EF3996" w:rsidP="00EF3996">
      <w:pPr>
        <w:pStyle w:val="ConsPlusNormal"/>
        <w:ind w:firstLine="540"/>
        <w:jc w:val="both"/>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p w:rsidR="00EF3996" w:rsidRDefault="00EF3996" w:rsidP="00EF3996">
      <w:pPr>
        <w:pStyle w:val="ConsPlusNormal"/>
        <w:outlineLvl w:val="0"/>
        <w:rPr>
          <w:rFonts w:ascii="Times New Roman" w:hAnsi="Times New Roman" w:cs="Times New Roman"/>
          <w:sz w:val="28"/>
          <w:szCs w:val="28"/>
        </w:rPr>
      </w:pPr>
    </w:p>
    <w:tbl>
      <w:tblPr>
        <w:tblW w:w="9990" w:type="dxa"/>
        <w:tblInd w:w="174" w:type="dxa"/>
        <w:tblLook w:val="0000" w:firstRow="0" w:lastRow="0" w:firstColumn="0" w:lastColumn="0" w:noHBand="0" w:noVBand="0"/>
      </w:tblPr>
      <w:tblGrid>
        <w:gridCol w:w="6030"/>
        <w:gridCol w:w="3960"/>
      </w:tblGrid>
      <w:tr w:rsidR="00EF3996" w:rsidRPr="007A55B6" w:rsidTr="00F370EE">
        <w:trPr>
          <w:trHeight w:val="1971"/>
        </w:trPr>
        <w:tc>
          <w:tcPr>
            <w:tcW w:w="6030" w:type="dxa"/>
          </w:tcPr>
          <w:p w:rsidR="00EF3996" w:rsidRPr="007A55B6" w:rsidRDefault="00EF3996" w:rsidP="00F370EE">
            <w:pPr>
              <w:pStyle w:val="ConsPlusNormal"/>
              <w:ind w:left="-66"/>
              <w:outlineLvl w:val="0"/>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jc w:val="right"/>
              <w:rPr>
                <w:rFonts w:ascii="Times New Roman" w:hAnsi="Times New Roman" w:cs="Times New Roman"/>
                <w:sz w:val="24"/>
                <w:szCs w:val="24"/>
              </w:rPr>
            </w:pPr>
          </w:p>
          <w:p w:rsidR="00EF3996" w:rsidRPr="007A55B6" w:rsidRDefault="00EF3996" w:rsidP="00F370EE">
            <w:pPr>
              <w:pStyle w:val="ConsPlusNormal"/>
              <w:rPr>
                <w:rFonts w:ascii="Times New Roman" w:hAnsi="Times New Roman" w:cs="Times New Roman"/>
                <w:sz w:val="24"/>
                <w:szCs w:val="24"/>
              </w:rPr>
            </w:pPr>
          </w:p>
        </w:tc>
        <w:tc>
          <w:tcPr>
            <w:tcW w:w="3960" w:type="dxa"/>
          </w:tcPr>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Утверждено решением Совета сельского поселения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Рассветовский  сельсовет</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муниципального района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Давлекановский район </w:t>
            </w:r>
          </w:p>
          <w:p w:rsidR="00EF3996" w:rsidRPr="007A55B6" w:rsidRDefault="00EF3996" w:rsidP="00F370EE">
            <w:pPr>
              <w:pStyle w:val="ConsPlusNormal"/>
              <w:rPr>
                <w:rFonts w:ascii="Times New Roman" w:hAnsi="Times New Roman" w:cs="Times New Roman"/>
                <w:sz w:val="24"/>
                <w:szCs w:val="24"/>
              </w:rPr>
            </w:pPr>
            <w:r w:rsidRPr="007A55B6">
              <w:rPr>
                <w:rFonts w:ascii="Times New Roman" w:hAnsi="Times New Roman" w:cs="Times New Roman"/>
                <w:sz w:val="24"/>
                <w:szCs w:val="24"/>
              </w:rPr>
              <w:t>Республики Башкортостан</w:t>
            </w:r>
          </w:p>
          <w:p w:rsidR="00EF3996" w:rsidRPr="007A55B6" w:rsidRDefault="00EF3996" w:rsidP="00B42898">
            <w:pPr>
              <w:pStyle w:val="ConsPlusNormal"/>
              <w:rPr>
                <w:rFonts w:ascii="Times New Roman" w:hAnsi="Times New Roman" w:cs="Times New Roman"/>
                <w:sz w:val="24"/>
                <w:szCs w:val="24"/>
              </w:rPr>
            </w:pPr>
            <w:r w:rsidRPr="007A55B6">
              <w:rPr>
                <w:rFonts w:ascii="Times New Roman" w:hAnsi="Times New Roman" w:cs="Times New Roman"/>
                <w:sz w:val="24"/>
                <w:szCs w:val="24"/>
              </w:rPr>
              <w:t>от 22.12.2020 г.№6</w:t>
            </w:r>
            <w:r w:rsidR="00B42898" w:rsidRPr="007A55B6">
              <w:rPr>
                <w:rFonts w:ascii="Times New Roman" w:hAnsi="Times New Roman" w:cs="Times New Roman"/>
                <w:sz w:val="24"/>
                <w:szCs w:val="24"/>
              </w:rPr>
              <w:t>9</w:t>
            </w:r>
          </w:p>
        </w:tc>
      </w:tr>
    </w:tbl>
    <w:p w:rsidR="00EF3996" w:rsidRPr="007A55B6" w:rsidRDefault="00EF3996" w:rsidP="00EF3996">
      <w:pPr>
        <w:pStyle w:val="ConsPlusNormal"/>
        <w:jc w:val="right"/>
        <w:rPr>
          <w:rFonts w:ascii="Times New Roman" w:hAnsi="Times New Roman" w:cs="Times New Roman"/>
          <w:sz w:val="24"/>
          <w:szCs w:val="24"/>
        </w:rPr>
      </w:pPr>
      <w:bookmarkStart w:id="1" w:name="P31"/>
      <w:bookmarkEnd w:id="1"/>
    </w:p>
    <w:p w:rsidR="00EF3996" w:rsidRPr="007A55B6" w:rsidRDefault="00EF3996" w:rsidP="00EF3996">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Положение о порядке списания муниципального имущества</w:t>
      </w:r>
    </w:p>
    <w:p w:rsidR="00EF3996" w:rsidRPr="007A55B6" w:rsidRDefault="00EF3996" w:rsidP="00EF3996">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1. Общие положения</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numPr>
          <w:ilvl w:val="1"/>
          <w:numId w:val="1"/>
        </w:numPr>
        <w:tabs>
          <w:tab w:val="left" w:pos="1276"/>
        </w:tabs>
        <w:ind w:left="284" w:firstLine="284"/>
        <w:jc w:val="both"/>
        <w:rPr>
          <w:rFonts w:ascii="Times New Roman" w:hAnsi="Times New Roman" w:cs="Times New Roman"/>
          <w:sz w:val="24"/>
          <w:szCs w:val="24"/>
        </w:rPr>
      </w:pPr>
      <w:r w:rsidRPr="007A55B6">
        <w:rPr>
          <w:rFonts w:ascii="Times New Roman" w:hAnsi="Times New Roman" w:cs="Times New Roman"/>
          <w:sz w:val="24"/>
          <w:szCs w:val="24"/>
        </w:rPr>
        <w:t>Настоящее Положение определяет порядок списания движимого и недвижимого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 (далее - имущество) и закрепленного на праве оперативного управления за муниципальными учреждениями сельского поселения Рассветовский  сельсовет муниципального района Давлекановский район Республики Башкортостан (далее - муниципальные учреждения, учреждения), а также имущества, составляющего казну сельского поселения Рассветовский сельсовет муниципального района Давлекановский район Республики Башкортостан (далее – сельское поселение), переданного в аренду, безвозмездное пользование, доверительное управление иным организациям (физическим лицам) либо свободного от прав третьих лиц.</w:t>
      </w:r>
    </w:p>
    <w:p w:rsidR="00EF3996" w:rsidRPr="007A55B6" w:rsidRDefault="00EF3996" w:rsidP="00EF3996">
      <w:pPr>
        <w:pStyle w:val="ConsPlusNormal"/>
        <w:spacing w:before="220"/>
        <w:ind w:left="21" w:firstLine="688"/>
        <w:jc w:val="both"/>
        <w:rPr>
          <w:rFonts w:ascii="Times New Roman" w:hAnsi="Times New Roman" w:cs="Times New Roman"/>
          <w:sz w:val="24"/>
          <w:szCs w:val="24"/>
        </w:rPr>
      </w:pPr>
      <w:r w:rsidRPr="007A55B6">
        <w:rPr>
          <w:rFonts w:ascii="Times New Roman" w:hAnsi="Times New Roman" w:cs="Times New Roman"/>
          <w:sz w:val="24"/>
          <w:szCs w:val="24"/>
        </w:rPr>
        <w:t>1.2. Основные понятия, применяемые в настоящем Положении:</w:t>
      </w:r>
    </w:p>
    <w:p w:rsidR="00EF3996" w:rsidRPr="007A55B6" w:rsidRDefault="00EF3996" w:rsidP="00EF3996">
      <w:pPr>
        <w:pStyle w:val="ConsPlusNormal"/>
        <w:spacing w:before="220"/>
        <w:ind w:left="21" w:firstLine="688"/>
        <w:jc w:val="both"/>
        <w:rPr>
          <w:rFonts w:ascii="Times New Roman" w:hAnsi="Times New Roman" w:cs="Times New Roman"/>
          <w:sz w:val="24"/>
          <w:szCs w:val="24"/>
        </w:rPr>
      </w:pPr>
      <w:r w:rsidRPr="007A55B6">
        <w:rPr>
          <w:rFonts w:ascii="Times New Roman" w:hAnsi="Times New Roman" w:cs="Times New Roman"/>
          <w:sz w:val="24"/>
          <w:szCs w:val="24"/>
        </w:rPr>
        <w:t>списание имущества - комплекс действий, связанных с признанием такого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муниципальные учреждения сельского поселения – учреждения, в отношении которых полномочия учредителя выполняет администрация сельского поселения Рассветовский сельсовет муниципального района Давлекановский район Республики Башкортостан (далее – Администрация).</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2. Порядок принятия решений о списании имущества</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bookmarkStart w:id="2" w:name="P46"/>
      <w:bookmarkEnd w:id="2"/>
      <w:r w:rsidRPr="007A55B6">
        <w:rPr>
          <w:rFonts w:ascii="Times New Roman" w:hAnsi="Times New Roman" w:cs="Times New Roman"/>
          <w:sz w:val="24"/>
          <w:szCs w:val="24"/>
        </w:rPr>
        <w:t>2.1. Решение о списании имущества принимается в случаях, если: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и восстановить его невозможно или экономически нецелесообразно;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3" w:name="P49"/>
      <w:bookmarkEnd w:id="3"/>
      <w:r w:rsidRPr="007A55B6">
        <w:rPr>
          <w:rFonts w:ascii="Times New Roman" w:hAnsi="Times New Roman" w:cs="Times New Roman"/>
          <w:sz w:val="24"/>
          <w:szCs w:val="24"/>
        </w:rPr>
        <w:t>в) отсутствует возможность реализации имущества (для недвижимого имущества) или передачи другим организациям. Торги по реализации недвижимого имущества, по передаче прав на недвижимое имущество должны быть признаны несостоявшимися не менее 2 раз по причине отсутствия заявок на участие в торгах.</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4" w:name="P50"/>
      <w:bookmarkEnd w:id="4"/>
      <w:r w:rsidRPr="007A55B6">
        <w:rPr>
          <w:rFonts w:ascii="Times New Roman" w:hAnsi="Times New Roman" w:cs="Times New Roman"/>
          <w:sz w:val="24"/>
          <w:szCs w:val="24"/>
        </w:rPr>
        <w:lastRenderedPageBreak/>
        <w:t>2.2. Решение о списании движимого имущества (кроме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с учетом стоимости его единицы в следующем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движимого имущества балансовой стоимостью до 10 тыс. рублей - указанными учреждениями самостоятельно;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движимого имущества балансовой стоимостью свыше 10 тыс. рублей -указанными учреждениями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5" w:name="P54"/>
      <w:bookmarkEnd w:id="5"/>
      <w:r w:rsidRPr="007A55B6">
        <w:rPr>
          <w:rFonts w:ascii="Times New Roman" w:hAnsi="Times New Roman" w:cs="Times New Roman"/>
          <w:sz w:val="24"/>
          <w:szCs w:val="24"/>
        </w:rPr>
        <w:t>2.3. Решение о списании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учреждениями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6" w:name="P58"/>
      <w:bookmarkEnd w:id="6"/>
      <w:r w:rsidRPr="007A55B6">
        <w:rPr>
          <w:rFonts w:ascii="Times New Roman" w:hAnsi="Times New Roman" w:cs="Times New Roman"/>
          <w:sz w:val="24"/>
          <w:szCs w:val="24"/>
        </w:rPr>
        <w:t>2.4. Решение о списании недвижимого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организациями по согласованию с администрацией.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2.5.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свободного от прав третьих лиц, принимается администрацией самостоятельно. </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7" w:name="P61"/>
      <w:bookmarkEnd w:id="7"/>
      <w:r w:rsidRPr="007A55B6">
        <w:rPr>
          <w:rFonts w:ascii="Times New Roman" w:hAnsi="Times New Roman" w:cs="Times New Roman"/>
          <w:sz w:val="24"/>
          <w:szCs w:val="24"/>
        </w:rPr>
        <w:t>2.6.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и переданного в аренду, безвозмездное пользование, доверительное управление иным организациям (физическим лицам), принимается на основании заявления указанных правообладателей администрацией.</w:t>
      </w:r>
    </w:p>
    <w:p w:rsidR="00EF3996" w:rsidRPr="007A55B6" w:rsidRDefault="00EF3996" w:rsidP="00EF3996">
      <w:pPr>
        <w:pStyle w:val="ConsPlusTitle"/>
        <w:jc w:val="center"/>
        <w:outlineLvl w:val="1"/>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3. Порядок списания имущества</w:t>
      </w:r>
    </w:p>
    <w:p w:rsidR="00EF3996" w:rsidRPr="007A55B6" w:rsidRDefault="00EF3996" w:rsidP="00EF3996">
      <w:pPr>
        <w:pStyle w:val="ConsPlusNormal"/>
        <w:jc w:val="center"/>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3.1. Для определения непригодности имущества для дальнейшего использования по целевому назначению, невозможности или экономической нецелесообразности его восстановления, а также для оформления документации по списанию в муниципальных учреждениях приказом руководителя создается постоянно действующая комиссия (далее - комиссия).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3.2. В компетенцию комиссии входит:</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осмотр имущества, подлежащего списанию, с использованием необходимой технической документации, заключения специализированной организации, данных бухгалтерского учета;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определение возможности/невозможности, экономической целесообразности восстановления данного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установление причин списания имущества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и другие причины);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выявление лиц, по вине которых произошло преждевременное выбытие имущества из эксплуатации, внесение предложений о привлечении виновных лиц к ответственности, установленной законодательством;</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определение возможности использования отдельных комплектующих деталей, узлов и </w:t>
      </w:r>
      <w:r w:rsidRPr="007A55B6">
        <w:rPr>
          <w:rFonts w:ascii="Times New Roman" w:hAnsi="Times New Roman" w:cs="Times New Roman"/>
          <w:sz w:val="24"/>
          <w:szCs w:val="24"/>
        </w:rPr>
        <w:lastRenderedPageBreak/>
        <w:t>материалов списываемого имущества и их оценка исходя из текущей рыночной стоимости;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Акт на списание имущества утверждается руководителем учреждения. </w:t>
      </w:r>
    </w:p>
    <w:p w:rsidR="00EF3996" w:rsidRPr="007A55B6" w:rsidRDefault="00EF3996" w:rsidP="00EF3996">
      <w:pPr>
        <w:spacing w:after="1" w:line="280" w:lineRule="atLeast"/>
        <w:jc w:val="both"/>
        <w:rPr>
          <w:rFonts w:ascii="Times New Roman" w:hAnsi="Times New Roman"/>
          <w:sz w:val="24"/>
          <w:szCs w:val="24"/>
        </w:rPr>
      </w:pPr>
      <w:r w:rsidRPr="007A55B6">
        <w:rPr>
          <w:rFonts w:ascii="Times New Roman" w:hAnsi="Times New Roman"/>
          <w:sz w:val="24"/>
          <w:szCs w:val="24"/>
        </w:rPr>
        <w:t xml:space="preserve">       Акт на списание имущества оформляется по формам, установленным постановлением Госкомстата РФ от 21.01.2003 N 7 «Об утверждении унифицированных форм первичной учетной документации по учету основных средств».</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3.3. Разборка и демонтаж имущества, указанного в </w:t>
      </w:r>
      <w:hyperlink w:anchor="P50" w:history="1">
        <w:r w:rsidRPr="007A55B6">
          <w:rPr>
            <w:rFonts w:ascii="Times New Roman" w:hAnsi="Times New Roman" w:cs="Times New Roman"/>
            <w:sz w:val="24"/>
            <w:szCs w:val="24"/>
          </w:rPr>
          <w:t>пунктах 2.2</w:t>
        </w:r>
      </w:hyperlink>
      <w:r w:rsidRPr="007A55B6">
        <w:rPr>
          <w:rFonts w:ascii="Times New Roman" w:hAnsi="Times New Roman" w:cs="Times New Roman"/>
          <w:sz w:val="24"/>
          <w:szCs w:val="24"/>
        </w:rPr>
        <w:t>.-2.6. настоящего Положения, до согласования его списания (в  случае если списание подлежит согласованию с администрацией), а также до принятия решения о списании (по имуществу, указанному в п.п. 2.5-2.6 Положения) не допускаются.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Разборка, демонтаж и транспортировка в отношении: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недвижимого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 либо за счет пользователя этого имущества, если такое условие предусмотрено договором пользования.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Отдельные комплектующие детали, узлы и материалы разобранного или демонтированного оборудования, закрепленного на праве оперативного управления за учреждениями и пригодные для дальнейшего использования, приходуются муниципальными учреждениями по текущей рыночной стоимости, а непригодные к дальнейшей эксплуатации подлежат утилизации учреждениями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Разборка и демонтаж имущества, указанного в </w:t>
      </w:r>
      <w:proofErr w:type="spellStart"/>
      <w:r w:rsidRPr="007A55B6">
        <w:rPr>
          <w:rFonts w:ascii="Times New Roman" w:hAnsi="Times New Roman" w:cs="Times New Roman"/>
          <w:sz w:val="24"/>
          <w:szCs w:val="24"/>
        </w:rPr>
        <w:t>п.п</w:t>
      </w:r>
      <w:proofErr w:type="spellEnd"/>
      <w:r w:rsidRPr="007A55B6">
        <w:rPr>
          <w:rFonts w:ascii="Times New Roman" w:hAnsi="Times New Roman" w:cs="Times New Roman"/>
          <w:sz w:val="24"/>
          <w:szCs w:val="24"/>
        </w:rPr>
        <w:t xml:space="preserve"> 2.5-2.6 настоящего Положения осуществляются администрацией сельского поселения после принятия решения о его списании.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Отдельные комплектующие детали, узлы и материалы разобранного или демонтированного оборудования приходуются администрацией по текущей рыночной стоимости, а непригодные к дальнейшей эксплуатации подлежат утилизации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8" w:name="P80"/>
      <w:bookmarkEnd w:id="8"/>
      <w:r w:rsidRPr="007A55B6">
        <w:rPr>
          <w:rFonts w:ascii="Times New Roman" w:hAnsi="Times New Roman" w:cs="Times New Roman"/>
          <w:sz w:val="24"/>
          <w:szCs w:val="24"/>
        </w:rPr>
        <w:t xml:space="preserve">3.4. Истечение установленных сроков эксплуатации (службы) имущества не может служить основанием для его списания, если оно по своему техническому состоянию или после ремонта </w:t>
      </w:r>
      <w:r w:rsidRPr="007A55B6">
        <w:rPr>
          <w:rFonts w:ascii="Times New Roman" w:hAnsi="Times New Roman" w:cs="Times New Roman"/>
          <w:sz w:val="24"/>
          <w:szCs w:val="24"/>
        </w:rPr>
        <w:lastRenderedPageBreak/>
        <w:t>пригодно для дальнейшего использования по прямому назначению.</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4. Порядок согласования списания имущества</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(принятия решений о списании)</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администрацией</w:t>
      </w:r>
    </w:p>
    <w:p w:rsidR="00EF3996" w:rsidRPr="007A55B6" w:rsidRDefault="00EF3996" w:rsidP="00EF3996">
      <w:pPr>
        <w:pStyle w:val="ConsPlusNormal"/>
        <w:ind w:firstLine="540"/>
        <w:jc w:val="both"/>
        <w:rPr>
          <w:rFonts w:ascii="Times New Roman" w:hAnsi="Times New Roman" w:cs="Times New Roman"/>
          <w:b/>
          <w:sz w:val="24"/>
          <w:szCs w:val="24"/>
        </w:rPr>
      </w:pPr>
      <w:bookmarkStart w:id="9" w:name="P85"/>
      <w:bookmarkEnd w:id="9"/>
      <w:r w:rsidRPr="007A55B6">
        <w:rPr>
          <w:rFonts w:ascii="Times New Roman" w:hAnsi="Times New Roman" w:cs="Times New Roman"/>
          <w:sz w:val="24"/>
          <w:szCs w:val="24"/>
        </w:rPr>
        <w:t xml:space="preserve">4.1. </w:t>
      </w:r>
      <w:r w:rsidRPr="007A55B6">
        <w:rPr>
          <w:rFonts w:ascii="Times New Roman" w:hAnsi="Times New Roman" w:cs="Times New Roman"/>
          <w:b/>
          <w:sz w:val="24"/>
          <w:szCs w:val="24"/>
        </w:rPr>
        <w:t xml:space="preserve">Для списания учреждениями объектов основных средств, указанных в </w:t>
      </w:r>
      <w:hyperlink w:anchor="P50" w:history="1">
        <w:r w:rsidRPr="007A55B6">
          <w:rPr>
            <w:rFonts w:ascii="Times New Roman" w:hAnsi="Times New Roman" w:cs="Times New Roman"/>
            <w:b/>
            <w:sz w:val="24"/>
            <w:szCs w:val="24"/>
          </w:rPr>
          <w:t>пунктах 2.2</w:t>
        </w:r>
      </w:hyperlink>
      <w:r w:rsidRPr="007A55B6">
        <w:rPr>
          <w:rFonts w:ascii="Times New Roman" w:hAnsi="Times New Roman" w:cs="Times New Roman"/>
          <w:b/>
          <w:sz w:val="24"/>
          <w:szCs w:val="24"/>
        </w:rPr>
        <w:t xml:space="preserve"> - </w:t>
      </w:r>
      <w:hyperlink w:anchor="P61" w:history="1">
        <w:r w:rsidRPr="007A55B6">
          <w:rPr>
            <w:rFonts w:ascii="Times New Roman" w:hAnsi="Times New Roman" w:cs="Times New Roman"/>
            <w:b/>
            <w:sz w:val="24"/>
            <w:szCs w:val="24"/>
          </w:rPr>
          <w:t>2.</w:t>
        </w:r>
      </w:hyperlink>
      <w:r w:rsidRPr="007A55B6">
        <w:rPr>
          <w:rFonts w:ascii="Times New Roman" w:hAnsi="Times New Roman" w:cs="Times New Roman"/>
          <w:b/>
          <w:sz w:val="24"/>
          <w:szCs w:val="24"/>
        </w:rPr>
        <w:t>4. настоящего Положения и согласования списания объектов основных средств (если согласование является обязательным) необходимы следующие документы: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наименование муниципального учреждения,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заверенные в установленном порядке копии приказа о создании комиссии по списанию объектов основных средств и протокол заседания комиссии;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 заполненные в установленном порядке: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инвентарная карточка учета объектов основных средств, заверенная главным бухгалтером и печатью организации (при наличии);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акт о списании объекта основных средств (оригинал, 2 экземпляра);</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0" w:name="P91"/>
      <w:bookmarkEnd w:id="10"/>
      <w:r w:rsidRPr="007A55B6">
        <w:rPr>
          <w:rFonts w:ascii="Times New Roman" w:hAnsi="Times New Roman" w:cs="Times New Roman"/>
          <w:sz w:val="24"/>
          <w:szCs w:val="24"/>
        </w:rPr>
        <w:t>г) техническая документация на объект недвижимости;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 копия паспорта транспортного средства (если объектом списания является транспортное средство);</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1" w:name="P93"/>
      <w:bookmarkEnd w:id="11"/>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з) справка о принадлежности недвижимого имущества к объектам культурного наследия, выданную уполномоченным органом по охране объектов культурного наследия;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2" w:name="P96"/>
      <w:bookmarkEnd w:id="12"/>
      <w:r w:rsidRPr="007A55B6">
        <w:rPr>
          <w:rFonts w:ascii="Times New Roman" w:hAnsi="Times New Roman" w:cs="Times New Roman"/>
          <w:sz w:val="24"/>
          <w:szCs w:val="24"/>
        </w:rPr>
        <w:t>и) справка о принадлежности объекта недвижимого имущества к объектам гражданской обороны, выданную уполномоченным органом по решению задач гражданской обороны, предупреждения и ликвидации чрезвычайных ситуаций в Республике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bookmarkStart w:id="13" w:name="P97"/>
      <w:bookmarkEnd w:id="13"/>
      <w:r w:rsidRPr="007A55B6">
        <w:rPr>
          <w:rFonts w:ascii="Times New Roman" w:hAnsi="Times New Roman" w:cs="Times New Roman"/>
          <w:sz w:val="24"/>
          <w:szCs w:val="24"/>
        </w:rPr>
        <w:t>к) заключение специализированной организации о техническом состоянии объекта основных средств (срок действия заключения - 6 месяцев с момента выдачи заключения на момент обращения о согласовании списания);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л) копия информационного сообщения о проведении торгов, итогового протокола проведения торгов (в случае, если объект недвижимости списывается на основании </w:t>
      </w:r>
      <w:hyperlink w:anchor="P49" w:history="1">
        <w:r w:rsidRPr="007A55B6">
          <w:rPr>
            <w:rFonts w:ascii="Times New Roman" w:hAnsi="Times New Roman" w:cs="Times New Roman"/>
            <w:sz w:val="24"/>
            <w:szCs w:val="24"/>
          </w:rPr>
          <w:t>подпункта "в" пункта 2.1</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proofErr w:type="gramStart"/>
      <w:r w:rsidRPr="007A55B6">
        <w:rPr>
          <w:rFonts w:ascii="Times New Roman" w:hAnsi="Times New Roman" w:cs="Times New Roman"/>
          <w:sz w:val="24"/>
          <w:szCs w:val="24"/>
        </w:rPr>
        <w:t>г)При</w:t>
      </w:r>
      <w:proofErr w:type="gramEnd"/>
      <w:r w:rsidRPr="007A55B6">
        <w:rPr>
          <w:rFonts w:ascii="Times New Roman" w:hAnsi="Times New Roman" w:cs="Times New Roman"/>
          <w:sz w:val="24"/>
          <w:szCs w:val="24"/>
        </w:rPr>
        <w:t xml:space="preserve"> списании имущества, выбывшего по причине аварий, пожаров, дорожно-транспортных происшествий, гибели или порчи вследствие стихийных бедствий, хищений, к акту о списании объекта основных средств дополнительно представляются: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копия акта (справки) об аварии (хищении, пожаре, дорожно-транспортном происшествии, стихийном бедствии), выданная уполномоченным органом (организацией);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информация о причинах, вызвавших аварию, а также о мерах, принятых в отношении виновных лиц;</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справка о возмещении ущерба за счет виновных лиц или документы, подтверждающие невозможность такого возмещения.</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Башкортостан запрашиваются администрацией сельского поселения в рамках межведомственного взаимодействия.</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b/>
          <w:sz w:val="24"/>
          <w:szCs w:val="24"/>
        </w:rPr>
      </w:pPr>
      <w:r w:rsidRPr="007A55B6">
        <w:rPr>
          <w:rFonts w:ascii="Times New Roman" w:hAnsi="Times New Roman" w:cs="Times New Roman"/>
          <w:b/>
          <w:sz w:val="24"/>
          <w:szCs w:val="24"/>
        </w:rPr>
        <w:t>Для списания имущества организациями (гражданами), указанными в п. 2.6 настоящего Положения, которым муниципальное имущество передано в аренду, безвозмездное пользование, доверительное управление необходимы следующие документы: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заявитель,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г) техническая документация на объект недвижимости (при наличии, если такая документация передана вместе с договоров, на основании которого предоставлено муниципальное имущество в пользование);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 копия паспорта транспортного средства (если в пользование предоставлено транспортное средство);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При списании имущества, выбывшего по причине аварий, пожаров, дорожно-транспортных происшествий, гибели или порчи вследствие стихийных бедствий, хищений дополнительно представляются: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копия акта (справки) об аварии (хищении, пожаре, дорожно-транспортном происшествии, стихийном бедствии), выданная уполномоченным органом (организацией);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информация о причинах, вызвавших аварию, а также о мерах, принятых в отношении виновных лиц (при наличии такой информации).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Башкортостан запрашиваются администрацией сельского поселения в рамках </w:t>
      </w:r>
      <w:r w:rsidRPr="007A55B6">
        <w:rPr>
          <w:rFonts w:ascii="Times New Roman" w:hAnsi="Times New Roman" w:cs="Times New Roman"/>
          <w:sz w:val="24"/>
          <w:szCs w:val="24"/>
        </w:rPr>
        <w:lastRenderedPageBreak/>
        <w:t>межведомственного взаимодействия.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Межведомственные запросы о представлении документов, подлежащих истребованию в рамках межведомственного взаимодействия, указанные в п. 4.1 Положения, направляются администрацией в государственные органы и организации в течение 3 рабочих дней с момента поступления заявления о согласовании списания (о списании) имущества.</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Документы, заявления, подлежащие представлению заявителем, направляются заинтересованными лицами в администрацию сельского поселения и подлежат регистрации в книге учета входящей корреспонденции в день их поступления.  Указанные документы могут быть представлены непосредственно в администрацию, а также направлены почтовым отправлением, в электронной форме на адрес администрации сельского поселения.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При принятии решения о списании имущества, </w:t>
      </w:r>
      <w:proofErr w:type="gramStart"/>
      <w:r w:rsidRPr="007A55B6">
        <w:rPr>
          <w:rFonts w:ascii="Times New Roman" w:hAnsi="Times New Roman" w:cs="Times New Roman"/>
          <w:sz w:val="24"/>
          <w:szCs w:val="24"/>
        </w:rPr>
        <w:t>в порядке</w:t>
      </w:r>
      <w:proofErr w:type="gramEnd"/>
      <w:r w:rsidRPr="007A55B6">
        <w:rPr>
          <w:rFonts w:ascii="Times New Roman" w:hAnsi="Times New Roman" w:cs="Times New Roman"/>
          <w:sz w:val="24"/>
          <w:szCs w:val="24"/>
        </w:rPr>
        <w:t xml:space="preserve"> установленном п. 2.5 настоящего Положения, документы, указанные в п.п. «а – г» абзаца 1 п. 4.1 Положения, готовятся (</w:t>
      </w:r>
      <w:proofErr w:type="spellStart"/>
      <w:r w:rsidRPr="007A55B6">
        <w:rPr>
          <w:rFonts w:ascii="Times New Roman" w:hAnsi="Times New Roman" w:cs="Times New Roman"/>
          <w:sz w:val="24"/>
          <w:szCs w:val="24"/>
        </w:rPr>
        <w:t>истребуются</w:t>
      </w:r>
      <w:proofErr w:type="spellEnd"/>
      <w:r w:rsidRPr="007A55B6">
        <w:rPr>
          <w:rFonts w:ascii="Times New Roman" w:hAnsi="Times New Roman" w:cs="Times New Roman"/>
          <w:sz w:val="24"/>
          <w:szCs w:val="24"/>
        </w:rPr>
        <w:t>) администрацией самостоятельно. Ответственным лицом за подготовку документов является централизованная бухгалтерия сельского поселения. В этом случае, бухгалтерией администрации сельского поселения помимо документов, также готовится мотивированное представление о необходимости списания муниципального имущества (далее – мотивированное представление), в котором указывается наименование объекта, подлежащего списанию, его стоимость, адрес места нахождения, основания для списания объекта.</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Мотивированные представления о списании имущества подлежат регистрации в книге входящей корреспонденции администрации сельского поселения в день их составления.</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4.2. Обращения организаций (физических лиц), мотивированные представления, а также документы указанные в п. 4.1 настоящего Положения о согласовании списания (о списании) имущества сельского поселения Рассветовский сельсовет муниципального района Давлекановский район Республики Башкортостан рассматриваются в течение 30 дней с даты их регистрации в Администрации.</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Указанные документы рассматриваются Межведомственной комиссией по рассмотрению вопросов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межведомственная комиссия), создаваемой при администрации. </w:t>
      </w:r>
    </w:p>
    <w:p w:rsidR="00EF3996" w:rsidRPr="007A55B6" w:rsidRDefault="00EF3996" w:rsidP="00EF3996">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Состав и положение о межведомственной комиссии утверждаются постановлением администрации. </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4.3. К полномочиям межведомственной комиссии относится рассмотрение обращений организаций (граждан) о согласовании списания (о списании)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По итогам рассмотрения указанных обращений межведомственная комиссия принимает одно из следующих решений: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рекомендовать администрации согласовать списание имущества (принять решение о списании имущества) – при наличии оснований, указанных в п.2.1 Положения и при наличии документов, указанных в п. 4.1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рекомендовать администрации отказать в согласовании списания имущества при отсутствии оснований, указанных в п. 2.1 Положения, отсутствии документов, указанных в п. 4.1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Решения комиссии принимаются и оформляются </w:t>
      </w:r>
      <w:proofErr w:type="gramStart"/>
      <w:r w:rsidRPr="007A55B6">
        <w:rPr>
          <w:rFonts w:ascii="Times New Roman" w:hAnsi="Times New Roman" w:cs="Times New Roman"/>
          <w:sz w:val="24"/>
          <w:szCs w:val="24"/>
        </w:rPr>
        <w:t>в порядке</w:t>
      </w:r>
      <w:proofErr w:type="gramEnd"/>
      <w:r w:rsidRPr="007A55B6">
        <w:rPr>
          <w:rFonts w:ascii="Times New Roman" w:hAnsi="Times New Roman" w:cs="Times New Roman"/>
          <w:sz w:val="24"/>
          <w:szCs w:val="24"/>
        </w:rPr>
        <w:t xml:space="preserve"> установленном Положением о </w:t>
      </w:r>
      <w:r w:rsidRPr="007A55B6">
        <w:rPr>
          <w:rFonts w:ascii="Times New Roman" w:hAnsi="Times New Roman" w:cs="Times New Roman"/>
          <w:sz w:val="24"/>
          <w:szCs w:val="24"/>
        </w:rPr>
        <w:lastRenderedPageBreak/>
        <w:t>Межведомственной комиссии и отражаются в протоколе, в котором содержатся сведения: о членах комиссии, предмете рассмотрения, мотивированном решении по повестке дня.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4.4. Протокол Межведомственной комиссии в течение 1 рабочего дня с момента проведения заседания комиссии направляется в Администрацию. </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 течение 3 рабочих дней с даты поступления протокола межведомственной комиссии Администрация принимает решение о согласовании списания затрат (отказе в согласовании), о списании затрат (отказе в списании).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Решение администрации оформляется в виде постановления главы сельского поселения. Проект постановления готовится управляющей делами администрации сельского поселения и представляется главе сельского поселения для подписания.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Администрация отказывает в согласовании списания имущества (в списании имущества) в следующих случаях:</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непредставление (представление не в полном объеме) документов, указанных в </w:t>
      </w:r>
      <w:hyperlink w:anchor="P85" w:history="1">
        <w:r w:rsidRPr="007A55B6">
          <w:rPr>
            <w:rFonts w:ascii="Times New Roman" w:hAnsi="Times New Roman" w:cs="Times New Roman"/>
            <w:sz w:val="24"/>
            <w:szCs w:val="24"/>
          </w:rPr>
          <w:t>пункте 4.1</w:t>
        </w:r>
      </w:hyperlink>
      <w:r w:rsidRPr="007A55B6">
        <w:rPr>
          <w:rFonts w:ascii="Times New Roman" w:hAnsi="Times New Roman" w:cs="Times New Roman"/>
          <w:sz w:val="24"/>
          <w:szCs w:val="24"/>
        </w:rPr>
        <w:t xml:space="preserve"> настоящего Положения (за исключением документов, которые подлежат истребованию в порядке межведомственного взаимодействия самостоятельно);</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истечение срока действия заключения, указанного в </w:t>
      </w:r>
      <w:hyperlink w:anchor="P97" w:history="1">
        <w:r w:rsidRPr="007A55B6">
          <w:rPr>
            <w:rFonts w:ascii="Times New Roman" w:hAnsi="Times New Roman" w:cs="Times New Roman"/>
            <w:sz w:val="24"/>
            <w:szCs w:val="24"/>
          </w:rPr>
          <w:t>подпункте "к" пункта 4.1</w:t>
        </w:r>
      </w:hyperlink>
      <w:r w:rsidRPr="007A55B6">
        <w:rPr>
          <w:rFonts w:ascii="Times New Roman" w:hAnsi="Times New Roman" w:cs="Times New Roman"/>
          <w:sz w:val="24"/>
          <w:szCs w:val="24"/>
        </w:rPr>
        <w:t xml:space="preserve"> настоящего Положения (если заявителем выступает муниципальное учреждение);</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не подтверждают наличие оснований для списания имущества, предусмотренных </w:t>
      </w:r>
      <w:hyperlink w:anchor="P46" w:history="1">
        <w:r w:rsidRPr="007A55B6">
          <w:rPr>
            <w:rFonts w:ascii="Times New Roman" w:hAnsi="Times New Roman" w:cs="Times New Roman"/>
            <w:sz w:val="24"/>
            <w:szCs w:val="24"/>
          </w:rPr>
          <w:t>пунктом 2.1</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содержат информацию о наличии обстоятельств, предусмотренных </w:t>
      </w:r>
      <w:hyperlink w:anchor="P80" w:history="1">
        <w:r w:rsidRPr="007A55B6">
          <w:rPr>
            <w:rFonts w:ascii="Times New Roman" w:hAnsi="Times New Roman" w:cs="Times New Roman"/>
            <w:sz w:val="24"/>
            <w:szCs w:val="24"/>
          </w:rPr>
          <w:t>пунктом 3.4</w:t>
        </w:r>
      </w:hyperlink>
      <w:r w:rsidRPr="007A55B6">
        <w:rPr>
          <w:rFonts w:ascii="Times New Roman" w:hAnsi="Times New Roman" w:cs="Times New Roman"/>
          <w:sz w:val="24"/>
          <w:szCs w:val="24"/>
        </w:rPr>
        <w:t xml:space="preserve"> настоящего Положения;</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имущество является объектом культурного наследия или объектом гражданской обороны;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существует наличие потребности в данном имуществе у администрации, муниципальных предприятий и муниципальных учреждений.</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4.5. Уведомление о согласовании или отказе в согласовании списания имущества направляется администрацией обратившимся организациям (гражданам) в письменном виде по указанному в обращении адресу в течение 3 рабочих дней с даты принятия решения, указанного в п. 4.4 Положения почтовым отправлением с уведомлением либо вручается заявителю под расписку, при обращении в электронной форме – направляется на адрес электронной почты.</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4.6. Лица, виновные в уничтожении или повреждении муниципального имущества сельского поселения Рассветовский сельсовет муниципального района Давлекановский район Республики Башкортостан, несут ответственность в порядке, установленном законодательством.</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Суммы, поступившие в возмещение ущерба, причиненного муниципальному имуществу сельского поселения Рассветовский сельсовет муниципального района Давлекановский район Республики Башкортостан вследствие действия (бездействия) или принятого решения виновных лиц, перечисляются в бюджет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4.7. Денежные средства, вырученные учреждениями в результате продажи материальных ценностей, полученных от разборки и демонтажа объектов основных средств, а также сдачи их в металлолом, за вычетом расходов, связанных с указанными разборкой, демонтажем и транспортировкой, перечисляются в бюджет сельского поселения Рассветовский сельсовет муниципального района Давлекановский район Республики Башкортостан.</w:t>
      </w:r>
    </w:p>
    <w:p w:rsidR="00EF3996" w:rsidRPr="007A55B6" w:rsidRDefault="00EF3996" w:rsidP="00EF3996">
      <w:pPr>
        <w:pStyle w:val="ConsPlusNormal"/>
        <w:spacing w:before="28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 xml:space="preserve">4.8. Сведения о списании имущества сельского поселения в течение месяца должны быть внесены администрацией в Реестр муниципального имущества, согласно Порядку ведения органами местного самоуправления реестров муниципального имущества, утвержденным приказом Министерства экономического развития Российской Федерации от 30.08.2011 года № 424. </w:t>
      </w:r>
    </w:p>
    <w:p w:rsidR="00EF3996" w:rsidRPr="007A55B6" w:rsidRDefault="00EF3996" w:rsidP="00EF3996">
      <w:pPr>
        <w:pStyle w:val="ConsPlusTitle"/>
        <w:jc w:val="center"/>
        <w:outlineLvl w:val="1"/>
        <w:rPr>
          <w:rFonts w:ascii="Times New Roman" w:hAnsi="Times New Roman" w:cs="Times New Roman"/>
          <w:sz w:val="24"/>
          <w:szCs w:val="24"/>
        </w:rPr>
      </w:pPr>
    </w:p>
    <w:p w:rsidR="00EF3996" w:rsidRPr="007A55B6" w:rsidRDefault="00EF3996" w:rsidP="00EF3996">
      <w:pPr>
        <w:pStyle w:val="ConsPlusTitle"/>
        <w:jc w:val="center"/>
        <w:outlineLvl w:val="1"/>
        <w:rPr>
          <w:rFonts w:ascii="Times New Roman" w:hAnsi="Times New Roman" w:cs="Times New Roman"/>
          <w:sz w:val="24"/>
          <w:szCs w:val="24"/>
        </w:rPr>
      </w:pPr>
      <w:r w:rsidRPr="007A55B6">
        <w:rPr>
          <w:rFonts w:ascii="Times New Roman" w:hAnsi="Times New Roman" w:cs="Times New Roman"/>
          <w:sz w:val="24"/>
          <w:szCs w:val="24"/>
        </w:rPr>
        <w:t>5. ЗАКЛЮЧИТЕЛЬНЫЕ ПОЛОЖЕНИЯ</w:t>
      </w:r>
    </w:p>
    <w:p w:rsidR="00EF3996" w:rsidRPr="007A55B6" w:rsidRDefault="00EF3996" w:rsidP="00EF3996">
      <w:pPr>
        <w:pStyle w:val="ConsPlusNormal"/>
        <w:ind w:firstLine="540"/>
        <w:jc w:val="both"/>
        <w:rPr>
          <w:rFonts w:ascii="Times New Roman" w:hAnsi="Times New Roman" w:cs="Times New Roman"/>
          <w:sz w:val="24"/>
          <w:szCs w:val="24"/>
        </w:rPr>
      </w:pPr>
    </w:p>
    <w:p w:rsidR="00EF3996" w:rsidRPr="007A55B6" w:rsidRDefault="00EF3996" w:rsidP="00EF3996">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5.1. При списании отдельных видов муниципального имущества Рассветовский сельсовет муниципального района Давлекановский район Республики Башкортостан организации руководствуются, в том числе, соответствующими актами, изданными федеральными органами исполнительной власти (Министерством Российской Федерации по делам гражданской обороны, чрезвычайным ситуациям и ликвидации последствий стихийных бедствий, Федеральной службой по экологическому, технологическому и атомному надзору и другими федеральными органами исполнительной власти).</w:t>
      </w:r>
    </w:p>
    <w:p w:rsidR="00EF3996" w:rsidRPr="007A55B6" w:rsidRDefault="00EF3996" w:rsidP="00EF3996">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5.2. Споры, возникающие при неисполнении требований настоящего Положения, разрешаются в порядке, установленном законодательством.</w:t>
      </w:r>
    </w:p>
    <w:p w:rsidR="00EF3996" w:rsidRPr="007A55B6" w:rsidRDefault="00EF3996" w:rsidP="00EF3996">
      <w:pPr>
        <w:rPr>
          <w:rFonts w:ascii="Times New Roman" w:hAnsi="Times New Roman"/>
          <w:sz w:val="24"/>
          <w:szCs w:val="24"/>
        </w:rPr>
      </w:pPr>
    </w:p>
    <w:p w:rsidR="00513F45" w:rsidRDefault="00513F45"/>
    <w:sectPr w:rsidR="00513F45" w:rsidSect="00CB4FDD">
      <w:pgSz w:w="11906" w:h="16838"/>
      <w:pgMar w:top="1134" w:right="73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4114E"/>
    <w:multiLevelType w:val="multilevel"/>
    <w:tmpl w:val="79785CE2"/>
    <w:lvl w:ilvl="0">
      <w:start w:val="1"/>
      <w:numFmt w:val="decimal"/>
      <w:lvlText w:val="%1."/>
      <w:lvlJc w:val="left"/>
      <w:pPr>
        <w:ind w:left="1155" w:hanging="1155"/>
      </w:pPr>
      <w:rPr>
        <w:rFonts w:hint="default"/>
      </w:rPr>
    </w:lvl>
    <w:lvl w:ilvl="1">
      <w:start w:val="1"/>
      <w:numFmt w:val="decimal"/>
      <w:lvlText w:val="%1.%2."/>
      <w:lvlJc w:val="left"/>
      <w:pPr>
        <w:ind w:left="1723"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F3996"/>
    <w:rsid w:val="000F0C0B"/>
    <w:rsid w:val="001042F0"/>
    <w:rsid w:val="00304EA6"/>
    <w:rsid w:val="00466042"/>
    <w:rsid w:val="00490D6F"/>
    <w:rsid w:val="00513F45"/>
    <w:rsid w:val="005B146F"/>
    <w:rsid w:val="006225D0"/>
    <w:rsid w:val="007A55B6"/>
    <w:rsid w:val="00870D9F"/>
    <w:rsid w:val="00972FEB"/>
    <w:rsid w:val="00B42898"/>
    <w:rsid w:val="00C212BC"/>
    <w:rsid w:val="00C73561"/>
    <w:rsid w:val="00D65506"/>
    <w:rsid w:val="00E1544F"/>
    <w:rsid w:val="00EF3996"/>
    <w:rsid w:val="00F85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7991C6-730F-4ECC-B6E0-0706CEC9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99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9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3996"/>
    <w:pPr>
      <w:widowControl w:val="0"/>
      <w:autoSpaceDE w:val="0"/>
      <w:autoSpaceDN w:val="0"/>
      <w:spacing w:after="0" w:line="240" w:lineRule="auto"/>
    </w:pPr>
    <w:rPr>
      <w:rFonts w:ascii="Calibri" w:eastAsia="Times New Roman" w:hAnsi="Calibri" w:cs="Calibri"/>
      <w:b/>
      <w:szCs w:val="20"/>
      <w:lang w:eastAsia="ru-RU"/>
    </w:rPr>
  </w:style>
  <w:style w:type="paragraph" w:styleId="3">
    <w:name w:val="Body Text Indent 3"/>
    <w:basedOn w:val="a"/>
    <w:link w:val="30"/>
    <w:unhideWhenUsed/>
    <w:rsid w:val="001042F0"/>
    <w:pPr>
      <w:spacing w:after="0" w:line="240" w:lineRule="auto"/>
      <w:ind w:firstLine="709"/>
      <w:jc w:val="both"/>
    </w:pPr>
    <w:rPr>
      <w:rFonts w:ascii="Times New Roman" w:eastAsia="Times New Roman" w:hAnsi="Times New Roman"/>
      <w:b/>
      <w:sz w:val="28"/>
      <w:szCs w:val="20"/>
      <w:lang w:eastAsia="ru-RU"/>
    </w:rPr>
  </w:style>
  <w:style w:type="character" w:customStyle="1" w:styleId="30">
    <w:name w:val="Основной текст с отступом 3 Знак"/>
    <w:basedOn w:val="a0"/>
    <w:link w:val="3"/>
    <w:rsid w:val="001042F0"/>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3561</Words>
  <Characters>20298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10</cp:revision>
  <dcterms:created xsi:type="dcterms:W3CDTF">2020-12-26T06:57:00Z</dcterms:created>
  <dcterms:modified xsi:type="dcterms:W3CDTF">2021-04-05T11:23:00Z</dcterms:modified>
</cp:coreProperties>
</file>