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594" w:rsidRPr="00B60594" w:rsidRDefault="003749C7" w:rsidP="00B60594">
      <w:pPr>
        <w:suppressAutoHyphens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3749C7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816EA9C" wp14:editId="22335E9B">
            <wp:simplePos x="0" y="0"/>
            <wp:positionH relativeFrom="column">
              <wp:posOffset>2583815</wp:posOffset>
            </wp:positionH>
            <wp:positionV relativeFrom="paragraph">
              <wp:posOffset>52070</wp:posOffset>
            </wp:positionV>
            <wp:extent cx="1072515" cy="1017270"/>
            <wp:effectExtent l="0" t="0" r="0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594" w:rsidRPr="00B60594">
        <w:rPr>
          <w:rFonts w:ascii="Times New Roman" w:hAnsi="Times New Roman"/>
          <w:sz w:val="24"/>
          <w:szCs w:val="24"/>
        </w:rPr>
        <w:t xml:space="preserve">Башкортостан </w:t>
      </w:r>
      <w:proofErr w:type="spellStart"/>
      <w:r w:rsidR="00B60594" w:rsidRPr="00B60594">
        <w:rPr>
          <w:rFonts w:ascii="Times New Roman" w:hAnsi="Times New Roman"/>
          <w:sz w:val="24"/>
          <w:szCs w:val="24"/>
        </w:rPr>
        <w:t>Республикаһы</w:t>
      </w:r>
      <w:proofErr w:type="spellEnd"/>
    </w:p>
    <w:p w:rsidR="00B60594" w:rsidRPr="00B60594" w:rsidRDefault="00B60594" w:rsidP="00B60594">
      <w:pPr>
        <w:suppressAutoHyphens w:val="0"/>
        <w:spacing w:after="0" w:line="200" w:lineRule="atLeast"/>
        <w:rPr>
          <w:rFonts w:ascii="Times New Roman" w:hAnsi="Times New Roman"/>
          <w:sz w:val="24"/>
          <w:szCs w:val="24"/>
        </w:rPr>
      </w:pPr>
      <w:proofErr w:type="spellStart"/>
      <w:r w:rsidRPr="00B60594">
        <w:rPr>
          <w:rFonts w:ascii="Times New Roman" w:hAnsi="Times New Roman"/>
          <w:sz w:val="24"/>
          <w:szCs w:val="24"/>
        </w:rPr>
        <w:t>Дəү</w:t>
      </w:r>
      <w:proofErr w:type="gramStart"/>
      <w:r w:rsidRPr="00B60594">
        <w:rPr>
          <w:rFonts w:ascii="Times New Roman" w:hAnsi="Times New Roman"/>
          <w:sz w:val="24"/>
          <w:szCs w:val="24"/>
        </w:rPr>
        <w:t>л</w:t>
      </w:r>
      <w:proofErr w:type="gramEnd"/>
      <w:r w:rsidRPr="00B60594">
        <w:rPr>
          <w:rFonts w:ascii="Times New Roman" w:hAnsi="Times New Roman"/>
          <w:sz w:val="24"/>
          <w:szCs w:val="24"/>
        </w:rPr>
        <w:t>əкəн</w:t>
      </w:r>
      <w:proofErr w:type="spellEnd"/>
      <w:r w:rsidRPr="00B60594">
        <w:rPr>
          <w:rFonts w:ascii="Times New Roman" w:hAnsi="Times New Roman"/>
          <w:sz w:val="24"/>
          <w:szCs w:val="24"/>
        </w:rPr>
        <w:t xml:space="preserve">  районы</w:t>
      </w:r>
    </w:p>
    <w:p w:rsidR="00B60594" w:rsidRPr="00B60594" w:rsidRDefault="00B60594" w:rsidP="00B60594">
      <w:pPr>
        <w:suppressAutoHyphens w:val="0"/>
        <w:spacing w:after="0" w:line="200" w:lineRule="atLeast"/>
        <w:rPr>
          <w:rFonts w:ascii="Times New Roman" w:hAnsi="Times New Roman"/>
          <w:sz w:val="24"/>
          <w:szCs w:val="24"/>
        </w:rPr>
      </w:pPr>
      <w:proofErr w:type="spellStart"/>
      <w:r w:rsidRPr="00B60594">
        <w:rPr>
          <w:rFonts w:ascii="Times New Roman" w:hAnsi="Times New Roman"/>
          <w:sz w:val="24"/>
          <w:szCs w:val="24"/>
        </w:rPr>
        <w:t>муниципаль</w:t>
      </w:r>
      <w:proofErr w:type="spellEnd"/>
      <w:r w:rsidRPr="00B60594">
        <w:rPr>
          <w:rFonts w:ascii="Times New Roman" w:hAnsi="Times New Roman"/>
          <w:sz w:val="24"/>
          <w:szCs w:val="24"/>
        </w:rPr>
        <w:t xml:space="preserve"> районы</w:t>
      </w:r>
      <w:r w:rsidRPr="00B60594">
        <w:rPr>
          <w:rFonts w:ascii="Times New Roman" w:hAnsi="Times New Roman"/>
          <w:sz w:val="24"/>
          <w:szCs w:val="24"/>
          <w:lang w:val="be-BY"/>
        </w:rPr>
        <w:t>ның</w:t>
      </w:r>
      <w:r w:rsidRPr="00B60594">
        <w:rPr>
          <w:rFonts w:ascii="Times New Roman" w:hAnsi="Times New Roman"/>
          <w:sz w:val="24"/>
          <w:szCs w:val="24"/>
        </w:rPr>
        <w:t xml:space="preserve"> </w:t>
      </w:r>
    </w:p>
    <w:p w:rsidR="00B60594" w:rsidRPr="00B60594" w:rsidRDefault="00B60594" w:rsidP="00B60594">
      <w:pPr>
        <w:suppressAutoHyphens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B60594">
        <w:rPr>
          <w:rFonts w:ascii="Times New Roman" w:hAnsi="Times New Roman"/>
          <w:sz w:val="24"/>
          <w:szCs w:val="24"/>
        </w:rPr>
        <w:t xml:space="preserve">Ивановка </w:t>
      </w:r>
      <w:proofErr w:type="spellStart"/>
      <w:r w:rsidRPr="00B60594">
        <w:rPr>
          <w:rFonts w:ascii="Times New Roman" w:hAnsi="Times New Roman"/>
          <w:sz w:val="24"/>
          <w:szCs w:val="24"/>
        </w:rPr>
        <w:t>ауыл</w:t>
      </w:r>
      <w:proofErr w:type="spellEnd"/>
      <w:r w:rsidRPr="00B60594">
        <w:rPr>
          <w:rFonts w:ascii="Times New Roman" w:hAnsi="Times New Roman"/>
          <w:sz w:val="24"/>
          <w:szCs w:val="24"/>
        </w:rPr>
        <w:t xml:space="preserve"> Советы</w:t>
      </w:r>
    </w:p>
    <w:p w:rsidR="00B60594" w:rsidRPr="00B60594" w:rsidRDefault="00B60594" w:rsidP="00B60594">
      <w:pPr>
        <w:suppressAutoHyphens w:val="0"/>
        <w:spacing w:after="0" w:line="200" w:lineRule="atLeast"/>
        <w:rPr>
          <w:rFonts w:ascii="Times New Roman" w:hAnsi="Times New Roman"/>
          <w:sz w:val="24"/>
          <w:szCs w:val="24"/>
        </w:rPr>
      </w:pPr>
      <w:proofErr w:type="spellStart"/>
      <w:r w:rsidRPr="00B60594">
        <w:rPr>
          <w:rFonts w:ascii="Times New Roman" w:hAnsi="Times New Roman"/>
          <w:sz w:val="24"/>
          <w:szCs w:val="24"/>
        </w:rPr>
        <w:t>ауыл</w:t>
      </w:r>
      <w:proofErr w:type="spellEnd"/>
      <w:r w:rsidRPr="00B605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0594">
        <w:rPr>
          <w:rFonts w:ascii="Times New Roman" w:hAnsi="Times New Roman"/>
          <w:sz w:val="24"/>
          <w:szCs w:val="24"/>
        </w:rPr>
        <w:t>билə</w:t>
      </w:r>
      <w:proofErr w:type="gramStart"/>
      <w:r w:rsidRPr="00B60594">
        <w:rPr>
          <w:rFonts w:ascii="Times New Roman" w:hAnsi="Times New Roman"/>
          <w:sz w:val="24"/>
          <w:szCs w:val="24"/>
        </w:rPr>
        <w:t>м</w:t>
      </w:r>
      <w:proofErr w:type="gramEnd"/>
      <w:r w:rsidRPr="00B60594">
        <w:rPr>
          <w:rFonts w:ascii="Times New Roman" w:hAnsi="Times New Roman"/>
          <w:sz w:val="24"/>
          <w:szCs w:val="24"/>
        </w:rPr>
        <w:t>əһе</w:t>
      </w:r>
      <w:proofErr w:type="spellEnd"/>
    </w:p>
    <w:p w:rsidR="00B60594" w:rsidRPr="00B60594" w:rsidRDefault="00B60594" w:rsidP="00B60594">
      <w:pPr>
        <w:suppressAutoHyphens w:val="0"/>
        <w:spacing w:after="0" w:line="200" w:lineRule="atLeast"/>
        <w:rPr>
          <w:rFonts w:ascii="Times New Roman" w:hAnsi="Times New Roman"/>
          <w:sz w:val="24"/>
          <w:szCs w:val="24"/>
        </w:rPr>
      </w:pPr>
      <w:proofErr w:type="spellStart"/>
      <w:r w:rsidRPr="00B60594">
        <w:rPr>
          <w:rFonts w:ascii="Times New Roman" w:hAnsi="Times New Roman"/>
          <w:sz w:val="24"/>
          <w:szCs w:val="24"/>
        </w:rPr>
        <w:t>хакимиəте</w:t>
      </w:r>
      <w:proofErr w:type="spellEnd"/>
    </w:p>
    <w:p w:rsidR="003749C7" w:rsidRDefault="003749C7" w:rsidP="00B60594">
      <w:pPr>
        <w:suppressAutoHyphens w:val="0"/>
        <w:spacing w:after="0" w:line="240" w:lineRule="auto"/>
        <w:ind w:left="-426"/>
        <w:rPr>
          <w:rFonts w:ascii="Times New Roman" w:hAnsi="Times New Roman"/>
          <w:sz w:val="16"/>
          <w:szCs w:val="16"/>
        </w:rPr>
      </w:pPr>
    </w:p>
    <w:p w:rsidR="00B60594" w:rsidRPr="00B60594" w:rsidRDefault="00B60594" w:rsidP="00B60594">
      <w:pPr>
        <w:suppressAutoHyphens w:val="0"/>
        <w:spacing w:after="0" w:line="240" w:lineRule="auto"/>
        <w:ind w:left="-426"/>
        <w:rPr>
          <w:rFonts w:ascii="Times New Roman" w:hAnsi="Times New Roman"/>
          <w:sz w:val="16"/>
          <w:szCs w:val="16"/>
        </w:rPr>
      </w:pPr>
      <w:r w:rsidRPr="00B60594">
        <w:rPr>
          <w:rFonts w:ascii="Times New Roman" w:hAnsi="Times New Roman"/>
          <w:sz w:val="16"/>
          <w:szCs w:val="16"/>
        </w:rPr>
        <w:t xml:space="preserve">                 453411, </w:t>
      </w:r>
      <w:proofErr w:type="spellStart"/>
      <w:r w:rsidRPr="00B60594">
        <w:rPr>
          <w:rFonts w:ascii="Times New Roman" w:hAnsi="Times New Roman" w:hint="eastAsia"/>
          <w:sz w:val="16"/>
          <w:szCs w:val="16"/>
        </w:rPr>
        <w:t>Д</w:t>
      </w:r>
      <w:r w:rsidRPr="00B60594">
        <w:rPr>
          <w:rFonts w:ascii="Times New Roman" w:hAnsi="Times New Roman"/>
          <w:sz w:val="16"/>
          <w:szCs w:val="16"/>
        </w:rPr>
        <w:t>ә</w:t>
      </w:r>
      <w:proofErr w:type="gramStart"/>
      <w:r w:rsidRPr="00B60594">
        <w:rPr>
          <w:rFonts w:ascii="Times New Roman" w:hAnsi="Times New Roman" w:hint="eastAsia"/>
          <w:sz w:val="16"/>
          <w:szCs w:val="16"/>
        </w:rPr>
        <w:t>ул</w:t>
      </w:r>
      <w:proofErr w:type="gramEnd"/>
      <w:r w:rsidRPr="00B60594">
        <w:rPr>
          <w:rFonts w:ascii="Times New Roman" w:hAnsi="Times New Roman"/>
          <w:sz w:val="16"/>
          <w:szCs w:val="16"/>
        </w:rPr>
        <w:t>ә</w:t>
      </w:r>
      <w:r w:rsidRPr="00B60594">
        <w:rPr>
          <w:rFonts w:ascii="Times New Roman" w:hAnsi="Times New Roman" w:hint="eastAsia"/>
          <w:sz w:val="16"/>
          <w:szCs w:val="16"/>
        </w:rPr>
        <w:t>к</w:t>
      </w:r>
      <w:r w:rsidRPr="00B60594">
        <w:rPr>
          <w:rFonts w:ascii="Times New Roman" w:hAnsi="Times New Roman"/>
          <w:sz w:val="16"/>
          <w:szCs w:val="16"/>
        </w:rPr>
        <w:t>ә</w:t>
      </w:r>
      <w:r w:rsidRPr="00B60594">
        <w:rPr>
          <w:rFonts w:ascii="Times New Roman" w:hAnsi="Times New Roman" w:hint="eastAsia"/>
          <w:sz w:val="16"/>
          <w:szCs w:val="16"/>
        </w:rPr>
        <w:t>н</w:t>
      </w:r>
      <w:proofErr w:type="spellEnd"/>
      <w:r w:rsidRPr="00B60594">
        <w:rPr>
          <w:rFonts w:ascii="Times New Roman" w:hAnsi="Times New Roman"/>
          <w:sz w:val="16"/>
          <w:szCs w:val="16"/>
        </w:rPr>
        <w:t xml:space="preserve"> </w:t>
      </w:r>
      <w:r w:rsidRPr="00B60594">
        <w:rPr>
          <w:rFonts w:ascii="Times New Roman" w:hAnsi="Times New Roman" w:hint="eastAsia"/>
          <w:sz w:val="16"/>
          <w:szCs w:val="16"/>
        </w:rPr>
        <w:t>районы</w:t>
      </w:r>
      <w:r w:rsidRPr="00B60594">
        <w:rPr>
          <w:rFonts w:ascii="Times New Roman" w:hAnsi="Times New Roman"/>
          <w:sz w:val="16"/>
          <w:szCs w:val="16"/>
        </w:rPr>
        <w:t xml:space="preserve">, </w:t>
      </w:r>
      <w:r w:rsidRPr="00B60594">
        <w:rPr>
          <w:rFonts w:ascii="Times New Roman" w:hAnsi="Times New Roman"/>
          <w:sz w:val="16"/>
          <w:szCs w:val="16"/>
          <w:lang w:val="ba-RU"/>
        </w:rPr>
        <w:t xml:space="preserve">Ивановка </w:t>
      </w:r>
      <w:proofErr w:type="spellStart"/>
      <w:r w:rsidRPr="00B60594">
        <w:rPr>
          <w:rFonts w:ascii="Times New Roman" w:hAnsi="Times New Roman" w:hint="eastAsia"/>
          <w:sz w:val="16"/>
          <w:szCs w:val="16"/>
        </w:rPr>
        <w:t>ауылы</w:t>
      </w:r>
      <w:proofErr w:type="spellEnd"/>
      <w:r w:rsidRPr="00B60594">
        <w:rPr>
          <w:rFonts w:ascii="Times New Roman" w:hAnsi="Times New Roman"/>
          <w:sz w:val="16"/>
          <w:szCs w:val="16"/>
        </w:rPr>
        <w:t>,</w:t>
      </w:r>
    </w:p>
    <w:p w:rsidR="00B60594" w:rsidRPr="00B60594" w:rsidRDefault="00B60594" w:rsidP="00B60594">
      <w:pPr>
        <w:suppressAutoHyphens w:val="0"/>
        <w:spacing w:after="0" w:line="240" w:lineRule="auto"/>
        <w:ind w:left="-426"/>
        <w:rPr>
          <w:rFonts w:ascii="Times New Roman" w:hAnsi="Times New Roman"/>
          <w:sz w:val="16"/>
          <w:szCs w:val="16"/>
          <w:lang w:val="ba-RU"/>
        </w:rPr>
      </w:pPr>
      <w:r w:rsidRPr="00B60594">
        <w:rPr>
          <w:rFonts w:ascii="Times New Roman" w:hAnsi="Times New Roman"/>
          <w:sz w:val="16"/>
          <w:szCs w:val="16"/>
          <w:lang w:val="ba-RU"/>
        </w:rPr>
        <w:t xml:space="preserve">                 Гаршин</w:t>
      </w:r>
      <w:r w:rsidRPr="00B60594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B60594">
        <w:rPr>
          <w:rFonts w:ascii="Times New Roman" w:hAnsi="Times New Roman" w:hint="eastAsia"/>
          <w:sz w:val="16"/>
          <w:szCs w:val="16"/>
        </w:rPr>
        <w:t>урамы</w:t>
      </w:r>
      <w:proofErr w:type="spellEnd"/>
      <w:r w:rsidRPr="00B60594">
        <w:rPr>
          <w:rFonts w:ascii="Times New Roman" w:hAnsi="Times New Roman"/>
          <w:sz w:val="16"/>
          <w:szCs w:val="16"/>
        </w:rPr>
        <w:t>.,</w:t>
      </w:r>
      <w:r w:rsidRPr="00B60594">
        <w:rPr>
          <w:rFonts w:ascii="Times New Roman" w:hAnsi="Times New Roman"/>
          <w:sz w:val="16"/>
          <w:szCs w:val="16"/>
          <w:lang w:val="ba-RU"/>
        </w:rPr>
        <w:t>79</w:t>
      </w:r>
    </w:p>
    <w:p w:rsidR="00B60594" w:rsidRPr="00B60594" w:rsidRDefault="00B60594" w:rsidP="00B60594">
      <w:pPr>
        <w:suppressAutoHyphens w:val="0"/>
        <w:spacing w:after="0" w:line="200" w:lineRule="atLeas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99695</wp:posOffset>
                </wp:positionV>
                <wp:extent cx="616077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6077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5pt,7.85pt" to="478.7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" o:allowincell="f" strokeweight="3pt">
                <v:stroke linestyle="thinThin"/>
              </v:line>
            </w:pict>
          </mc:Fallback>
        </mc:AlternateContent>
      </w:r>
    </w:p>
    <w:p w:rsidR="00B60594" w:rsidRPr="00B60594" w:rsidRDefault="00B60594" w:rsidP="00B60594">
      <w:pPr>
        <w:suppressAutoHyphens w:val="0"/>
        <w:spacing w:after="0" w:line="200" w:lineRule="atLeast"/>
        <w:jc w:val="right"/>
        <w:rPr>
          <w:rFonts w:ascii="Times New Roman" w:hAnsi="Times New Roman"/>
          <w:sz w:val="24"/>
          <w:szCs w:val="24"/>
        </w:rPr>
      </w:pPr>
      <w:r w:rsidRPr="00B60594">
        <w:rPr>
          <w:rFonts w:ascii="Times New Roman" w:hAnsi="Times New Roman"/>
          <w:sz w:val="24"/>
          <w:szCs w:val="24"/>
        </w:rPr>
        <w:lastRenderedPageBreak/>
        <w:t>Администрация</w:t>
      </w:r>
    </w:p>
    <w:p w:rsidR="00B60594" w:rsidRPr="00B60594" w:rsidRDefault="00B60594" w:rsidP="00B60594">
      <w:pPr>
        <w:suppressAutoHyphens w:val="0"/>
        <w:spacing w:after="0" w:line="200" w:lineRule="atLeast"/>
        <w:jc w:val="right"/>
        <w:rPr>
          <w:rFonts w:ascii="Times New Roman" w:hAnsi="Times New Roman"/>
          <w:sz w:val="24"/>
          <w:szCs w:val="24"/>
        </w:rPr>
      </w:pPr>
      <w:r w:rsidRPr="00B60594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B60594" w:rsidRPr="00B60594" w:rsidRDefault="00B60594" w:rsidP="00B60594">
      <w:pPr>
        <w:suppressAutoHyphens w:val="0"/>
        <w:spacing w:after="0" w:line="200" w:lineRule="atLeast"/>
        <w:jc w:val="right"/>
        <w:rPr>
          <w:rFonts w:ascii="Times New Roman" w:hAnsi="Times New Roman"/>
          <w:sz w:val="24"/>
          <w:szCs w:val="24"/>
        </w:rPr>
      </w:pPr>
      <w:r w:rsidRPr="00B60594">
        <w:rPr>
          <w:rFonts w:ascii="Times New Roman" w:hAnsi="Times New Roman"/>
          <w:sz w:val="24"/>
          <w:szCs w:val="24"/>
        </w:rPr>
        <w:t>Ивановский сельсовет</w:t>
      </w:r>
    </w:p>
    <w:p w:rsidR="00B60594" w:rsidRPr="00B60594" w:rsidRDefault="00B60594" w:rsidP="00B60594">
      <w:pPr>
        <w:suppressAutoHyphens w:val="0"/>
        <w:spacing w:after="0" w:line="200" w:lineRule="atLeast"/>
        <w:jc w:val="right"/>
        <w:rPr>
          <w:rFonts w:ascii="Times New Roman" w:hAnsi="Times New Roman"/>
          <w:sz w:val="24"/>
          <w:szCs w:val="24"/>
        </w:rPr>
      </w:pPr>
      <w:r w:rsidRPr="00B60594">
        <w:rPr>
          <w:rFonts w:ascii="Times New Roman" w:hAnsi="Times New Roman"/>
          <w:sz w:val="24"/>
          <w:szCs w:val="24"/>
        </w:rPr>
        <w:t>муниципального района</w:t>
      </w:r>
    </w:p>
    <w:p w:rsidR="00B60594" w:rsidRPr="00B60594" w:rsidRDefault="00B60594" w:rsidP="00B60594">
      <w:pPr>
        <w:suppressAutoHyphens w:val="0"/>
        <w:spacing w:after="0" w:line="200" w:lineRule="atLeast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B60594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B60594">
        <w:rPr>
          <w:rFonts w:ascii="Times New Roman" w:hAnsi="Times New Roman"/>
          <w:sz w:val="24"/>
          <w:szCs w:val="24"/>
        </w:rPr>
        <w:t xml:space="preserve"> район</w:t>
      </w:r>
    </w:p>
    <w:p w:rsidR="00B60594" w:rsidRPr="00B60594" w:rsidRDefault="00B60594" w:rsidP="00B60594">
      <w:pPr>
        <w:keepNext/>
        <w:suppressAutoHyphens w:val="0"/>
        <w:spacing w:after="0" w:line="240" w:lineRule="auto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B60594">
        <w:rPr>
          <w:rFonts w:ascii="Times New Roman" w:hAnsi="Times New Roman"/>
          <w:bCs/>
          <w:sz w:val="24"/>
          <w:szCs w:val="24"/>
        </w:rPr>
        <w:t>Республики Башкортостан</w:t>
      </w:r>
    </w:p>
    <w:p w:rsidR="00B60594" w:rsidRPr="00B60594" w:rsidRDefault="00B60594" w:rsidP="00B60594">
      <w:pPr>
        <w:keepNext/>
        <w:suppressAutoHyphens w:val="0"/>
        <w:spacing w:after="0" w:line="240" w:lineRule="auto"/>
        <w:jc w:val="right"/>
        <w:outlineLvl w:val="0"/>
        <w:rPr>
          <w:rFonts w:ascii="Times New Roman" w:hAnsi="Times New Roman"/>
          <w:b/>
          <w:szCs w:val="20"/>
        </w:rPr>
      </w:pPr>
    </w:p>
    <w:p w:rsidR="00B60594" w:rsidRPr="00B60594" w:rsidRDefault="003749C7" w:rsidP="00B60594">
      <w:pPr>
        <w:suppressAutoHyphens w:val="0"/>
        <w:spacing w:after="0" w:line="240" w:lineRule="auto"/>
        <w:ind w:left="1276"/>
        <w:jc w:val="center"/>
        <w:rPr>
          <w:rFonts w:ascii="Times New Roman" w:hAnsi="Times New Roman"/>
          <w:sz w:val="16"/>
          <w:szCs w:val="20"/>
        </w:rPr>
      </w:pPr>
      <w:r>
        <w:rPr>
          <w:rFonts w:ascii="Times New Roman" w:hAnsi="Times New Roman"/>
          <w:sz w:val="16"/>
          <w:szCs w:val="20"/>
        </w:rPr>
        <w:t xml:space="preserve"> </w:t>
      </w:r>
      <w:r w:rsidR="00B60594" w:rsidRPr="00B60594">
        <w:rPr>
          <w:rFonts w:ascii="Times New Roman" w:hAnsi="Times New Roman"/>
          <w:sz w:val="16"/>
          <w:szCs w:val="20"/>
        </w:rPr>
        <w:t xml:space="preserve"> 453411, </w:t>
      </w:r>
      <w:proofErr w:type="spellStart"/>
      <w:r w:rsidR="00B60594" w:rsidRPr="00B60594">
        <w:rPr>
          <w:rFonts w:ascii="Times New Roman" w:hAnsi="Times New Roman" w:hint="eastAsia"/>
          <w:sz w:val="16"/>
          <w:szCs w:val="20"/>
        </w:rPr>
        <w:t>Давлекановский</w:t>
      </w:r>
      <w:proofErr w:type="spellEnd"/>
      <w:r w:rsidR="00B60594" w:rsidRPr="00B60594">
        <w:rPr>
          <w:rFonts w:ascii="Times New Roman" w:hAnsi="Times New Roman"/>
          <w:sz w:val="16"/>
          <w:szCs w:val="20"/>
        </w:rPr>
        <w:t xml:space="preserve"> </w:t>
      </w:r>
      <w:r w:rsidR="00B60594" w:rsidRPr="00B60594">
        <w:rPr>
          <w:rFonts w:ascii="Times New Roman" w:hAnsi="Times New Roman" w:hint="eastAsia"/>
          <w:sz w:val="16"/>
          <w:szCs w:val="20"/>
        </w:rPr>
        <w:t>район</w:t>
      </w:r>
      <w:r w:rsidR="00B60594" w:rsidRPr="00B60594">
        <w:rPr>
          <w:rFonts w:ascii="Times New Roman" w:hAnsi="Times New Roman"/>
          <w:sz w:val="16"/>
          <w:szCs w:val="20"/>
        </w:rPr>
        <w:t xml:space="preserve">, </w:t>
      </w:r>
      <w:proofErr w:type="gramStart"/>
      <w:r w:rsidR="00B60594" w:rsidRPr="00B60594">
        <w:rPr>
          <w:rFonts w:ascii="Times New Roman" w:hAnsi="Times New Roman"/>
          <w:sz w:val="16"/>
          <w:szCs w:val="20"/>
        </w:rPr>
        <w:t>с</w:t>
      </w:r>
      <w:proofErr w:type="gramEnd"/>
      <w:r w:rsidR="00B60594" w:rsidRPr="00B60594">
        <w:rPr>
          <w:rFonts w:ascii="Times New Roman" w:hAnsi="Times New Roman"/>
          <w:sz w:val="16"/>
          <w:szCs w:val="20"/>
        </w:rPr>
        <w:t>. Ивановка,</w:t>
      </w:r>
    </w:p>
    <w:p w:rsidR="00B60594" w:rsidRPr="00B60594" w:rsidRDefault="00B60594" w:rsidP="00B60594">
      <w:pPr>
        <w:suppressAutoHyphens w:val="0"/>
        <w:spacing w:after="0" w:line="240" w:lineRule="auto"/>
        <w:ind w:firstLine="1418"/>
        <w:rPr>
          <w:rFonts w:ascii="Times New Roman" w:hAnsi="Times New Roman"/>
          <w:sz w:val="16"/>
          <w:szCs w:val="20"/>
        </w:rPr>
        <w:sectPr w:rsidR="00B60594" w:rsidRPr="00B60594" w:rsidSect="00B60594">
          <w:pgSz w:w="11907" w:h="16840" w:code="9"/>
          <w:pgMar w:top="426" w:right="567" w:bottom="851" w:left="1701" w:header="720" w:footer="720" w:gutter="0"/>
          <w:cols w:num="2" w:space="0"/>
        </w:sectPr>
      </w:pPr>
      <w:r w:rsidRPr="00B60594">
        <w:rPr>
          <w:rFonts w:ascii="Times New Roman" w:hAnsi="Times New Roman" w:hint="eastAsia"/>
          <w:sz w:val="16"/>
          <w:szCs w:val="20"/>
        </w:rPr>
        <w:t>ул</w:t>
      </w:r>
      <w:r w:rsidRPr="00B60594">
        <w:rPr>
          <w:rFonts w:ascii="Times New Roman" w:hAnsi="Times New Roman"/>
          <w:sz w:val="16"/>
          <w:szCs w:val="20"/>
        </w:rPr>
        <w:t xml:space="preserve">. Гаршина </w:t>
      </w:r>
      <w:r w:rsidRPr="00B60594">
        <w:rPr>
          <w:rFonts w:ascii="Times New Roman" w:hAnsi="Times New Roman" w:hint="eastAsia"/>
          <w:sz w:val="16"/>
          <w:szCs w:val="20"/>
        </w:rPr>
        <w:t>д</w:t>
      </w:r>
      <w:r w:rsidRPr="00B60594">
        <w:rPr>
          <w:rFonts w:ascii="Times New Roman" w:hAnsi="Times New Roman"/>
          <w:sz w:val="16"/>
          <w:szCs w:val="20"/>
        </w:rPr>
        <w:t>.79</w:t>
      </w:r>
    </w:p>
    <w:p w:rsidR="00B60594" w:rsidRPr="00B60594" w:rsidRDefault="00B60594" w:rsidP="00B60594">
      <w:p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60594">
        <w:rPr>
          <w:rFonts w:ascii="Times New Roman" w:hAnsi="Times New Roman"/>
          <w:sz w:val="24"/>
          <w:szCs w:val="24"/>
          <w:lang w:val="ba-RU"/>
        </w:rPr>
        <w:lastRenderedPageBreak/>
        <w:t xml:space="preserve">                     </w:t>
      </w:r>
      <w:r w:rsidRPr="00B60594">
        <w:rPr>
          <w:rFonts w:ascii="Times New Roman" w:hAnsi="Times New Roman"/>
          <w:sz w:val="28"/>
          <w:szCs w:val="28"/>
          <w:lang w:val="ba-RU"/>
        </w:rPr>
        <w:t>Ҡ</w:t>
      </w:r>
      <w:r w:rsidRPr="00B60594">
        <w:rPr>
          <w:rFonts w:ascii="Times New Roman" w:hAnsi="Times New Roman"/>
          <w:sz w:val="28"/>
          <w:szCs w:val="28"/>
        </w:rPr>
        <w:t>АРАР</w:t>
      </w:r>
      <w:r w:rsidRPr="00B60594">
        <w:rPr>
          <w:rFonts w:ascii="Times New Roman" w:hAnsi="Times New Roman"/>
          <w:sz w:val="28"/>
          <w:szCs w:val="28"/>
        </w:rPr>
        <w:tab/>
      </w:r>
      <w:r w:rsidRPr="00B60594">
        <w:rPr>
          <w:rFonts w:ascii="Times New Roman" w:hAnsi="Times New Roman"/>
          <w:sz w:val="28"/>
          <w:szCs w:val="28"/>
        </w:rPr>
        <w:tab/>
        <w:t xml:space="preserve">  </w:t>
      </w:r>
      <w:r w:rsidRPr="00B60594">
        <w:rPr>
          <w:rFonts w:ascii="Times New Roman" w:hAnsi="Times New Roman"/>
          <w:sz w:val="28"/>
          <w:szCs w:val="28"/>
        </w:rPr>
        <w:tab/>
        <w:t xml:space="preserve">          № 5</w:t>
      </w:r>
      <w:r w:rsidRPr="00B60594">
        <w:rPr>
          <w:rFonts w:ascii="Times New Roman" w:hAnsi="Times New Roman"/>
          <w:sz w:val="28"/>
          <w:szCs w:val="28"/>
        </w:rPr>
        <w:t>3</w:t>
      </w:r>
      <w:r w:rsidRPr="00B60594">
        <w:rPr>
          <w:rFonts w:ascii="Times New Roman" w:hAnsi="Times New Roman"/>
          <w:sz w:val="28"/>
          <w:szCs w:val="28"/>
        </w:rPr>
        <w:t xml:space="preserve">                       ПОСТАНОВЛ</w:t>
      </w:r>
      <w:r w:rsidRPr="00B60594">
        <w:rPr>
          <w:rFonts w:ascii="Times New Roman" w:hAnsi="Times New Roman"/>
          <w:sz w:val="28"/>
          <w:szCs w:val="28"/>
        </w:rPr>
        <w:t>Е</w:t>
      </w:r>
      <w:r w:rsidRPr="00B60594">
        <w:rPr>
          <w:rFonts w:ascii="Times New Roman" w:hAnsi="Times New Roman"/>
          <w:sz w:val="28"/>
          <w:szCs w:val="28"/>
        </w:rPr>
        <w:t xml:space="preserve">НИЕ                                                </w:t>
      </w:r>
    </w:p>
    <w:p w:rsidR="00B60594" w:rsidRPr="00B60594" w:rsidRDefault="00B60594" w:rsidP="00B60594">
      <w:pPr>
        <w:suppressAutoHyphens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60594">
        <w:rPr>
          <w:rFonts w:ascii="Times New Roman" w:hAnsi="Times New Roman"/>
          <w:sz w:val="28"/>
          <w:szCs w:val="28"/>
        </w:rPr>
        <w:t xml:space="preserve">              «1</w:t>
      </w:r>
      <w:r>
        <w:rPr>
          <w:rFonts w:ascii="Times New Roman" w:hAnsi="Times New Roman"/>
          <w:sz w:val="28"/>
          <w:szCs w:val="28"/>
        </w:rPr>
        <w:t>2</w:t>
      </w:r>
      <w:r w:rsidRPr="00B60594">
        <w:rPr>
          <w:rFonts w:ascii="Times New Roman" w:hAnsi="Times New Roman"/>
          <w:sz w:val="28"/>
          <w:szCs w:val="28"/>
        </w:rPr>
        <w:t>» август  2025 й                                                           «1</w:t>
      </w:r>
      <w:r>
        <w:rPr>
          <w:rFonts w:ascii="Times New Roman" w:hAnsi="Times New Roman"/>
          <w:sz w:val="28"/>
          <w:szCs w:val="28"/>
        </w:rPr>
        <w:t>2</w:t>
      </w:r>
      <w:r w:rsidRPr="00B60594">
        <w:rPr>
          <w:rFonts w:ascii="Times New Roman" w:hAnsi="Times New Roman"/>
          <w:sz w:val="28"/>
          <w:szCs w:val="28"/>
        </w:rPr>
        <w:t>» августа  2025 г.</w:t>
      </w:r>
    </w:p>
    <w:p w:rsidR="00B60594" w:rsidRDefault="00B60594" w:rsidP="00B60594">
      <w:pPr>
        <w:suppressAutoHyphens w:val="0"/>
        <w:spacing w:after="0" w:line="200" w:lineRule="atLeast"/>
        <w:rPr>
          <w:rFonts w:ascii="Arial New Bash" w:hAnsi="Arial New Bash"/>
          <w:sz w:val="28"/>
          <w:szCs w:val="28"/>
        </w:rPr>
      </w:pPr>
      <w:bookmarkStart w:id="0" w:name="sub_3"/>
    </w:p>
    <w:p w:rsidR="00B60594" w:rsidRPr="008D286E" w:rsidRDefault="00B60594" w:rsidP="00B60594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 xml:space="preserve">«О внесении изменений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 w:rsidRPr="008D286E">
        <w:rPr>
          <w:rFonts w:ascii="Times New Roman" w:hAnsi="Times New Roman"/>
          <w:bCs/>
          <w:sz w:val="24"/>
          <w:szCs w:val="24"/>
        </w:rPr>
        <w:t xml:space="preserve">в сельском поселении </w:t>
      </w:r>
      <w:r>
        <w:rPr>
          <w:rFonts w:ascii="Times New Roman" w:hAnsi="Times New Roman"/>
          <w:bCs/>
          <w:sz w:val="24"/>
          <w:szCs w:val="24"/>
        </w:rPr>
        <w:t>Ивановский</w:t>
      </w:r>
      <w:r w:rsidRPr="008D286E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Pr="008D286E">
        <w:rPr>
          <w:rFonts w:ascii="Times New Roman" w:hAnsi="Times New Roman"/>
          <w:bCs/>
          <w:sz w:val="24"/>
          <w:szCs w:val="24"/>
        </w:rPr>
        <w:t>Давлекановский</w:t>
      </w:r>
      <w:proofErr w:type="spellEnd"/>
      <w:r w:rsidRPr="008D286E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</w:t>
      </w:r>
      <w:r w:rsidRPr="008D286E">
        <w:rPr>
          <w:rFonts w:ascii="Times New Roman" w:hAnsi="Times New Roman"/>
          <w:sz w:val="24"/>
          <w:szCs w:val="24"/>
        </w:rPr>
        <w:t>»</w:t>
      </w:r>
    </w:p>
    <w:p w:rsidR="00B60594" w:rsidRPr="008D286E" w:rsidRDefault="00B60594" w:rsidP="00B605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60594" w:rsidRPr="008D286E" w:rsidRDefault="00B60594" w:rsidP="00B605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 xml:space="preserve">Рассмотрев требование прокурора </w:t>
      </w:r>
      <w:proofErr w:type="spellStart"/>
      <w:r w:rsidRPr="008D286E">
        <w:rPr>
          <w:rFonts w:ascii="Times New Roman" w:hAnsi="Times New Roman"/>
          <w:sz w:val="24"/>
          <w:szCs w:val="24"/>
        </w:rPr>
        <w:t>Давлекановского</w:t>
      </w:r>
      <w:proofErr w:type="spellEnd"/>
      <w:r w:rsidRPr="008D286E">
        <w:rPr>
          <w:rFonts w:ascii="Times New Roman" w:hAnsi="Times New Roman"/>
          <w:sz w:val="24"/>
          <w:szCs w:val="24"/>
        </w:rPr>
        <w:t xml:space="preserve"> района, руководствуясь </w:t>
      </w:r>
      <w:proofErr w:type="spellStart"/>
      <w:r w:rsidRPr="008D286E">
        <w:rPr>
          <w:rFonts w:ascii="Times New Roman" w:hAnsi="Times New Roman"/>
          <w:sz w:val="24"/>
          <w:szCs w:val="24"/>
        </w:rPr>
        <w:t>ст.ст</w:t>
      </w:r>
      <w:proofErr w:type="spellEnd"/>
      <w:r w:rsidRPr="008D286E">
        <w:rPr>
          <w:rFonts w:ascii="Times New Roman" w:hAnsi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</w:t>
      </w:r>
    </w:p>
    <w:p w:rsidR="00B60594" w:rsidRPr="008D286E" w:rsidRDefault="00B60594" w:rsidP="00B6059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ПОСТАНОВЛЯЮ:</w:t>
      </w:r>
    </w:p>
    <w:p w:rsidR="00B60594" w:rsidRPr="008D286E" w:rsidRDefault="00B60594" w:rsidP="00B6059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 xml:space="preserve">1.Внести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 w:rsidRPr="008D286E">
        <w:rPr>
          <w:rFonts w:ascii="Times New Roman" w:hAnsi="Times New Roman"/>
          <w:bCs/>
          <w:sz w:val="24"/>
          <w:szCs w:val="24"/>
        </w:rPr>
        <w:t xml:space="preserve">в сельском поселении </w:t>
      </w:r>
      <w:r>
        <w:rPr>
          <w:rFonts w:ascii="Times New Roman" w:hAnsi="Times New Roman"/>
          <w:bCs/>
          <w:sz w:val="24"/>
          <w:szCs w:val="24"/>
        </w:rPr>
        <w:t>Ивановский</w:t>
      </w:r>
      <w:r w:rsidRPr="008D286E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Pr="008D286E">
        <w:rPr>
          <w:rFonts w:ascii="Times New Roman" w:hAnsi="Times New Roman"/>
          <w:bCs/>
          <w:sz w:val="24"/>
          <w:szCs w:val="24"/>
        </w:rPr>
        <w:t>Давлекановский</w:t>
      </w:r>
      <w:proofErr w:type="spellEnd"/>
      <w:r w:rsidRPr="008D286E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</w:t>
      </w:r>
      <w:r w:rsidRPr="008D286E">
        <w:rPr>
          <w:rFonts w:ascii="Times New Roman" w:hAnsi="Times New Roman"/>
          <w:sz w:val="24"/>
          <w:szCs w:val="24"/>
        </w:rPr>
        <w:t>»,</w:t>
      </w:r>
      <w:r w:rsidRPr="008D286E">
        <w:rPr>
          <w:rFonts w:ascii="Times New Roman" w:hAnsi="Times New Roman"/>
          <w:bCs/>
          <w:sz w:val="24"/>
          <w:szCs w:val="24"/>
        </w:rPr>
        <w:t xml:space="preserve">  </w:t>
      </w:r>
      <w:r w:rsidRPr="008D286E">
        <w:rPr>
          <w:rFonts w:ascii="Times New Roman" w:hAnsi="Times New Roman"/>
          <w:sz w:val="24"/>
          <w:szCs w:val="24"/>
        </w:rPr>
        <w:t xml:space="preserve">утвержденный постановлением администрации сельского поселения </w:t>
      </w:r>
      <w:r>
        <w:rPr>
          <w:rFonts w:ascii="Times New Roman" w:hAnsi="Times New Roman"/>
          <w:bCs/>
          <w:sz w:val="24"/>
          <w:szCs w:val="24"/>
        </w:rPr>
        <w:t>Ивановский</w:t>
      </w:r>
      <w:r w:rsidRPr="008D286E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8D286E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8D286E">
        <w:rPr>
          <w:rFonts w:ascii="Times New Roman" w:hAnsi="Times New Roman"/>
          <w:sz w:val="24"/>
          <w:szCs w:val="24"/>
        </w:rPr>
        <w:t xml:space="preserve"> район от </w:t>
      </w:r>
      <w:r>
        <w:rPr>
          <w:rFonts w:ascii="Times New Roman" w:hAnsi="Times New Roman"/>
          <w:sz w:val="24"/>
          <w:szCs w:val="24"/>
        </w:rPr>
        <w:t>24.01.2025</w:t>
      </w:r>
      <w:r w:rsidRPr="008D286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03</w:t>
      </w:r>
      <w:r w:rsidRPr="008D286E">
        <w:rPr>
          <w:rFonts w:ascii="Times New Roman" w:hAnsi="Times New Roman"/>
          <w:sz w:val="24"/>
          <w:szCs w:val="24"/>
        </w:rPr>
        <w:t>, (далее – Административный регламент) следующие изменения:</w:t>
      </w:r>
    </w:p>
    <w:p w:rsidR="00B60594" w:rsidRPr="008D286E" w:rsidRDefault="00B60594" w:rsidP="00B60594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86E">
        <w:rPr>
          <w:rFonts w:ascii="Times New Roman" w:hAnsi="Times New Roman" w:cs="Times New Roman"/>
          <w:sz w:val="24"/>
          <w:szCs w:val="24"/>
        </w:rPr>
        <w:t>1.1. Пункт 2.6 Административного регламента дополнить пятым абзацем  следующего содержания:</w:t>
      </w:r>
    </w:p>
    <w:p w:rsidR="00B60594" w:rsidRPr="008D286E" w:rsidRDefault="00B60594" w:rsidP="00B6059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 xml:space="preserve">«Электронное сообщение о приеме заявления о предоставлении муниципальной услуги направляется заявителю в </w:t>
      </w:r>
      <w:r w:rsidRPr="008D286E">
        <w:rPr>
          <w:rFonts w:ascii="Times New Roman" w:hAnsi="Times New Roman"/>
          <w:bCs/>
          <w:iCs/>
          <w:sz w:val="24"/>
          <w:szCs w:val="24"/>
        </w:rPr>
        <w:t xml:space="preserve"> течение</w:t>
      </w:r>
      <w:r w:rsidRPr="008D286E">
        <w:rPr>
          <w:rFonts w:ascii="Times New Roman" w:hAnsi="Times New Roman"/>
          <w:sz w:val="24"/>
          <w:szCs w:val="24"/>
        </w:rPr>
        <w:t xml:space="preserve"> 3 рабочих дней с момента поступления заявления»;</w:t>
      </w:r>
    </w:p>
    <w:p w:rsidR="00B60594" w:rsidRPr="008D286E" w:rsidRDefault="00B60594" w:rsidP="00B60594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86E">
        <w:rPr>
          <w:rFonts w:ascii="Times New Roman" w:hAnsi="Times New Roman" w:cs="Times New Roman"/>
          <w:sz w:val="24"/>
          <w:szCs w:val="24"/>
        </w:rPr>
        <w:t>1.2 Пункт 2.14 Административного регламента изложить в следующей редакции:</w:t>
      </w:r>
    </w:p>
    <w:p w:rsidR="00B60594" w:rsidRPr="008D286E" w:rsidRDefault="00B60594" w:rsidP="00B6059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«2.14.</w:t>
      </w:r>
      <w:r w:rsidRPr="008D286E">
        <w:rPr>
          <w:rFonts w:ascii="Times New Roman" w:hAnsi="Times New Roman"/>
          <w:sz w:val="24"/>
          <w:szCs w:val="24"/>
        </w:rPr>
        <w:tab/>
      </w:r>
      <w:r w:rsidRPr="008D286E">
        <w:rPr>
          <w:rFonts w:ascii="Times New Roman" w:hAnsi="Times New Roman"/>
          <w:color w:val="000000"/>
          <w:sz w:val="24"/>
          <w:szCs w:val="24"/>
        </w:rPr>
        <w:t xml:space="preserve">Основанием для отказа в приеме документов, необходимых для предоставления муниципальной услуги, являются:  </w:t>
      </w:r>
    </w:p>
    <w:p w:rsidR="00B60594" w:rsidRPr="008D286E" w:rsidRDefault="00B60594" w:rsidP="00B6059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D286E">
        <w:rPr>
          <w:rFonts w:ascii="Times New Roman" w:hAnsi="Times New Roman"/>
          <w:sz w:val="24"/>
          <w:szCs w:val="24"/>
        </w:rPr>
        <w:t>несоответствие документов требованиям, установленным приложением № 1 к настоящему Административному регламенту;</w:t>
      </w:r>
      <w:proofErr w:type="gramEnd"/>
    </w:p>
    <w:p w:rsidR="00B60594" w:rsidRPr="008D286E" w:rsidRDefault="00B60594" w:rsidP="00B6059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 xml:space="preserve">к заявлению не приложены документы, предоставляемые в соответствии с пунктом 2.8 настоящего Административного регламента, а также указанные в пунктах </w:t>
      </w:r>
      <w:hyperlink r:id="rId6">
        <w:r w:rsidRPr="008D286E">
          <w:rPr>
            <w:rStyle w:val="a3"/>
            <w:rFonts w:ascii="Times New Roman" w:hAnsi="Times New Roman"/>
            <w:sz w:val="24"/>
            <w:szCs w:val="24"/>
          </w:rPr>
          <w:t>4</w:t>
        </w:r>
      </w:hyperlink>
      <w:r w:rsidRPr="008D286E">
        <w:rPr>
          <w:rFonts w:ascii="Times New Roman" w:hAnsi="Times New Roman"/>
          <w:sz w:val="24"/>
          <w:szCs w:val="24"/>
        </w:rPr>
        <w:t>-</w:t>
      </w:r>
      <w:hyperlink r:id="rId7">
        <w:r w:rsidRPr="008D286E">
          <w:rPr>
            <w:rStyle w:val="a3"/>
            <w:rFonts w:ascii="Times New Roman" w:hAnsi="Times New Roman"/>
            <w:sz w:val="24"/>
            <w:szCs w:val="24"/>
          </w:rPr>
          <w:t>6 пункта 2 статьи 39.15</w:t>
        </w:r>
      </w:hyperlink>
      <w:r w:rsidRPr="008D286E">
        <w:rPr>
          <w:rFonts w:ascii="Times New Roman" w:hAnsi="Times New Roman"/>
          <w:sz w:val="24"/>
          <w:szCs w:val="24"/>
        </w:rPr>
        <w:t xml:space="preserve"> Земельного кодекса РФ (в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органа). При этом Уполномоченным органом должны быть указаны причины возврата заявления о предоставлении муниципальной услуги.</w:t>
      </w:r>
    </w:p>
    <w:p w:rsidR="00B60594" w:rsidRPr="008D286E" w:rsidRDefault="00B60594" w:rsidP="00B6059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Уполномоченный орган возвращает заявителю заявление о предоставлении муниципальной услуги в течение десяти дней со дня его поступления, посредством почтового отправления с объявленной ценностью при его пересылке, описью вложения и уведомлением о вручении</w:t>
      </w:r>
      <w:proofErr w:type="gramStart"/>
      <w:r w:rsidRPr="008D286E">
        <w:rPr>
          <w:rFonts w:ascii="Times New Roman" w:hAnsi="Times New Roman"/>
          <w:sz w:val="24"/>
          <w:szCs w:val="24"/>
        </w:rPr>
        <w:t>.»</w:t>
      </w:r>
      <w:proofErr w:type="gramEnd"/>
    </w:p>
    <w:p w:rsidR="00B60594" w:rsidRPr="008D286E" w:rsidRDefault="00B60594" w:rsidP="00B60594">
      <w:pPr>
        <w:pStyle w:val="ab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286E">
        <w:rPr>
          <w:rFonts w:ascii="Times New Roman" w:eastAsia="Times New Roman" w:hAnsi="Times New Roman" w:cs="Times New Roman"/>
          <w:bCs/>
          <w:sz w:val="24"/>
          <w:szCs w:val="24"/>
        </w:rPr>
        <w:t xml:space="preserve">1.3.  Приложение №4 Административного регламента изложить в </w:t>
      </w:r>
      <w:proofErr w:type="gramStart"/>
      <w:r w:rsidRPr="008D286E">
        <w:rPr>
          <w:rFonts w:ascii="Times New Roman" w:eastAsia="Times New Roman" w:hAnsi="Times New Roman" w:cs="Times New Roman"/>
          <w:bCs/>
          <w:sz w:val="24"/>
          <w:szCs w:val="24"/>
        </w:rPr>
        <w:t>новой</w:t>
      </w:r>
      <w:proofErr w:type="gramEnd"/>
    </w:p>
    <w:p w:rsidR="00B60594" w:rsidRPr="008D286E" w:rsidRDefault="00B60594" w:rsidP="00B60594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D286E">
        <w:rPr>
          <w:rFonts w:ascii="Times New Roman" w:hAnsi="Times New Roman"/>
          <w:bCs/>
          <w:sz w:val="24"/>
          <w:szCs w:val="24"/>
        </w:rPr>
        <w:t>Редакции согласно приложению к настоящему постановлению.</w:t>
      </w:r>
    </w:p>
    <w:p w:rsidR="00B60594" w:rsidRPr="008D286E" w:rsidRDefault="00B60594" w:rsidP="00B6059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2.</w:t>
      </w:r>
      <w:proofErr w:type="gramStart"/>
      <w:r w:rsidRPr="008D286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D286E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B60594" w:rsidRPr="008D286E" w:rsidRDefault="00B60594" w:rsidP="00B6059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60594" w:rsidRDefault="00B60594" w:rsidP="00B605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60594" w:rsidRDefault="00B60594" w:rsidP="00B605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49C7" w:rsidRPr="008D286E" w:rsidRDefault="003749C7" w:rsidP="00B605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B60594" w:rsidRDefault="00B60594" w:rsidP="00B60594">
      <w:pPr>
        <w:suppressAutoHyphens w:val="0"/>
        <w:spacing w:after="0" w:line="200" w:lineRule="atLeast"/>
        <w:rPr>
          <w:rFonts w:ascii="Times New Roman" w:hAnsi="Times New Roman"/>
          <w:sz w:val="24"/>
          <w:szCs w:val="24"/>
        </w:rPr>
        <w:sectPr w:rsidR="00B60594" w:rsidSect="00D31E6A">
          <w:type w:val="continuous"/>
          <w:pgSz w:w="11907" w:h="16840" w:code="9"/>
          <w:pgMar w:top="1134" w:right="567" w:bottom="1134" w:left="851" w:header="720" w:footer="720" w:gutter="0"/>
          <w:cols w:space="1247"/>
        </w:sectPr>
      </w:pPr>
      <w:r w:rsidRPr="008D286E">
        <w:rPr>
          <w:rFonts w:ascii="Times New Roman" w:hAnsi="Times New Roman"/>
          <w:sz w:val="24"/>
          <w:szCs w:val="24"/>
        </w:rPr>
        <w:t>Глава сельского поселения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А.А.Ильясов</w:t>
      </w:r>
      <w:proofErr w:type="spellEnd"/>
    </w:p>
    <w:p w:rsidR="00B60594" w:rsidRDefault="00B60594" w:rsidP="00B60594">
      <w:pPr>
        <w:widowControl w:val="0"/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Приложение № 4</w:t>
      </w:r>
    </w:p>
    <w:p w:rsidR="00B60594" w:rsidRDefault="00B60594" w:rsidP="00B60594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сельского поселения </w:t>
      </w:r>
      <w:r w:rsidR="003749C7">
        <w:rPr>
          <w:rFonts w:ascii="Times New Roman" w:hAnsi="Times New Roman"/>
          <w:color w:val="000000"/>
          <w:sz w:val="20"/>
          <w:szCs w:val="20"/>
        </w:rPr>
        <w:t>Ивановский</w:t>
      </w:r>
      <w:r>
        <w:rPr>
          <w:rFonts w:ascii="Times New Roman" w:hAnsi="Times New Roman"/>
          <w:color w:val="000000"/>
          <w:sz w:val="20"/>
          <w:szCs w:val="20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Давлекановский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район Республики Башкортостан </w:t>
      </w:r>
    </w:p>
    <w:p w:rsidR="00B60594" w:rsidRDefault="00B60594" w:rsidP="00B60594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3749C7">
        <w:rPr>
          <w:rFonts w:ascii="Times New Roman" w:hAnsi="Times New Roman"/>
          <w:color w:val="000000"/>
          <w:sz w:val="20"/>
          <w:szCs w:val="20"/>
        </w:rPr>
        <w:t>12.08.2025</w:t>
      </w:r>
      <w:r>
        <w:rPr>
          <w:rFonts w:ascii="Times New Roman" w:hAnsi="Times New Roman"/>
          <w:color w:val="000000"/>
          <w:sz w:val="20"/>
          <w:szCs w:val="20"/>
        </w:rPr>
        <w:t xml:space="preserve"> №</w:t>
      </w:r>
      <w:r w:rsidR="003749C7">
        <w:rPr>
          <w:rFonts w:ascii="Times New Roman" w:hAnsi="Times New Roman"/>
          <w:color w:val="000000"/>
          <w:sz w:val="20"/>
          <w:szCs w:val="20"/>
        </w:rPr>
        <w:t>53</w:t>
      </w:r>
    </w:p>
    <w:p w:rsidR="00B60594" w:rsidRDefault="00B60594" w:rsidP="00B60594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60594" w:rsidRPr="008D286E" w:rsidRDefault="00B60594" w:rsidP="00B60594">
      <w:pPr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  <w:r w:rsidRPr="008D286E">
        <w:rPr>
          <w:rFonts w:ascii="Times New Roman" w:hAnsi="Times New Roman"/>
          <w:b/>
          <w:color w:val="000000"/>
          <w:sz w:val="18"/>
          <w:szCs w:val="18"/>
        </w:rPr>
        <w:t>Описание административных процедур (действий) при предоставлении муниципальной услуги</w:t>
      </w:r>
    </w:p>
    <w:p w:rsidR="00B60594" w:rsidRPr="008D286E" w:rsidRDefault="00B60594" w:rsidP="00B60594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0"/>
        <w:gridCol w:w="2696"/>
        <w:gridCol w:w="1843"/>
        <w:gridCol w:w="2830"/>
        <w:gridCol w:w="1564"/>
        <w:gridCol w:w="4460"/>
      </w:tblGrid>
      <w:tr w:rsidR="00B60594" w:rsidRPr="00B60594" w:rsidTr="00DC309B">
        <w:trPr>
          <w:cantSplit/>
          <w:trHeight w:val="126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Основание для начала админи</w:t>
            </w:r>
            <w:r w:rsidRPr="00B60594">
              <w:rPr>
                <w:rFonts w:ascii="Times New Roman" w:hAnsi="Times New Roman"/>
                <w:color w:val="000000"/>
              </w:rPr>
              <w:softHyphen/>
              <w:t>стративной процедуры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Содержание административных действий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Срок выполнения административных действий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Критерии принятия решения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Результат административного действия, способ фиксации</w:t>
            </w:r>
          </w:p>
        </w:tc>
      </w:tr>
      <w:tr w:rsidR="00B60594" w:rsidRPr="00B60594" w:rsidTr="00DC309B">
        <w:trPr>
          <w:cantSplit/>
          <w:trHeight w:val="28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60594" w:rsidRPr="00B60594" w:rsidTr="00DC309B"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60594">
              <w:rPr>
                <w:rFonts w:ascii="Times New Roman" w:hAnsi="Times New Roman"/>
                <w:b/>
                <w:color w:val="000000"/>
              </w:rPr>
              <w:t>1. Прием документов, регистрация заявления на предоставление муниципальной услуги</w:t>
            </w:r>
          </w:p>
        </w:tc>
      </w:tr>
      <w:tr w:rsidR="00B60594" w:rsidRPr="00B60594" w:rsidTr="00DC309B">
        <w:trPr>
          <w:trHeight w:val="113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Поступление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Проверка личности и полномочий лица, обратившегося за муниципальной услугой;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Прием и регистрация заявления (в том числе 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поступивших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почтовым отправлением, на и посредством РПГУ, ЕПГУ)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1 рабочий день со дня поступления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Должностное лицо Уполномоченного органа, ответственное за регистрацию корреспонденции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Наличие/отсутствие оснований, предусмотренных пунктом 2.14 и пунктом 2.15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Прием документов;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регистрация заявления на платформе СМЭВ Республики Башкортостан (</w:t>
            </w:r>
            <w:hyperlink r:id="rId8">
              <w:r w:rsidRPr="00B60594">
                <w:rPr>
                  <w:rStyle w:val="a3"/>
                  <w:rFonts w:ascii="Times New Roman" w:hAnsi="Times New Roman"/>
                </w:rPr>
                <w:t>https://vis.bashkortostan.ru</w:t>
              </w:r>
            </w:hyperlink>
            <w:r w:rsidRPr="00B60594">
              <w:rPr>
                <w:rFonts w:ascii="Times New Roman" w:hAnsi="Times New Roman"/>
                <w:color w:val="000000"/>
              </w:rPr>
              <w:t>);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назначение должностного лица Уполномоченного органа, ответственного за предоставление муниципальной услуги)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,и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передача ему документов; отказ в приеме документов: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 – уведомление в 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письменной</w:t>
            </w:r>
            <w:proofErr w:type="gramEnd"/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форме, 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оформленное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согласно приложению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№ 2 к Административному регламенту,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незамедлительно вручается заявителю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(представителю);</w:t>
            </w:r>
          </w:p>
          <w:p w:rsidR="00B60594" w:rsidRPr="00B60594" w:rsidRDefault="00B60594" w:rsidP="00DC309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bidi="ru-RU"/>
              </w:rPr>
            </w:pPr>
            <w:r w:rsidRPr="00B60594">
              <w:rPr>
                <w:rFonts w:ascii="Times New Roman" w:hAnsi="Times New Roman"/>
                <w:lang w:bidi="ru-RU"/>
              </w:rPr>
              <w:t>- в случае почтового отправлени</w:t>
            </w:r>
            <w:proofErr w:type="gramStart"/>
            <w:r w:rsidRPr="00B60594">
              <w:rPr>
                <w:rFonts w:ascii="Times New Roman" w:hAnsi="Times New Roman"/>
                <w:lang w:bidi="ru-RU"/>
              </w:rPr>
              <w:t>я–</w:t>
            </w:r>
            <w:proofErr w:type="gramEnd"/>
            <w:r w:rsidRPr="00B60594">
              <w:rPr>
                <w:rFonts w:ascii="Times New Roman" w:hAnsi="Times New Roman"/>
                <w:lang w:bidi="ru-RU"/>
              </w:rPr>
              <w:t xml:space="preserve"> в виде бумажного документа, направленного на адрес, указанный в заявлении;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– в случае обращения посредством РПГУ, </w:t>
            </w:r>
            <w:proofErr w:type="spellStart"/>
            <w:r w:rsidRPr="00B60594">
              <w:rPr>
                <w:rFonts w:ascii="Times New Roman" w:hAnsi="Times New Roman"/>
                <w:color w:val="000000"/>
              </w:rPr>
              <w:t>ЕПГУпо</w:t>
            </w:r>
            <w:proofErr w:type="spellEnd"/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основаниям, указанным в пункте 2.15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Административного регламента,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– в форме электронного документа, направленного 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в</w:t>
            </w:r>
            <w:proofErr w:type="gramEnd"/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личный кабинет заявителя на РПГУ, ЕПГУ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60594" w:rsidRPr="00B60594" w:rsidTr="00DC309B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60594">
              <w:rPr>
                <w:rFonts w:ascii="Times New Roman" w:hAnsi="Times New Roman"/>
                <w:b/>
                <w:color w:val="000000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B60594" w:rsidRPr="00B60594" w:rsidTr="00DC309B">
        <w:trPr>
          <w:trHeight w:val="281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Проверка зарегистрированных документов на предмет комплектности, соответствия требованиям пункта 2.8 Административного регламент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Принятие решения о возврате заявителю заявления и прилагаемых документов; подготовка и согласование уведомления Уполномоченного органа об оставлении заявления без рассмотрения и его возврате заявителю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Направление межведомственных запросов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Получение ответов на межведомственные запросы, формирование полного комплекта документов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Не позднее 5 рабочих дней со дня поступления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1 рабочий день со дня поступления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Отсутствие оснований, предусмотренных пунктом 2.14, 2.15Административного регламента; непредставление заявителем по собственной инициативе документов, необходимых 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для</w:t>
            </w:r>
            <w:proofErr w:type="gramEnd"/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предоставления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муниципальной услуги,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находящихся 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B60594">
              <w:rPr>
                <w:rFonts w:ascii="Times New Roman" w:hAnsi="Times New Roman"/>
                <w:color w:val="000000"/>
              </w:rPr>
              <w:t>распоряжении</w:t>
            </w:r>
            <w:proofErr w:type="gramEnd"/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государственных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органов (организаций)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lastRenderedPageBreak/>
              <w:sym w:font="Symbol" w:char="F02D"/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Наличие оснований, предусмотренных пунктом 2.14, 2.15 Административного регламента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lastRenderedPageBreak/>
              <w:sym w:font="Symbol" w:char="F02D"/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Уведомление об отказе в приеме документов, необходимых для предоставления муниципальной услуги (возврате заявления заявителю), по форме согласно приложению № 2к Административному регламенту, которое оформляется: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 Уполномоченного органа. Уведомление направляется: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в личный кабинет заявителя на РПГУ, ЕПГУ, в случае направления запроса о предоставлении муниципальной услуги через РПГУ, ЕПГУ;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2) в виде бумажного документа,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B60594">
              <w:rPr>
                <w:rFonts w:ascii="Times New Roman" w:hAnsi="Times New Roman"/>
                <w:color w:val="000000"/>
              </w:rPr>
              <w:t>подписанного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уполномоченным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должностным лицом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Уполномоченного органа. Уведомление об отказе в приеме документов, необходимых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для предоставления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(возврате заявления заявителю) с приложением 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представленных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заявителем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документов на бумажном носителе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выдается (направляется):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Уполномоченным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органом, если заявителем 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выбран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данный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способ выдачи результата муниципальной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услуги;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РГАУ МФЦ, 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выбранном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при подаче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заявления;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почтовым отправлением по адресу,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B60594">
              <w:rPr>
                <w:rFonts w:ascii="Times New Roman" w:hAnsi="Times New Roman"/>
                <w:color w:val="000000"/>
              </w:rPr>
              <w:t>указанному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в заявлении, если заявителем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выбран данный способ выдачи результата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Формирование перечня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СМЭВ и подключаемых к ней региональных систем межведомственного электронного взаимодействия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B60594">
              <w:rPr>
                <w:rFonts w:ascii="Times New Roman" w:hAnsi="Times New Roman"/>
                <w:color w:val="000000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  <w:proofErr w:type="gramEnd"/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</w:t>
            </w:r>
            <w:r w:rsidRPr="00B60594">
              <w:rPr>
                <w:rFonts w:ascii="Times New Roman" w:hAnsi="Times New Roman"/>
                <w:color w:val="000000"/>
              </w:rPr>
              <w:lastRenderedPageBreak/>
              <w:t>поступивших на них ответов; формирование комплекта документов</w:t>
            </w:r>
          </w:p>
        </w:tc>
      </w:tr>
      <w:tr w:rsidR="00B60594" w:rsidRPr="00B60594" w:rsidTr="00DC309B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60594">
              <w:rPr>
                <w:rFonts w:ascii="Times New Roman" w:hAnsi="Times New Roman"/>
                <w:b/>
                <w:color w:val="000000"/>
              </w:rPr>
              <w:lastRenderedPageBreak/>
              <w:t>3. Подготовка проекта либо письменного мотивированного отказа в предоставлении муниципальной услуги, подписание и регистрация результата предоставления муниципальной услуги</w:t>
            </w:r>
          </w:p>
        </w:tc>
      </w:tr>
      <w:tr w:rsidR="00B60594" w:rsidRPr="00B60594" w:rsidTr="00DC309B">
        <w:trPr>
          <w:trHeight w:val="519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Сформированный комплект документов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Рассмотрение документов, в том числе полученных по межведомственным запросам;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подготовка, согласование и подписание уполномоченным должностным лицом Уполномоченного органа: </w:t>
            </w: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>проекта договора купли-продажи земельного участка;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проекта решения о предоставлении земельного участка в собственность бесплатно;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проекта письма Уполномоченного органа, содержащего 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мотивированный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B60594">
              <w:rPr>
                <w:rFonts w:ascii="Times New Roman" w:hAnsi="Times New Roman"/>
                <w:color w:val="000000"/>
              </w:rPr>
              <w:t>отказв</w:t>
            </w:r>
            <w:proofErr w:type="spellEnd"/>
            <w:r w:rsidRPr="00B60594">
              <w:rPr>
                <w:rFonts w:ascii="Times New Roman" w:hAnsi="Times New Roman"/>
                <w:color w:val="000000"/>
              </w:rPr>
              <w:t xml:space="preserve"> предоставлении </w:t>
            </w:r>
            <w:r w:rsidRPr="00B60594">
              <w:rPr>
                <w:rFonts w:ascii="Times New Roman" w:hAnsi="Times New Roman"/>
                <w:color w:val="000000"/>
              </w:rPr>
              <w:lastRenderedPageBreak/>
              <w:t>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Наличие/отсутствие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Утвержденное и зарегистрированное решение Уполномоченного органа в виде: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постановления (распоряжения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)о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предоставлении земельного участка в собственность бесплатно;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письма, содержащего мотивированный отказ в предоставлении муниципальной услуги</w:t>
            </w:r>
          </w:p>
        </w:tc>
      </w:tr>
      <w:tr w:rsidR="00B60594" w:rsidRPr="00B60594" w:rsidTr="00DC309B">
        <w:trPr>
          <w:trHeight w:val="318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60594">
              <w:rPr>
                <w:rFonts w:ascii="Times New Roman" w:hAnsi="Times New Roman"/>
                <w:b/>
                <w:color w:val="000000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60594" w:rsidRPr="00B60594" w:rsidTr="00DC309B">
        <w:trPr>
          <w:trHeight w:val="84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Утвержденное и зарегистрированное решение Уполномоченного органа в виде: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>сопроводительного  письма с приложением договора купли-продажи земельного участка в 3-х экземплярах;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постановления (распоряжения) о предоставлении земельного участка 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в</w:t>
            </w:r>
            <w:proofErr w:type="gramEnd"/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собственность бесплатно;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письма, </w:t>
            </w:r>
            <w:r w:rsidRPr="00B60594">
              <w:rPr>
                <w:rFonts w:ascii="Times New Roman" w:hAnsi="Times New Roman"/>
                <w:color w:val="000000"/>
              </w:rPr>
              <w:lastRenderedPageBreak/>
              <w:t>содержащего мотивированный отказ в предоставлении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Не позднее 14 календарных дней со дня принятия заявления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Утвержденное и зарегистрированное решение Уполномоченного органа в виде: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постановления (распоряжения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)о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предоставлении земельного участка в собственность бесплатно;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>письма, содержащего мотивированный отказ в предоставлении муниципальной услуги;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B60594">
              <w:rPr>
                <w:rFonts w:ascii="Times New Roman" w:hAnsi="Times New Roman"/>
                <w:color w:val="000000"/>
              </w:rPr>
              <w:t>направленное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(выданное) заявителю (представителю) способом, указанным в заявлении: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>в виде бумажных документов, которые заявитель (представитель) получает непосредственно при личном обращении в Уполномоченный орган;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в виде бумажных документов, которые заявитель (представитель) получает </w:t>
            </w:r>
            <w:r w:rsidRPr="00B60594">
              <w:rPr>
                <w:rFonts w:ascii="Times New Roman" w:hAnsi="Times New Roman"/>
                <w:color w:val="000000"/>
              </w:rPr>
              <w:lastRenderedPageBreak/>
              <w:t>непосредственно при личном обращении в РГАУ МФЦ;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в виде бумажных документов, которые направляются посредством почтового отправления;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в виде электронных документов, которые направляются заявителю (представителю) в личный кабинет РПГУ (в случае подачи заявления через РПГУ)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,в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личный кабинет ЕПГУ(в случае подачи заявления через ЕПГУ</w:t>
            </w:r>
          </w:p>
        </w:tc>
      </w:tr>
    </w:tbl>
    <w:p w:rsidR="00B60594" w:rsidRPr="00B60594" w:rsidRDefault="00B60594" w:rsidP="00B60594">
      <w:pPr>
        <w:suppressAutoHyphens w:val="0"/>
        <w:spacing w:after="0" w:line="200" w:lineRule="atLeast"/>
        <w:rPr>
          <w:rFonts w:ascii="Times New Roman" w:hAnsi="Times New Roman"/>
        </w:rPr>
      </w:pPr>
    </w:p>
    <w:p w:rsidR="00B60594" w:rsidRPr="00B60594" w:rsidRDefault="00B60594" w:rsidP="00B60594">
      <w:pPr>
        <w:rPr>
          <w:rFonts w:ascii="Times New Roman" w:hAnsi="Times New Roman"/>
        </w:rPr>
      </w:pPr>
    </w:p>
    <w:p w:rsidR="00B60594" w:rsidRPr="00B60594" w:rsidRDefault="00B60594" w:rsidP="00B60594">
      <w:pPr>
        <w:rPr>
          <w:rFonts w:ascii="Times New Roman" w:hAnsi="Times New Roman"/>
        </w:rPr>
      </w:pPr>
    </w:p>
    <w:bookmarkEnd w:id="0"/>
    <w:p w:rsidR="00B60594" w:rsidRPr="00B60594" w:rsidRDefault="00B60594" w:rsidP="00B60594">
      <w:pPr>
        <w:rPr>
          <w:rFonts w:ascii="Times New Roman" w:hAnsi="Times New Roman"/>
        </w:rPr>
      </w:pPr>
    </w:p>
    <w:p w:rsidR="00FE5DC9" w:rsidRPr="008D286E" w:rsidRDefault="00FE5DC9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FE5DC9" w:rsidRPr="008D286E" w:rsidSect="003749C7">
      <w:pgSz w:w="16838" w:h="11906" w:orient="landscape"/>
      <w:pgMar w:top="567" w:right="851" w:bottom="567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DC9"/>
    <w:rsid w:val="003749C7"/>
    <w:rsid w:val="008D286E"/>
    <w:rsid w:val="00B60594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BE3C9E918FD2B3928C4FE99939DB3B52BD74339EDCFFA43CB55C999B0E32FD85758E425D4C234A1C657B4B55220A226307F59FE8Z0b4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BE3C9E918FD2B3928C4FE99939DB3B52BD74339EDCFFA43CB55C999B0E32FD85758E425D42234A1C657B4B55220A226307F59FE8Z0b4J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Ивановский сельсовет</cp:lastModifiedBy>
  <cp:revision>2</cp:revision>
  <cp:lastPrinted>2025-08-13T05:18:00Z</cp:lastPrinted>
  <dcterms:created xsi:type="dcterms:W3CDTF">2025-08-13T05:44:00Z</dcterms:created>
  <dcterms:modified xsi:type="dcterms:W3CDTF">2025-08-13T05:44:00Z</dcterms:modified>
  <dc:language>ru-RU</dc:language>
</cp:coreProperties>
</file>