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5DD" w:rsidRPr="003520EE" w:rsidRDefault="000205DD" w:rsidP="000205D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0205DD" w:rsidRPr="003520EE" w:rsidRDefault="000205DD" w:rsidP="00020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0205DD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3520EE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3520EE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205DD" w:rsidRPr="004A1C77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C93A5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«За</w:t>
      </w:r>
      <w:bookmarkStart w:id="0" w:name="_GoBack"/>
      <w:bookmarkEnd w:id="0"/>
      <w:r w:rsidRPr="0055792C">
        <w:rPr>
          <w:rFonts w:ascii="Times New Roman" w:hAnsi="Times New Roman" w:cs="Times New Roman"/>
          <w:sz w:val="28"/>
          <w:szCs w:val="28"/>
        </w:rPr>
        <w:t xml:space="preserve">ключение соглашения об установлении сервитута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земельных участков,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находящихся</w:t>
      </w:r>
      <w:r w:rsidRPr="0055792C"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Pr="0055792C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собственности» в</w:t>
      </w:r>
      <w:r w:rsidRPr="00684A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</w:t>
      </w:r>
    </w:p>
    <w:p w:rsidR="000205DD" w:rsidRPr="004A1C77" w:rsidRDefault="000205DD" w:rsidP="000205DD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C93A5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 о в л я ю:</w:t>
      </w:r>
    </w:p>
    <w:p w:rsidR="000205DD" w:rsidRPr="004A1C77" w:rsidRDefault="000205DD" w:rsidP="000205DD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сельском поселении Рассветовский сельсовет муниципального района Давлекановский район Республики Башкортостан.</w:t>
      </w:r>
    </w:p>
    <w:p w:rsidR="000205DD" w:rsidRPr="008C58A0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975B5C">
        <w:rPr>
          <w:rFonts w:ascii="Times New Roman" w:hAnsi="Times New Roman" w:cs="Times New Roman"/>
          <w:sz w:val="28"/>
          <w:szCs w:val="28"/>
        </w:rPr>
        <w:t>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 xml:space="preserve">.2018 г. № </w:t>
      </w:r>
      <w:r w:rsidR="00975B5C">
        <w:rPr>
          <w:rFonts w:ascii="Times New Roman" w:hAnsi="Times New Roman" w:cs="Times New Roman"/>
          <w:sz w:val="28"/>
          <w:szCs w:val="28"/>
        </w:rPr>
        <w:t>46/4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5DD" w:rsidRPr="008C58A0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0205DD" w:rsidRPr="008C58A0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0205DD" w:rsidRDefault="000205DD" w:rsidP="000205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05DD" w:rsidRPr="004A1C77" w:rsidRDefault="000205DD" w:rsidP="00C93A5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2B686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93A5F">
        <w:rPr>
          <w:rFonts w:ascii="Times New Roman" w:hAnsi="Times New Roman" w:cs="Times New Roman"/>
          <w:sz w:val="28"/>
          <w:szCs w:val="28"/>
        </w:rPr>
        <w:t xml:space="preserve"> </w:t>
      </w:r>
      <w:r w:rsidR="002B686A">
        <w:rPr>
          <w:rFonts w:ascii="Times New Roman" w:hAnsi="Times New Roman" w:cs="Times New Roman"/>
          <w:sz w:val="28"/>
          <w:szCs w:val="28"/>
        </w:rPr>
        <w:t xml:space="preserve"> </w:t>
      </w:r>
      <w:r w:rsidR="00C93A5F">
        <w:rPr>
          <w:rFonts w:ascii="Times New Roman" w:hAnsi="Times New Roman" w:cs="Times New Roman"/>
          <w:sz w:val="28"/>
          <w:szCs w:val="28"/>
        </w:rPr>
        <w:t xml:space="preserve">       </w:t>
      </w:r>
      <w:r w:rsidR="002B686A">
        <w:rPr>
          <w:rFonts w:ascii="Times New Roman" w:hAnsi="Times New Roman" w:cs="Times New Roman"/>
          <w:sz w:val="28"/>
          <w:szCs w:val="28"/>
        </w:rPr>
        <w:t xml:space="preserve">  Д.А.</w:t>
      </w:r>
      <w:r w:rsidR="00C93A5F">
        <w:rPr>
          <w:rFonts w:ascii="Times New Roman" w:hAnsi="Times New Roman" w:cs="Times New Roman"/>
          <w:sz w:val="28"/>
          <w:szCs w:val="28"/>
        </w:rPr>
        <w:t xml:space="preserve"> </w:t>
      </w:r>
      <w:r w:rsidR="002B686A">
        <w:rPr>
          <w:rFonts w:ascii="Times New Roman" w:hAnsi="Times New Roman" w:cs="Times New Roman"/>
          <w:sz w:val="28"/>
          <w:szCs w:val="28"/>
        </w:rPr>
        <w:t>Карпов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05745E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:rsidR="000205DD" w:rsidRPr="0088218B" w:rsidRDefault="000205DD" w:rsidP="000205DD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0205DD" w:rsidRPr="002B686A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B686A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</w:t>
      </w:r>
      <w:proofErr w:type="gramStart"/>
      <w:r w:rsidRPr="002B686A">
        <w:rPr>
          <w:rFonts w:ascii="Times New Roman" w:hAnsi="Times New Roman" w:cs="Times New Roman"/>
          <w:sz w:val="24"/>
          <w:szCs w:val="24"/>
        </w:rPr>
        <w:t xml:space="preserve">собственности»   </w:t>
      </w:r>
      <w:proofErr w:type="gramEnd"/>
      <w:r w:rsidRPr="002B686A">
        <w:rPr>
          <w:rFonts w:ascii="Times New Roman" w:hAnsi="Times New Roman" w:cs="Times New Roman"/>
          <w:sz w:val="24"/>
          <w:szCs w:val="24"/>
        </w:rPr>
        <w:t>в сельском поселении Рассветовский сельсовет муниципального района Давлекановский район Республики Башкортостан</w:t>
      </w: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0205DD" w:rsidRPr="00463DF9" w:rsidRDefault="000205DD" w:rsidP="000205DD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Административный регламент) разработан в целях повышения качества                 и доступности предоставления муниципальной услуги, определяет стандарт, сроки и последовательность административных процедур (действий)                   при осуществлении полномочий заключения соглашений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2B6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являются физические   и юридические лица, индивидуальные предприниматели (далее – заявитель).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непосредственно при личном приеме заявителя в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Уполномоченный орган) или 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по телефону в Уполномоченном органе или РГАУ МФЦ;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- посредством размещения в открытой и доступной форме информации: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официальных сайтах Уполномоченного органа http://sovet-davlekanovo.ru/rural/polyakovskiy/iblock.php?SECTION_ID=120;</w:t>
      </w:r>
    </w:p>
    <w:p w:rsidR="000205DD" w:rsidRPr="00463DF9" w:rsidRDefault="000205DD" w:rsidP="000205D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 Уполномоченного органа или РГАУ МФЦ.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адресов Уполномоченного органа и РГАУ МФЦ, обращение в которые необходимо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информации о работе Уполномоченного органа,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   о предоставлении муниципальной услуги и о результатах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Уполномоченного органа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информации  о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должностное лицо Уполномоченного органа или работник 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205DD" w:rsidRPr="00463DF9" w:rsidRDefault="000205DD" w:rsidP="000205D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Должностное лицо Уполномоченного органа или работник РГАУ МФЦ, осуществляющее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косвенно  на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принимаемое решение.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Уполномоченного органа подробно в письменной форме разъясняет гражданину сведения по вопросам, указанным в </w:t>
      </w:r>
      <w:hyperlink r:id="rId8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регламента,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личном кабинете РПГУ, а также              в Уполномоченном органе, РГАУ МФЦ при обращении заявителя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лично,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по телефону, посредством электронной почты.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C93A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1.9. Справочная информация об Уполномоченном органе размещена: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 Уполномоченного органа;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официальном сайте Уполномоченного органа в информационно-телекоммуникационной сети Интернет   http://sovet-davlekanovo.ru/rural/polyakovskiy/iblock.php?SECTION_ID=120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далее – официальный сайт);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Уполномоченного органа, предоставляющего муниципальную услугу, а также РГАУ МФЦ; 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справочных телефонах Уполномоченного органа;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участвующих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                    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  и источников официального опубликования либо наименование и текст проекта административного регламента);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 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              о предоставлении муниципальной услуги лично;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отказа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(если возможность этого предусмотрена законодательством);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услуг,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результате предоставления которых могут быть получены такие документы;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собственной инициативе, способы получения этих документов заявителем и порядок                 их представления с указанием услуг, в результате предоставления которых могут быть получены такие документы;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                  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Уполномоченным органом, в том числе информация о промежуточных и окончательных сроках таких административных процедур;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содержащихся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системе «Реестр государственных  и муниципальных услуг (функций) Республики Башкортостан», предоставляется заявителю бесплатно.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                      или авторизацию заявителя или предоставление им персональных данных.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1.11. На официальном сайте Уполномоченного органа наряду    со сведениями, указанными в пункте 1.10 настоящего Административного регламента, размещаются: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1.12. На информационных стендах Уполномоченного органа подлежит размещению следующая информация: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 работы Уполномоченного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органа,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а также РГАУ МФЦ;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справочные телефоны Уполномоченного органа;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Уполномоченного органа;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приостановления  или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отказа в предоставлении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способы подачи заявления 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предоставлении  муниципальной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   о предоставлении муниципальной услуги и о результатах предоставления муниципальной услуги;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0205DD" w:rsidRPr="00463DF9" w:rsidRDefault="000205DD" w:rsidP="000205D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в помещении РГАУ МФЦ осуществляется в соответствии с соглашением, заключенным между РГАУ МФЦ и 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463DF9">
        <w:rPr>
          <w:rFonts w:ascii="Times New Roman" w:hAnsi="Times New Roman" w:cs="Times New Roman"/>
          <w:sz w:val="24"/>
          <w:szCs w:val="24"/>
        </w:rPr>
        <w:tab/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Наименование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2.1. Заключение соглашения об установлении сервитута в отношении земельных участков, находящихся в муниципальной собственности.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местного самоуправления, </w:t>
      </w:r>
    </w:p>
    <w:p w:rsidR="000205DD" w:rsidRPr="00463DF9" w:rsidRDefault="000205DD" w:rsidP="002B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 муниципальную услугу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Уполномоченным органом Администрацией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                             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соответствующих соглашений о взаимодействии.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Уполномоченный орган взаимодействует с:</w:t>
      </w:r>
    </w:p>
    <w:p w:rsidR="000205DD" w:rsidRPr="00463DF9" w:rsidRDefault="000205DD" w:rsidP="000205D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кадастра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картографии;</w:t>
      </w:r>
    </w:p>
    <w:p w:rsidR="000205DD" w:rsidRPr="00463DF9" w:rsidRDefault="000205DD" w:rsidP="000205D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   с обращением в иные государственные органы 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организации,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Описание результата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  об установлении сервитута в предложенных заявителем границах;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2) предложение о заключении соглашения об установлении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сервитута  в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границах с приложением схемы границ сервитута на кадастровом плане территории;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письмо с мотивированным отказом в заключении </w:t>
      </w:r>
      <w:proofErr w:type="gramStart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 об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установлении сервитута. 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муниципальной услуги, в том числе с учетом необходимости обращения в организации, участвующие   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  услуги</w:t>
      </w:r>
      <w:proofErr w:type="gramEnd"/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органа, и не должен превышать тридцати календарных дней.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 – день направления заявителю электронного сообщения о приеме заявления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поступления заявления в выходной (нерабочий или праздничный) день – первый следующий за ним рабочий день; при почтовом отправлении – день фактического поступления заявления  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–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заявления  о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представления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Уполномоченный орган  уведомления о государственном кадастровом учете части(-ей) земельных участков, в отношении которой(-ых) устанавливается сервитут, Уполномоченный орган  направляет подписанные экземпляры проекта соглашения об установлении сервитута заявителю                для подписания. Заявитель обязан подписать это соглашение не позднее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чем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течение тридцати дней со дня его получения.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463DF9" w:rsidRDefault="000205DD" w:rsidP="000971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</w:t>
      </w:r>
      <w:proofErr w:type="gramStart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соответствии  с</w:t>
      </w:r>
      <w:proofErr w:type="gramEnd"/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нормативными правовыми актами для предоставления муниципальной услуги и услуг, которые являются необходимыми  и обязательными для предоставления муниципальной услуги, подлежащих представлению заявителем, способы их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получения заявителем, в том числе в электронной форме, порядок                                     их представления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необходимых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соответствии с нормативными правовыми актами для предоставления муниципальной услуги, подлежащих представлению Заявителем.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Заявление по форме согласно приложениям № 1, 2 или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3  к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настоящему административному регламенту, поданное следующими способами: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заполнения формы заявления через личный кабинет РПГУ (далее – запрос);</w:t>
      </w:r>
    </w:p>
    <w:p w:rsidR="000205DD" w:rsidRPr="00463DF9" w:rsidRDefault="000205DD" w:rsidP="000205D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               и документов непосредственно в Уполномоченный орган, почтовым отправлением либо в форме электронных документов посредством РПГУ, электронной почты);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</w:t>
      </w:r>
      <w:r w:rsidR="00097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границах, либо предложение                       о заключении соглашения об установлении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 место жительства заявителя и реквизиты документа, удостоверяющего личность заявителя (для гражданина);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заявителем.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2.8.2. Схема границ сервитута на кадастровом плане территории</w:t>
      </w:r>
      <w:r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в случае установления сервитута в отношении части земельного участка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Уполномоченный орган,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                 за получением муниципальной услуги. Указанные документы предъявляются (представляются) в оригиналах.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Должностное лицо Уполномоченного органа,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Уполномоченного органа, ответственному за предоставление муниципальной услуги, при получении результата предоставления муниципальной услуги.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2.8.4. В случае направления заявления в электронной форме на официальную электронную почту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  с законодательством Российской Федерации.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</w:t>
      </w:r>
      <w:r w:rsidR="0009710F">
        <w:rPr>
          <w:rFonts w:ascii="Times New Roman" w:eastAsia="Calibri" w:hAnsi="Times New Roman" w:cs="Times New Roman"/>
          <w:sz w:val="24"/>
          <w:szCs w:val="24"/>
        </w:rPr>
        <w:t xml:space="preserve">диной системе идентификации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схем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обеспечивающих считывание и контроль представленных данных.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файлов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0971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Исчерпывающий перечень документов, необходимых в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соответствии  с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нормативными правовыми актами для предоставления муниципальной 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                  в порядке межведомственного взаимодействия, относятся: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выписка из Единого государственного реестра недвижимости                 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недвижимости  об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основных характеристиках и зарегис</w:t>
      </w:r>
      <w:r w:rsidR="0009710F">
        <w:rPr>
          <w:rFonts w:ascii="Times New Roman" w:eastAsia="Calibri" w:hAnsi="Times New Roman" w:cs="Times New Roman"/>
          <w:sz w:val="24"/>
          <w:szCs w:val="24"/>
        </w:rPr>
        <w:t xml:space="preserve">трированных правах на здание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расположенное(-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отношении всего земельного участка).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выписка из Единого государственного реестра юридических лиц (о юридическом лице, являющемся заявителем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) ;</w:t>
      </w:r>
      <w:proofErr w:type="gramEnd"/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 в определенный частью 6 статьи 7 Федерального закона № 210-ФЗ перечень документов;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Предоставления на</w:t>
      </w:r>
      <w:r w:rsidR="00837C9F">
        <w:rPr>
          <w:rFonts w:ascii="Times New Roman" w:hAnsi="Times New Roman" w:cs="Times New Roman"/>
          <w:sz w:val="24"/>
          <w:szCs w:val="24"/>
        </w:rPr>
        <w:t xml:space="preserve">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информации,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электронные образы которых ранее были заверены   в соответствии с пунктом 7.2 части 1 статьи 16 Федерального закона   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 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случае обращения представителя),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РПГУ, к рассмотрению не принимается при наличии оснований, указанных в пункте 2.14 настоящего Административного регламента, а также если: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неполное  либо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неправильное заполнение);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   и/или распознать реквизиты документа;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  в предоставлении муниципальной услуги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>2.16. Основания для приостановления предоставления муниципальной услуги отсутствуют.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  не вправе принимать решение об установлении сервитута;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0205DD" w:rsidRPr="00463DF9" w:rsidRDefault="000205DD" w:rsidP="000205DD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использованием  или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к существенным затруднениям в использовании земельного участка.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необходимыми  и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2.18. Услуги, которые являются необходимыми и обязательными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информацию  о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методике расчета размера такой платы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муниципальной услуги, не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взимается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связи с отсутствием таких услуг.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запроса  о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 и при получении результата предоставления таких услуг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запись  по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телефону либо через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</w:t>
      </w:r>
      <w:r w:rsidR="00707E3E">
        <w:rPr>
          <w:rFonts w:ascii="Times New Roman" w:hAnsi="Times New Roman" w:cs="Times New Roman"/>
          <w:sz w:val="24"/>
          <w:szCs w:val="24"/>
        </w:rPr>
        <w:t xml:space="preserve"> в очереди при подаче запроса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 муниципальной услуги не превышает 15 минут.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707E3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числе  в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форме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2.22. Все заявления о предоставлении муниципальной услуги, поступившие посредством личного обращения в Уполномоченный орган, РГАУ МФЦ, на официальный адрес электронной почты Уполномоченного органа РПГУ либо РГАУ МФЦ, принятые к рассмотрению Уполномоченным органом, подлежат регистрации в течение одного рабочего дня.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Уполномоченного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органа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нерабочий или праздничный день, подлежат регистрации в следующий  за ним первый рабочий день.</w:t>
      </w:r>
    </w:p>
    <w:p w:rsidR="000205DD" w:rsidRPr="00463DF9" w:rsidRDefault="000205DD" w:rsidP="000205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0205DD" w:rsidRPr="00463DF9" w:rsidRDefault="000205DD" w:rsidP="00707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заявлений и документов,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необходимых  для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Для парковки специальных автотранспортных средств инвалидов</w:t>
      </w:r>
      <w:r w:rsidR="00707E3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здание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о социальной защите инвалидов.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0205DD" w:rsidRPr="00463DF9" w:rsidRDefault="000205DD" w:rsidP="000205D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муниципальная услуга, должны соответствовать санитарно-эпидемиологическим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правилам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нормативам.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лица, ответственного за прием документов;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Рабочее место каждого должностного лица Уполномоченного органа,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принтером)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  и копирующим устройством.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 Уполномоченного органа,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территории,  на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инвалидов  к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  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707E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предназначенных  для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услуги, в зоне доступности к основным транспортным магистралям, в пределах пешеходной доступности                         для заявителей;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2.24.2. Наличие полной и понятной информации о порядке, сроках   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обращения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непосредственно   в Уполномоченный орган, либо в форме электронных документов, направляемых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 почты Уполномоченного органа, либо с использованием РПГУ, либо через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     с должностными лицами, участвующими в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 в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электронной форме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2.26. 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законами  или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иными нормативными актами не установлен запрет на обращение за получением муниципальной услуги в электронной форме, а также  не установлено использование в этих целях иного вида электронной подписи.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Уполномоченного органа (при наличии),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порядку  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административных процедур (действий)</w:t>
      </w:r>
    </w:p>
    <w:p w:rsidR="000205DD" w:rsidRPr="00463DF9" w:rsidRDefault="000205DD" w:rsidP="000205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 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рассмотрение заявления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с  приложенными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к нему документами,  формирование и направление межведомственных запросов о предоставлении документов и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направление заявителю предложения о заключении соглашения                     об установлении сервитута в иных границах с приложением схемы границ сервитута на кадастровом плане территории;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    в предоставлении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05DD" w:rsidRPr="00463DF9" w:rsidRDefault="000205DD" w:rsidP="000205D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  в выданных в результате предоставления муниципальной услуги документах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№ 4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наименование Уполномоченного органа, в который подается заявление об исправлении опечаток;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), обосновывающего(-их) доводы заявителя   о наличии опечатки, а также содержащего(-их) правильные сведения.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 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представляется следующими способами: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лично в Уполномоченный орган;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в Уполномоченный орган.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 для отказа в приеме заявления об исправлении опечаток и ошибок: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содержанию  не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соответствуют требованиям пунктов 3.2 и 3.2.1 настоящего Административного регламента;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   об исправлении опечаток и ошибок после устранения оснований для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отказа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исправлении опечаток, предусмотренных пунктом 3.2.3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:rsidR="000205DD" w:rsidRPr="00463DF9" w:rsidRDefault="00A701C0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0205DD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205DD" w:rsidRPr="00463DF9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   и (или) по собственной инициативе, а также находящихся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Уполномоченного органа и (или) запрошенным в рамках межведомственного информационного взаимодействия при предоставлении заявителю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для начала процедуры исправления опечаток и ошибок.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3.2.6. Заявление об исправлении опечаток и ошибок регистрируется Уполномоченным органом, РГАУ МФЦ в течение одного рабочего дня                   с момента получения заявления об исправлении опечаток и ошибок   и документов, приложенных к нему.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3.2.7.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требованиям, предусмотренным Административным регламентом.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3.2.8. По результатам рассмотрения заявления об исправлении опечаток и ошибок Уполномоченный орган в срок, предусмотренный пунктом 3.2.7 настоящего Административного регламента: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опечаток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 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  об отсутствии необходимости исправления опечаток и ошибок с указанием причин отсутствия необходимости.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3.2.10. Исправление опечаток и ошибок осуществляется Уполномоченным органом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   о предоставлении муниципальной услуги.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 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Максимальный срок уведомления заявителя не превышает одного рабочего дня с момента подписания документов.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   и абзацем вторым пункта 3.2.10 настоящего Административного регламента, направляются по почте, вручаются лично в Уполномоченном органе.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на официальный адрес электронной почты Уполномоченного органа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услуги, содержащего опечатки и ошибки.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Второй оригинальный экземпляр документа о предоставлении муниципальной услуги, содержащий опечатки и ошибки,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хранится  в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Уполномоченном органе.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Уполномоченного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органа  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(или) их должностных лиц, плата с заявителя не взимается.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</w:t>
      </w:r>
      <w:proofErr w:type="gramStart"/>
      <w:r w:rsidRPr="00463DF9">
        <w:rPr>
          <w:rFonts w:ascii="Times New Roman" w:eastAsia="Calibri" w:hAnsi="Times New Roman" w:cs="Times New Roman"/>
          <w:b/>
          <w:sz w:val="24"/>
          <w:szCs w:val="24"/>
        </w:rPr>
        <w:t>числе  с</w:t>
      </w:r>
      <w:proofErr w:type="gramEnd"/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досудебное (внесудебное) обжалование решений и действий (бездействия) Уполномоченного органа либо действия (бездействия) должностных лиц Уполномоченного органа, предоставляющего муниципальную услугу.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Уполномоченный орган или РГАУ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МФЦ  для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подачи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Уполномоченный орган осуществляется     в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случае  реализации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обеспечения записи на прием на сайте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ознакомления с расписанием работы Уполномоченного органа   или РГАУ МФЦ, а также с доступными для записи на прием датами   и интервалами времени приема;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б) записи в любые свободные для приема дату и время в пределах установленного в Уполномоченном органе или РГАУ МФЦ графика приема заявителей.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может осуществляться посредством информационной системы Уполномоченного органа или РГАУ МФЦ, которая обеспечивает возможность интеграции с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порядке  ее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устранения посредством информационного сообщения непосредственно                 в электронной форме запроса.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 в федеральной системе «Единая система идентификации и аутентификации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подписанный запрос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   в Уполномоченный орган посредством РПГУ.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  для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lastRenderedPageBreak/>
        <w:t xml:space="preserve">3.7.1.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  за ним первый рабочий день обеспечивает: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на бумажном носителе;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в личный кабинет на РПГУ уведомления о приеме заявления.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РПГУ,   </w:t>
      </w:r>
      <w:proofErr w:type="gramEnd"/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0205DD" w:rsidRPr="00463DF9" w:rsidRDefault="000205DD" w:rsidP="000205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и результате предоставления муниципальной услуги производится в личном кабинете РПГУ                       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необходимых  для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F866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866C1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принятии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3.10. Досудебное (внесудебное) обжалование решений и действий (бездействия) Уполномоченного органа, его должностных лиц, муниципальных служащих.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                       на решения, действия или бездействие Уполномоченного органа, должностного лица Уполномоченного органа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</w:t>
      </w:r>
      <w:r w:rsidR="00F866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205DD" w:rsidRPr="00463DF9" w:rsidRDefault="000205DD" w:rsidP="0002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муниципальной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</w:t>
      </w:r>
      <w:r w:rsidR="00C93A5F">
        <w:rPr>
          <w:rFonts w:ascii="Times New Roman" w:hAnsi="Times New Roman" w:cs="Times New Roman"/>
          <w:sz w:val="24"/>
          <w:szCs w:val="24"/>
        </w:rPr>
        <w:t xml:space="preserve">ная информация специалистов    </w:t>
      </w:r>
      <w:r w:rsidRPr="00463DF9">
        <w:rPr>
          <w:rFonts w:ascii="Times New Roman" w:hAnsi="Times New Roman" w:cs="Times New Roman"/>
          <w:sz w:val="24"/>
          <w:szCs w:val="24"/>
        </w:rPr>
        <w:t>и должностных лиц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решений о предоставлении (об отказе в предоставлении)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выявления и устранения нарушений прав граждан, юридических лиц;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 рассмотрения, принятия решений и подготовки ответов на обращения граждан, юридических лиц, содержащие жалобы на решения, действия (бездействие) должностных лиц.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муниципальной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правильность и обоснованность принятого решения об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отказе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Уполномоченного органа.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Уполномоченного органа, проводившими проверку. Проверяемые лица под подпись знакомятся со справкой.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Уполномоченного органа за решения                      и действия (бездействие), принимаемые (осуществляемые) ими в 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  и своевременность принятия решения о предоставлении (об отказе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о сроках завершения административных процедур (действий).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доступности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качества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4.8. Должностные лица Уполномоченного органа принимают меры      к прекращению допущенных нарушений, устраняют причины и условия, способствующие совершению нарушений.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Досудебный (внесудебный) порядок обжалования решений и 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Уполномоченного органа, его должностных лиц,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Уполномоченный орган, многофункциональный центр либо в соответствующий орган государственной власти, являющийся учредителем многофункционального центра (далее – учредитель многофункционального центра):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                        и действия (бездействие) работника многофункционального центра;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Уполномоченном органе, многофункциональном </w:t>
      </w:r>
      <w:proofErr w:type="gramStart"/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центре,  у</w:t>
      </w:r>
      <w:proofErr w:type="gramEnd"/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учредителя многофункционального центра определяются уполномоченные  на рассмотрение жалоб должностные лица.</w:t>
      </w:r>
    </w:p>
    <w:p w:rsidR="000205DD" w:rsidRPr="00463DF9" w:rsidRDefault="000205DD" w:rsidP="00F866C1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0205DD" w:rsidRPr="00463DF9" w:rsidRDefault="00A701C0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0205DD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0205DD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VI. Особенности выполнения административных процедур (</w:t>
      </w:r>
      <w:proofErr w:type="gramStart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действий)   </w:t>
      </w:r>
      <w:proofErr w:type="gramEnd"/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в РГАУ МФЦ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административных процедур (действий)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 предоставлении муниципальной услуги, выполняемых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государственные органы;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выдачу заявителю результата предоставления муниципальной услуги.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РГАУ МФЦ осуществляется следующими способами: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услуг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 либо по электронной почте.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  с использованием официально-делового стиля речи. Рекомендуемое время предоставления консультации – не более 10 минут, время ожидания      в очереди в секторе информирования для получения информации    о муниципальных услугах не может превышать 10 минут.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календарных  дней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 муниципальной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муниципальных услуг осуществляется работниками РГАУ МФЦ при личном присутствии заявителя (представителя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заявителя)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при обращении за предоставлением услуги. Не допускается получение талона электронной очереди для третьих лиц.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должности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фамилии, после чего возвращает оригиналы документов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                           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недостатки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документов  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документы  и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информацию по собственной инициативе;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организации, 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исключением получения услуг, которые являются необходимыми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РГАУ МФЦ, направляются в Уполномоченный орган с использованием АИС МФЦ   и защищенных каналов связи, обеспечивающих защиту 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    в Уполномоченный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орган  определяются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многофункциональным центром межведомственного запроса 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  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                в случаях и порядке, установленных Соглашением о взаимодействии.</w:t>
      </w:r>
    </w:p>
    <w:p w:rsidR="000205DD" w:rsidRPr="00463DF9" w:rsidRDefault="000205DD" w:rsidP="0002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463DF9" w:rsidRDefault="000205DD" w:rsidP="00F866C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Порядок и сроки передачи Уполномоченного органа таких документов в РГАУ МФЦ определяются Соглашением о взаимодействии.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   у заявителя подписи за каждый выданный документ;</w:t>
      </w:r>
    </w:p>
    <w:p w:rsidR="000205DD" w:rsidRPr="00463DF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предоставления муниципальной услуги «Заключение соглашения</w:t>
      </w:r>
    </w:p>
    <w:p w:rsidR="000205DD" w:rsidRPr="00C17B5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proofErr w:type="gramStart"/>
      <w:r w:rsidRPr="00C17B5F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C17B5F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  <w:r w:rsidRPr="00C17B5F">
        <w:rPr>
          <w:sz w:val="24"/>
          <w:szCs w:val="24"/>
        </w:rPr>
        <w:t xml:space="preserve"> 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физического лица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для целей _______________________________________________________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771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B67718">
        <w:rPr>
          <w:rFonts w:ascii="Times New Roman" w:hAnsi="Times New Roman" w:cs="Times New Roman"/>
          <w:sz w:val="18"/>
          <w:szCs w:val="18"/>
        </w:rPr>
        <w:t>(Ф.И.О. заявителя/представителя)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95401D" w:rsidRDefault="000205DD" w:rsidP="000205D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Подтверждаю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:rsidR="000205DD" w:rsidRPr="00BC6CCF" w:rsidRDefault="000205DD" w:rsidP="000205D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0205DD" w:rsidRPr="00BC6CCF" w:rsidRDefault="000205DD" w:rsidP="000205D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:rsidR="000205DD" w:rsidRPr="00BC6CCF" w:rsidRDefault="000205DD" w:rsidP="000205DD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</w:t>
      </w:r>
      <w:proofErr w:type="gramStart"/>
      <w:r w:rsidRPr="0095401D">
        <w:rPr>
          <w:rFonts w:ascii="Times New Roman" w:hAnsi="Times New Roman" w:cs="Times New Roman"/>
          <w:sz w:val="24"/>
          <w:szCs w:val="24"/>
        </w:rPr>
        <w:t>соглашения  об</w:t>
      </w:r>
      <w:proofErr w:type="gramEnd"/>
      <w:r w:rsidRPr="0095401D">
        <w:rPr>
          <w:rFonts w:ascii="Times New Roman" w:hAnsi="Times New Roman" w:cs="Times New Roman"/>
          <w:sz w:val="24"/>
          <w:szCs w:val="24"/>
        </w:rPr>
        <w:t xml:space="preserve"> установлении сервитута</w:t>
      </w:r>
      <w:r w:rsidR="00F866C1">
        <w:rPr>
          <w:rFonts w:ascii="Times New Roman" w:hAnsi="Times New Roman" w:cs="Times New Roman"/>
          <w:sz w:val="24"/>
          <w:szCs w:val="24"/>
        </w:rPr>
        <w:t xml:space="preserve"> </w:t>
      </w:r>
      <w:r w:rsidRPr="0095401D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>
        <w:rPr>
          <w:rFonts w:ascii="Times New Roman" w:hAnsi="Times New Roman" w:cs="Times New Roman"/>
          <w:sz w:val="24"/>
          <w:szCs w:val="24"/>
        </w:rPr>
        <w:t>Рассветовский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индивидуальных предпринимателей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от ИП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(Ф.И.О.)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 и (или) адрес электронной почты для связи, номер телефона для контакта)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____________________________________________________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___________________________________.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95401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(Ф.И.О. </w:t>
      </w:r>
      <w:r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205DD" w:rsidRPr="00663EAC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соглашения   об установлении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  <w:r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Рассветовский сельсовет муниципального района Республики Башкортостан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0205DD" w:rsidRPr="00F866C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C1">
        <w:rPr>
          <w:rFonts w:ascii="Times New Roman" w:hAnsi="Times New Roman" w:cs="Times New Roman"/>
          <w:sz w:val="24"/>
          <w:szCs w:val="24"/>
        </w:rPr>
        <w:t>Форма заявления для юридического лица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ОГРН:_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тел.:_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2E7DC9">
        <w:rPr>
          <w:rFonts w:ascii="Times New Roman" w:hAnsi="Times New Roman" w:cs="Times New Roman"/>
          <w:sz w:val="24"/>
          <w:szCs w:val="24"/>
        </w:rPr>
        <w:t>местонахождение:_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</w:t>
      </w: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На основании _________________________________________________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просьба установить сервитут в отношении земельного участка (части земельного участка) с кадастровым номером (учетным/условным номером) ____________________ площадью _________ кв. м, расположенного                     по адресу: _________________________________________________________,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для целей _________________________________________________________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___________________________ __________________________________________________________________. 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 заявителем: ____________________________.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Документ, удостоверяющий полномочия </w:t>
      </w:r>
      <w:proofErr w:type="gramStart"/>
      <w:r w:rsidRPr="002E7DC9">
        <w:rPr>
          <w:rFonts w:ascii="Times New Roman" w:hAnsi="Times New Roman" w:cs="Times New Roman"/>
          <w:sz w:val="24"/>
          <w:szCs w:val="24"/>
        </w:rPr>
        <w:t>представителя:_</w:t>
      </w:r>
      <w:proofErr w:type="gramEnd"/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__________   _____________     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(подпись)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9622BE">
        <w:rPr>
          <w:rFonts w:ascii="Times New Roman" w:hAnsi="Times New Roman" w:cs="Times New Roman"/>
          <w:sz w:val="18"/>
          <w:szCs w:val="18"/>
        </w:rPr>
        <w:t>(Ф.И.О. руководителя/представителя)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114614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 с расшифровкой)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«Заключение соглашения                           об установлении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сервитута  в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отношении земельных участков, находящихся в муниципальной собственности»</w:t>
      </w:r>
    </w:p>
    <w:p w:rsidR="000205DD" w:rsidRPr="002E7DC9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Рассветовский сельсовет муниципального района Республики Башкортостан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местонахождения юридического лица: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__________________________________почтовый адрес нахождения (при наличии):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_________________________________________________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_______________ № 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(указывается допущенная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(указываются доводы, а также реквизиты документа(-</w:t>
      </w:r>
      <w:proofErr w:type="spellStart"/>
      <w:r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441B1">
        <w:rPr>
          <w:rFonts w:ascii="Times New Roman" w:hAnsi="Times New Roman" w:cs="Times New Roman"/>
          <w:sz w:val="20"/>
          <w:szCs w:val="20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номер, кем и когда выдан)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 почтовый адрес: 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_______________ № 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205DD" w:rsidRPr="00492BE6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</w:t>
      </w:r>
      <w:r w:rsidRPr="008441B1">
        <w:rPr>
          <w:rFonts w:ascii="Times New Roman" w:hAnsi="Times New Roman" w:cs="Times New Roman"/>
          <w:sz w:val="24"/>
          <w:szCs w:val="24"/>
        </w:rPr>
        <w:lastRenderedPageBreak/>
        <w:t>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содержащего(-их) правильные сведения)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0205DD" w:rsidRPr="004A1C77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E772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66C1" w:rsidRDefault="00F866C1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ВЫДАННЫХ  В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РЕЗУЛЬТАТЕ ПРЕДОСТАВЛЕНИЯ МУНИЦИПАЛЬНОЙ УСЛУГИ ДОКУМЕНТАХ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8441B1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обосновывающего(-их) доводы заявителя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содержащего(-их) правильные сведения)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(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(подпись)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(Ф.И.О.)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:rsidR="000205DD" w:rsidRPr="00EE4C4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0205DD" w:rsidRPr="009622B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0205DD" w:rsidRPr="008123CE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3A5F" w:rsidRDefault="00C93A5F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УВЕДОМЛЕНИЯ ОБ ОТКАЗЕ В ПРИЕМЕ ДОКУМЕНТОВ, НЕОБХОДИМЫХ ДЛЯ ПРЕДОСТАВЛЕНИЯ МУНИЦИПАЛЬНОЙ УСЛУГИ</w:t>
      </w: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136AA">
        <w:rPr>
          <w:rFonts w:ascii="Times New Roman" w:eastAsia="Calibri" w:hAnsi="Times New Roman" w:cs="Times New Roman"/>
          <w:sz w:val="24"/>
          <w:szCs w:val="24"/>
        </w:rPr>
        <w:t>Адрес:_</w:t>
      </w:r>
      <w:proofErr w:type="gramEnd"/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</w:t>
      </w: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0205DD" w:rsidRPr="00B136AA" w:rsidRDefault="000205DD" w:rsidP="000205DD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___________________               _________________________        </w:t>
      </w:r>
      <w:proofErr w:type="gramStart"/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  «</w:t>
      </w:r>
      <w:proofErr w:type="gramEnd"/>
      <w:r w:rsidRPr="00B136AA">
        <w:rPr>
          <w:rFonts w:ascii="Times New Roman" w:eastAsia="Calibri" w:hAnsi="Times New Roman" w:cs="Times New Roman"/>
          <w:sz w:val="24"/>
          <w:szCs w:val="24"/>
        </w:rPr>
        <w:t>___» __________ 20__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</w:t>
      </w:r>
      <w:proofErr w:type="gramStart"/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подпись)   </w:t>
      </w:r>
      <w:proofErr w:type="gramEnd"/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(инициалы, фамилия) </w:t>
      </w:r>
    </w:p>
    <w:p w:rsidR="000205DD" w:rsidRPr="00B136AA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0205DD" w:rsidSect="00C93A5F">
          <w:headerReference w:type="default" r:id="rId11"/>
          <w:headerReference w:type="first" r:id="rId12"/>
          <w:pgSz w:w="11906" w:h="16838"/>
          <w:pgMar w:top="1134" w:right="851" w:bottom="1134" w:left="1701" w:header="680" w:footer="680" w:gutter="0"/>
          <w:cols w:space="708"/>
          <w:titlePg/>
          <w:docGrid w:linePitch="360"/>
        </w:sectPr>
      </w:pPr>
    </w:p>
    <w:p w:rsidR="000205DD" w:rsidRPr="00A66C32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0205DD" w:rsidRPr="00B67718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предоставлению муниципальной услуги «Заключение соглашения                   об установлении сервитута в отношении земельных участков, находящихся в муниципальной собственности» в</w:t>
      </w:r>
      <w:r>
        <w:rPr>
          <w:rFonts w:ascii="Times New Roman" w:hAnsi="Times New Roman" w:cs="Times New Roman"/>
          <w:sz w:val="24"/>
          <w:szCs w:val="24"/>
        </w:rPr>
        <w:t xml:space="preserve"> сельском поселении Рассветовский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5DD" w:rsidRPr="00583360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</w:t>
      </w:r>
      <w:proofErr w:type="gramStart"/>
      <w:r w:rsidRPr="00583360">
        <w:rPr>
          <w:rFonts w:ascii="Times New Roman" w:hAnsi="Times New Roman" w:cs="Times New Roman"/>
          <w:b/>
          <w:sz w:val="24"/>
          <w:szCs w:val="24"/>
        </w:rPr>
        <w:t xml:space="preserve">действий)   </w:t>
      </w:r>
      <w:proofErr w:type="gramEnd"/>
      <w:r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при предоставлении муниципальной услуги «Заключение соглашения об установлении сервитута в отношении земельных участков, находящихся в муниципальной собственности»</w:t>
      </w:r>
    </w:p>
    <w:p w:rsidR="000205DD" w:rsidRPr="00583360" w:rsidRDefault="000205DD" w:rsidP="000205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0205DD" w:rsidRPr="00864219" w:rsidTr="0009710F">
        <w:trPr>
          <w:trHeight w:val="1415"/>
        </w:trPr>
        <w:tc>
          <w:tcPr>
            <w:tcW w:w="2699" w:type="dxa"/>
          </w:tcPr>
          <w:p w:rsidR="000205DD" w:rsidRPr="00864219" w:rsidRDefault="000205DD" w:rsidP="0009710F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0205DD" w:rsidRPr="00864219" w:rsidRDefault="000205DD" w:rsidP="0009710F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0205DD" w:rsidRPr="00864219" w:rsidRDefault="000205DD" w:rsidP="0009710F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:rsidR="000205DD" w:rsidRPr="00864219" w:rsidRDefault="000205DD" w:rsidP="0009710F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0205DD" w:rsidRPr="00864219" w:rsidRDefault="000205DD" w:rsidP="0009710F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:rsidR="000205DD" w:rsidRPr="00864219" w:rsidRDefault="000205DD" w:rsidP="0009710F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0205DD" w:rsidRPr="00864219" w:rsidRDefault="000205DD" w:rsidP="0009710F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0205DD" w:rsidRPr="00864219" w:rsidRDefault="000205DD" w:rsidP="0009710F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0205DD" w:rsidRPr="00864219" w:rsidRDefault="000205DD" w:rsidP="000205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0205DD" w:rsidRPr="00864219" w:rsidTr="0009710F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0205DD" w:rsidRPr="00864219" w:rsidRDefault="000205DD" w:rsidP="0009710F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0205DD" w:rsidRPr="00864219" w:rsidRDefault="000205DD" w:rsidP="0009710F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0205DD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0205DD" w:rsidRPr="00864219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0205DD" w:rsidRPr="00864219" w:rsidRDefault="000205DD" w:rsidP="0009710F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автономное учреждение Многофункциональный центр предоставления государственных и муниципальных услуг (далее – РГАУ МФЦ), на электронную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почту  и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посредством Портала государственных и муниципальных услуг (функций) Республики Башкортостан (далее – РПГУ)</w:t>
            </w:r>
          </w:p>
          <w:p w:rsidR="000205DD" w:rsidRPr="00864219" w:rsidRDefault="000205DD" w:rsidP="0009710F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лица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– 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0205DD" w:rsidRPr="00864219" w:rsidRDefault="000205DD" w:rsidP="0009710F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0205DD" w:rsidRPr="00864219" w:rsidRDefault="000205DD" w:rsidP="0009710F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:rsidR="000205DD" w:rsidRPr="00864219" w:rsidRDefault="000205DD" w:rsidP="0009710F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0205DD" w:rsidRPr="00864219" w:rsidRDefault="000205DD" w:rsidP="0009710F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0205DD" w:rsidRPr="00864219" w:rsidRDefault="000205DD" w:rsidP="0009710F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0205DD" w:rsidRPr="00864219" w:rsidTr="0009710F">
        <w:trPr>
          <w:gridBefore w:val="1"/>
          <w:wBefore w:w="9" w:type="dxa"/>
          <w:trHeight w:val="20"/>
        </w:trPr>
        <w:tc>
          <w:tcPr>
            <w:tcW w:w="2703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0205DD" w:rsidRPr="00864219" w:rsidTr="0009710F">
        <w:trPr>
          <w:trHeight w:val="20"/>
        </w:trPr>
        <w:tc>
          <w:tcPr>
            <w:tcW w:w="15469" w:type="dxa"/>
            <w:gridSpan w:val="8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0205DD" w:rsidRPr="00864219" w:rsidTr="0009710F">
        <w:trPr>
          <w:trHeight w:val="1566"/>
        </w:trPr>
        <w:tc>
          <w:tcPr>
            <w:tcW w:w="2712" w:type="dxa"/>
            <w:gridSpan w:val="2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Уполномоченный орган 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0205DD" w:rsidRPr="00864219" w:rsidTr="0009710F">
        <w:trPr>
          <w:trHeight w:val="20"/>
        </w:trPr>
        <w:tc>
          <w:tcPr>
            <w:tcW w:w="15469" w:type="dxa"/>
            <w:gridSpan w:val="8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0205DD" w:rsidRPr="00864219" w:rsidTr="0009710F">
        <w:trPr>
          <w:trHeight w:val="20"/>
        </w:trPr>
        <w:tc>
          <w:tcPr>
            <w:tcW w:w="2712" w:type="dxa"/>
            <w:gridSpan w:val="2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0205DD" w:rsidRPr="00864219" w:rsidRDefault="000205DD" w:rsidP="0009710F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0205DD" w:rsidRPr="00864219" w:rsidRDefault="000205DD" w:rsidP="0009710F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5DD" w:rsidRPr="000517FF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DD" w:rsidRDefault="000205DD" w:rsidP="00020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6AC4" w:rsidRDefault="00176AC4"/>
    <w:sectPr w:rsidR="00176AC4" w:rsidSect="0009710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1C0" w:rsidRDefault="00A701C0" w:rsidP="000205DD">
      <w:pPr>
        <w:spacing w:after="0" w:line="240" w:lineRule="auto"/>
      </w:pPr>
      <w:r>
        <w:separator/>
      </w:r>
    </w:p>
  </w:endnote>
  <w:endnote w:type="continuationSeparator" w:id="0">
    <w:p w:rsidR="00A701C0" w:rsidRDefault="00A701C0" w:rsidP="00020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1C0" w:rsidRDefault="00A701C0" w:rsidP="000205DD">
      <w:pPr>
        <w:spacing w:after="0" w:line="240" w:lineRule="auto"/>
      </w:pPr>
      <w:r>
        <w:separator/>
      </w:r>
    </w:p>
  </w:footnote>
  <w:footnote w:type="continuationSeparator" w:id="0">
    <w:p w:rsidR="00A701C0" w:rsidRDefault="00A701C0" w:rsidP="000205DD">
      <w:pPr>
        <w:spacing w:after="0" w:line="240" w:lineRule="auto"/>
      </w:pPr>
      <w:r>
        <w:continuationSeparator/>
      </w:r>
    </w:p>
  </w:footnote>
  <w:footnote w:id="1">
    <w:p w:rsidR="0009710F" w:rsidRDefault="0009710F" w:rsidP="000205DD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09710F" w:rsidRDefault="0009710F" w:rsidP="000205DD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EndPr/>
    <w:sdtContent>
      <w:p w:rsidR="0009710F" w:rsidRDefault="000971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A5F">
          <w:rPr>
            <w:noProof/>
          </w:rPr>
          <w:t>21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10F" w:rsidRPr="00ED09D2" w:rsidRDefault="0009710F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09710F" w:rsidRDefault="000971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D05"/>
    <w:rsid w:val="000070E3"/>
    <w:rsid w:val="000205DD"/>
    <w:rsid w:val="0009710F"/>
    <w:rsid w:val="00176AC4"/>
    <w:rsid w:val="002B686A"/>
    <w:rsid w:val="00707E3E"/>
    <w:rsid w:val="00837C9F"/>
    <w:rsid w:val="00907D05"/>
    <w:rsid w:val="00975B5C"/>
    <w:rsid w:val="00A701C0"/>
    <w:rsid w:val="00C72624"/>
    <w:rsid w:val="00C93A5F"/>
    <w:rsid w:val="00E1719D"/>
    <w:rsid w:val="00F8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7E62"/>
  <w15:chartTrackingRefBased/>
  <w15:docId w15:val="{AB1D99D6-DD04-4F25-A721-7C10EA2F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5D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205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5D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20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05DD"/>
  </w:style>
  <w:style w:type="paragraph" w:styleId="a5">
    <w:name w:val="List Paragraph"/>
    <w:basedOn w:val="a"/>
    <w:uiPriority w:val="34"/>
    <w:qFormat/>
    <w:rsid w:val="000205D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205DD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20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05DD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0205DD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02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20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205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20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05DD"/>
  </w:style>
  <w:style w:type="character" w:styleId="ad">
    <w:name w:val="annotation reference"/>
    <w:basedOn w:val="a0"/>
    <w:uiPriority w:val="99"/>
    <w:unhideWhenUsed/>
    <w:rsid w:val="000205DD"/>
    <w:rPr>
      <w:sz w:val="16"/>
      <w:szCs w:val="16"/>
    </w:rPr>
  </w:style>
  <w:style w:type="paragraph" w:styleId="ae">
    <w:name w:val="annotation text"/>
    <w:basedOn w:val="a"/>
    <w:link w:val="af"/>
    <w:unhideWhenUsed/>
    <w:rsid w:val="000205DD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0205DD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205DD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205DD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0205DD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205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0205DD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020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0205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0205D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205DD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020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05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0205DD"/>
  </w:style>
  <w:style w:type="paragraph" w:styleId="af7">
    <w:name w:val="Revision"/>
    <w:hidden/>
    <w:uiPriority w:val="99"/>
    <w:semiHidden/>
    <w:rsid w:val="000205DD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0205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205DD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0205D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0205DD"/>
  </w:style>
  <w:style w:type="paragraph" w:customStyle="1" w:styleId="8">
    <w:name w:val="Стиль8"/>
    <w:basedOn w:val="a"/>
    <w:rsid w:val="000205DD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0205DD"/>
  </w:style>
  <w:style w:type="paragraph" w:customStyle="1" w:styleId="11">
    <w:name w:val="1"/>
    <w:basedOn w:val="a"/>
    <w:rsid w:val="000205DD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0205D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link w:val="afa"/>
    <w:uiPriority w:val="99"/>
    <w:semiHidden/>
    <w:unhideWhenUsed/>
    <w:rsid w:val="000971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F68DC-1BC4-4C53-8DEE-D8659803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17200</Words>
  <Characters>98046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2022-02-18T06:31:00Z</dcterms:created>
  <dcterms:modified xsi:type="dcterms:W3CDTF">2022-02-18T12:09:00Z</dcterms:modified>
</cp:coreProperties>
</file>