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093EEB" w:rsidRPr="00093EEB" w:rsidTr="003C04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Б</w:t>
            </w:r>
            <w:r w:rsidRPr="00093EEB">
              <w:rPr>
                <w:color w:val="000000"/>
                <w:lang w:val="be-BY"/>
              </w:rPr>
              <w:t>ашкортостан Республикаһы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  <w:lang w:val="be-BY"/>
              </w:rPr>
              <w:t>Дәуләкән районы муниципаль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 xml:space="preserve">районының </w:t>
            </w:r>
            <w:proofErr w:type="spellStart"/>
            <w:r w:rsidRPr="00093EEB">
              <w:rPr>
                <w:color w:val="000000"/>
              </w:rPr>
              <w:t>Мәкәш</w:t>
            </w:r>
            <w:proofErr w:type="spellEnd"/>
            <w:r w:rsidRPr="00093EEB">
              <w:rPr>
                <w:color w:val="000000"/>
                <w:lang w:val="be-BY"/>
              </w:rPr>
              <w:t xml:space="preserve"> ауыл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Советы ауыл биләмәһе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хакимиәте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 Дәуләкән районы, Мәкәш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ауылы, Уҙәк  урамы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sq-AL"/>
              </w:rPr>
            </w:pPr>
            <w:r w:rsidRPr="00093E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653674B" wp14:editId="18AE6B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Администрация сельского</w:t>
            </w:r>
            <w:r w:rsidRPr="00093EEB">
              <w:rPr>
                <w:color w:val="000000"/>
                <w:lang w:val="be-BY"/>
              </w:rPr>
              <w:t xml:space="preserve"> поселени</w:t>
            </w:r>
            <w:r w:rsidRPr="00093EEB">
              <w:rPr>
                <w:color w:val="000000"/>
              </w:rPr>
              <w:t>я</w:t>
            </w:r>
            <w:r w:rsidRPr="00093EEB">
              <w:rPr>
                <w:color w:val="000000"/>
                <w:lang w:val="be-BY"/>
              </w:rPr>
              <w:t xml:space="preserve"> </w:t>
            </w:r>
            <w:proofErr w:type="spellStart"/>
            <w:r w:rsidRPr="00093EEB">
              <w:rPr>
                <w:color w:val="000000"/>
              </w:rPr>
              <w:t>Микяшевский</w:t>
            </w:r>
            <w:proofErr w:type="spellEnd"/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сельсовет</w:t>
            </w:r>
            <w:r w:rsidRPr="00093EEB">
              <w:rPr>
                <w:color w:val="000000"/>
              </w:rPr>
              <w:t xml:space="preserve"> </w:t>
            </w:r>
            <w:r w:rsidRPr="00093EEB">
              <w:rPr>
                <w:color w:val="000000"/>
                <w:lang w:val="be-BY"/>
              </w:rPr>
              <w:t>муниципального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района</w:t>
            </w:r>
            <w:r w:rsidRPr="00093EEB">
              <w:rPr>
                <w:color w:val="000000"/>
              </w:rPr>
              <w:t xml:space="preserve">   </w:t>
            </w:r>
            <w:proofErr w:type="spellStart"/>
            <w:r w:rsidRPr="00093EEB">
              <w:rPr>
                <w:color w:val="000000"/>
              </w:rPr>
              <w:t>Давлеканов</w:t>
            </w:r>
            <w:proofErr w:type="spellEnd"/>
            <w:r w:rsidRPr="00093EEB">
              <w:rPr>
                <w:color w:val="000000"/>
                <w:lang w:val="be-BY"/>
              </w:rPr>
              <w:t>ский район</w:t>
            </w:r>
            <w:r w:rsidRPr="00093EEB">
              <w:rPr>
                <w:color w:val="000000"/>
              </w:rPr>
              <w:t xml:space="preserve">     </w:t>
            </w:r>
            <w:r w:rsidRPr="00093EEB">
              <w:rPr>
                <w:color w:val="000000"/>
                <w:lang w:val="be-BY"/>
              </w:rPr>
              <w:t>Республики Башкортостан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b/>
                <w:color w:val="000000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</w:t>
            </w:r>
            <w:r w:rsidRPr="00093EEB">
              <w:rPr>
                <w:color w:val="000000"/>
                <w:sz w:val="22"/>
                <w:szCs w:val="22"/>
              </w:rPr>
              <w:t xml:space="preserve"> </w:t>
            </w:r>
            <w:r w:rsidRPr="00093EEB">
              <w:rPr>
                <w:color w:val="000000"/>
                <w:sz w:val="22"/>
                <w:szCs w:val="22"/>
                <w:lang w:val="be-BY"/>
              </w:rPr>
              <w:t>Давлекановскийрайон,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с.Микяшево,ул.Центральная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093EEB" w:rsidRDefault="00093EEB" w:rsidP="00093EEB">
      <w:pPr>
        <w:keepNext/>
        <w:keepLines/>
        <w:suppressAutoHyphens/>
        <w:contextualSpacing/>
        <w:rPr>
          <w:b/>
          <w:color w:val="000000"/>
          <w:sz w:val="28"/>
          <w:szCs w:val="28"/>
        </w:rPr>
      </w:pPr>
    </w:p>
    <w:p w:rsidR="00093EEB" w:rsidRPr="00093EEB" w:rsidRDefault="00093EEB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 w:rsidRPr="004E5555">
        <w:t xml:space="preserve">    ҠАРАР</w:t>
      </w:r>
      <w:r w:rsidRPr="00093EEB">
        <w:rPr>
          <w:color w:val="000000"/>
          <w:sz w:val="28"/>
          <w:szCs w:val="28"/>
        </w:rPr>
        <w:t xml:space="preserve">                   </w:t>
      </w:r>
      <w:r w:rsidR="005070A0">
        <w:rPr>
          <w:color w:val="000000"/>
          <w:sz w:val="28"/>
          <w:szCs w:val="28"/>
        </w:rPr>
        <w:t xml:space="preserve">                             №3</w:t>
      </w:r>
      <w:r w:rsidR="00DD3509">
        <w:rPr>
          <w:color w:val="000000"/>
          <w:sz w:val="28"/>
          <w:szCs w:val="28"/>
        </w:rPr>
        <w:t>9</w:t>
      </w:r>
      <w:r w:rsidRPr="00093EEB">
        <w:rPr>
          <w:color w:val="000000"/>
          <w:sz w:val="28"/>
          <w:szCs w:val="28"/>
        </w:rPr>
        <w:t xml:space="preserve">                        ПОСТАНОВЛЕНИЕ</w:t>
      </w:r>
    </w:p>
    <w:p w:rsidR="00093EEB" w:rsidRPr="00093EEB" w:rsidRDefault="008825C7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74578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май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й.</w:t>
      </w:r>
      <w:r w:rsidR="00093EEB" w:rsidRPr="00093EEB">
        <w:rPr>
          <w:color w:val="000000"/>
          <w:sz w:val="28"/>
          <w:szCs w:val="28"/>
        </w:rPr>
        <w:t xml:space="preserve">                                                                               </w:t>
      </w:r>
      <w:r>
        <w:rPr>
          <w:color w:val="000000"/>
          <w:sz w:val="28"/>
          <w:szCs w:val="28"/>
        </w:rPr>
        <w:t xml:space="preserve">    </w:t>
      </w:r>
      <w:r w:rsidR="00093EEB" w:rsidRPr="00093EEB">
        <w:rPr>
          <w:color w:val="000000"/>
          <w:sz w:val="28"/>
          <w:szCs w:val="28"/>
        </w:rPr>
        <w:t>2</w:t>
      </w:r>
      <w:r w:rsidR="0074578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мая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г.</w:t>
      </w:r>
    </w:p>
    <w:p w:rsidR="00093EEB" w:rsidRDefault="00093EEB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p w:rsidR="00DD3509" w:rsidRPr="00EE5796" w:rsidRDefault="00DD3509" w:rsidP="00DD3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5796">
        <w:rPr>
          <w:sz w:val="28"/>
          <w:szCs w:val="28"/>
        </w:rPr>
        <w:t xml:space="preserve">О признании </w:t>
      </w:r>
      <w:proofErr w:type="gramStart"/>
      <w:r w:rsidRPr="00EE5796">
        <w:rPr>
          <w:sz w:val="28"/>
          <w:szCs w:val="28"/>
        </w:rPr>
        <w:t>утратившим</w:t>
      </w:r>
      <w:proofErr w:type="gramEnd"/>
      <w:r w:rsidRPr="00EE5796">
        <w:rPr>
          <w:sz w:val="28"/>
          <w:szCs w:val="28"/>
        </w:rPr>
        <w:t xml:space="preserve"> силу постановления Администраци</w:t>
      </w:r>
      <w:r>
        <w:rPr>
          <w:sz w:val="28"/>
          <w:szCs w:val="28"/>
        </w:rPr>
        <w:t xml:space="preserve">и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D3509" w:rsidRPr="00EE5796" w:rsidRDefault="00DD3509" w:rsidP="00DD3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D3509" w:rsidRPr="00DD3509" w:rsidRDefault="00DD3509" w:rsidP="00DD3509">
      <w:pPr>
        <w:ind w:firstLine="709"/>
        <w:jc w:val="both"/>
      </w:pPr>
      <w:r w:rsidRPr="00EE5796">
        <w:rPr>
          <w:rFonts w:eastAsia="Calibri"/>
          <w:sz w:val="28"/>
          <w:szCs w:val="28"/>
        </w:rPr>
        <w:t>В соответствии с Фед</w:t>
      </w:r>
      <w:r>
        <w:rPr>
          <w:rFonts w:eastAsia="Calibri"/>
          <w:sz w:val="28"/>
          <w:szCs w:val="28"/>
        </w:rPr>
        <w:t>еральным законом от 06.10.2003 №</w:t>
      </w:r>
      <w:r w:rsidRPr="00EE5796">
        <w:rPr>
          <w:rFonts w:eastAsia="Calibri"/>
          <w:sz w:val="28"/>
          <w:szCs w:val="28"/>
        </w:rPr>
        <w:t xml:space="preserve"> 131-ФЗ                        «Об общих принципах </w:t>
      </w:r>
      <w:r w:rsidRPr="00EE5796">
        <w:rPr>
          <w:rFonts w:eastAsia="Calibri"/>
          <w:color w:val="000000"/>
          <w:sz w:val="28"/>
          <w:szCs w:val="28"/>
        </w:rPr>
        <w:t>организации местного самоуправления в Российской Федерации»,</w:t>
      </w:r>
      <w:r>
        <w:rPr>
          <w:rFonts w:eastAsia="Calibri"/>
          <w:color w:val="000000"/>
          <w:sz w:val="28"/>
          <w:szCs w:val="28"/>
        </w:rPr>
        <w:t xml:space="preserve"> Федеральным законом от 31.07.2020 №248-ФЗ                                             «О государственном контроле (надзоре) и муниципальном контроле </w:t>
      </w:r>
      <w:r>
        <w:rPr>
          <w:rFonts w:eastAsia="Calibri"/>
          <w:color w:val="000000"/>
          <w:sz w:val="28"/>
          <w:szCs w:val="28"/>
        </w:rPr>
        <w:t xml:space="preserve">                      </w:t>
      </w:r>
      <w:r>
        <w:rPr>
          <w:rFonts w:eastAsia="Calibri"/>
          <w:color w:val="000000"/>
          <w:sz w:val="28"/>
          <w:szCs w:val="28"/>
        </w:rPr>
        <w:t>в российской Федерации»,</w:t>
      </w:r>
      <w:r w:rsidRPr="00EE5796">
        <w:rPr>
          <w:rFonts w:eastAsia="Calibri"/>
          <w:color w:val="000000"/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в целях приведения нормативных правовых актов  </w:t>
      </w:r>
      <w:r>
        <w:rPr>
          <w:sz w:val="28"/>
          <w:szCs w:val="28"/>
        </w:rPr>
        <w:t xml:space="preserve">    </w:t>
      </w:r>
      <w:r w:rsidRPr="00EE5796">
        <w:rPr>
          <w:sz w:val="28"/>
          <w:szCs w:val="28"/>
        </w:rPr>
        <w:t xml:space="preserve"> в соответствии с действующим законодательством </w:t>
      </w:r>
      <w:proofErr w:type="gramStart"/>
      <w:r w:rsidRPr="00DD3509">
        <w:t>П</w:t>
      </w:r>
      <w:proofErr w:type="gramEnd"/>
      <w:r w:rsidRPr="00DD3509">
        <w:t xml:space="preserve"> О С Т А Н О В И Л:</w:t>
      </w:r>
    </w:p>
    <w:p w:rsidR="00DD3509" w:rsidRPr="00EE5796" w:rsidRDefault="00DD3509" w:rsidP="00DD3509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1. Признать утратившими силу постановление Администрации</w:t>
      </w:r>
      <w:r w:rsidRPr="00EE5796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 xml:space="preserve">Республики Башкортостан от 10.04.2013года  </w:t>
      </w:r>
      <w:r w:rsidRPr="00EE5796">
        <w:rPr>
          <w:sz w:val="28"/>
          <w:szCs w:val="28"/>
        </w:rPr>
        <w:t xml:space="preserve">  № </w:t>
      </w:r>
      <w:r>
        <w:rPr>
          <w:sz w:val="28"/>
          <w:szCs w:val="28"/>
        </w:rPr>
        <w:t>12</w:t>
      </w:r>
      <w:r w:rsidRPr="00EE5796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</w:t>
      </w:r>
      <w:proofErr w:type="gramStart"/>
      <w:r>
        <w:rPr>
          <w:sz w:val="28"/>
          <w:szCs w:val="28"/>
        </w:rPr>
        <w:t>Порядка разработки проектов административных регламентов исполнения муниципальных</w:t>
      </w:r>
      <w:proofErr w:type="gramEnd"/>
      <w:r>
        <w:rPr>
          <w:sz w:val="28"/>
          <w:szCs w:val="28"/>
        </w:rPr>
        <w:t xml:space="preserve"> функций, проведения их экспертизы и утверждения</w:t>
      </w:r>
      <w:r w:rsidRPr="00EE5796">
        <w:rPr>
          <w:sz w:val="28"/>
          <w:szCs w:val="28"/>
        </w:rPr>
        <w:t>».</w:t>
      </w:r>
    </w:p>
    <w:p w:rsidR="00DD3509" w:rsidRPr="00EE5796" w:rsidRDefault="00DD3509" w:rsidP="00DD3509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DD3509" w:rsidRPr="00EE5796" w:rsidRDefault="00DD3509" w:rsidP="00DD3509">
      <w:pPr>
        <w:pStyle w:val="a5"/>
        <w:spacing w:after="0"/>
        <w:ind w:left="0"/>
        <w:jc w:val="both"/>
        <w:rPr>
          <w:color w:val="00000A"/>
        </w:rPr>
      </w:pPr>
      <w:r w:rsidRPr="00EE5796">
        <w:rPr>
          <w:color w:val="00000A"/>
        </w:rPr>
        <w:t xml:space="preserve">         3. </w:t>
      </w:r>
      <w:proofErr w:type="gramStart"/>
      <w:r w:rsidRPr="00EE5796">
        <w:rPr>
          <w:color w:val="00000A"/>
        </w:rPr>
        <w:t>Контроль за</w:t>
      </w:r>
      <w:proofErr w:type="gramEnd"/>
      <w:r w:rsidRPr="00EE5796">
        <w:rPr>
          <w:color w:val="00000A"/>
        </w:rPr>
        <w:t xml:space="preserve"> исполнением настоящего </w:t>
      </w:r>
      <w:r w:rsidRPr="00EE5796">
        <w:t>постановления</w:t>
      </w:r>
      <w:r w:rsidRPr="00EE5796">
        <w:rPr>
          <w:color w:val="00000A"/>
        </w:rPr>
        <w:t xml:space="preserve"> оставляю </w:t>
      </w:r>
      <w:r>
        <w:rPr>
          <w:color w:val="00000A"/>
        </w:rPr>
        <w:t xml:space="preserve">             </w:t>
      </w:r>
      <w:bookmarkStart w:id="0" w:name="_GoBack"/>
      <w:bookmarkEnd w:id="0"/>
      <w:r w:rsidRPr="00EE5796">
        <w:rPr>
          <w:color w:val="00000A"/>
        </w:rPr>
        <w:t>за собой.</w:t>
      </w:r>
    </w:p>
    <w:p w:rsidR="00DD3509" w:rsidRPr="00EE5796" w:rsidRDefault="00DD3509" w:rsidP="00DD3509">
      <w:pPr>
        <w:jc w:val="center"/>
        <w:rPr>
          <w:sz w:val="28"/>
          <w:szCs w:val="28"/>
        </w:rPr>
      </w:pPr>
    </w:p>
    <w:p w:rsidR="00DD3509" w:rsidRPr="00EE5796" w:rsidRDefault="00DD3509" w:rsidP="00DD3509">
      <w:pPr>
        <w:jc w:val="both"/>
        <w:rPr>
          <w:sz w:val="28"/>
          <w:szCs w:val="28"/>
        </w:rPr>
      </w:pPr>
    </w:p>
    <w:p w:rsidR="00DD3509" w:rsidRPr="003B6CC8" w:rsidRDefault="00DD3509" w:rsidP="00DD3509">
      <w:pPr>
        <w:jc w:val="both"/>
        <w:rPr>
          <w:sz w:val="28"/>
          <w:szCs w:val="28"/>
        </w:rPr>
      </w:pPr>
      <w:r w:rsidRPr="00EE5796">
        <w:rPr>
          <w:sz w:val="28"/>
          <w:szCs w:val="28"/>
        </w:rPr>
        <w:t>Глава сельского поселения</w:t>
      </w:r>
      <w:r w:rsidRPr="00EE5796">
        <w:rPr>
          <w:sz w:val="28"/>
          <w:szCs w:val="28"/>
        </w:rPr>
        <w:tab/>
      </w:r>
      <w:r w:rsidRPr="00EE579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DD3509" w:rsidRPr="003B6CC8" w:rsidRDefault="00DD3509" w:rsidP="00DD3509">
      <w:pPr>
        <w:rPr>
          <w:sz w:val="28"/>
          <w:szCs w:val="28"/>
        </w:rPr>
      </w:pPr>
    </w:p>
    <w:p w:rsidR="00DD3509" w:rsidRPr="0014664E" w:rsidRDefault="00DD3509" w:rsidP="00DD3509">
      <w:pPr>
        <w:spacing w:line="360" w:lineRule="auto"/>
        <w:jc w:val="both"/>
      </w:pPr>
    </w:p>
    <w:p w:rsidR="005F5A20" w:rsidRDefault="005F5A20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sectPr w:rsidR="005F5A20" w:rsidSect="003C0447">
      <w:headerReference w:type="default" r:id="rId10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AEF" w:rsidRDefault="00AC7AEF" w:rsidP="003C0447">
      <w:r>
        <w:separator/>
      </w:r>
    </w:p>
  </w:endnote>
  <w:endnote w:type="continuationSeparator" w:id="0">
    <w:p w:rsidR="00AC7AEF" w:rsidRDefault="00AC7AEF" w:rsidP="003C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AEF" w:rsidRDefault="00AC7AEF" w:rsidP="003C0447">
      <w:r>
        <w:separator/>
      </w:r>
    </w:p>
  </w:footnote>
  <w:footnote w:type="continuationSeparator" w:id="0">
    <w:p w:rsidR="00AC7AEF" w:rsidRDefault="00AC7AEF" w:rsidP="003C0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004495"/>
      <w:docPartObj>
        <w:docPartGallery w:val="Page Numbers (Top of Page)"/>
        <w:docPartUnique/>
      </w:docPartObj>
    </w:sdtPr>
    <w:sdtEndPr/>
    <w:sdtContent>
      <w:p w:rsidR="003C0447" w:rsidRDefault="003C04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509">
          <w:rPr>
            <w:noProof/>
          </w:rPr>
          <w:t>5</w:t>
        </w:r>
        <w:r>
          <w:fldChar w:fldCharType="end"/>
        </w:r>
      </w:p>
    </w:sdtContent>
  </w:sdt>
  <w:p w:rsidR="003C0447" w:rsidRDefault="003C044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4A5145"/>
    <w:multiLevelType w:val="hybridMultilevel"/>
    <w:tmpl w:val="A76672AC"/>
    <w:lvl w:ilvl="0" w:tplc="63F07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E7"/>
    <w:rsid w:val="00093EEB"/>
    <w:rsid w:val="000F43EC"/>
    <w:rsid w:val="00162D83"/>
    <w:rsid w:val="00196856"/>
    <w:rsid w:val="0023185A"/>
    <w:rsid w:val="002D5BF5"/>
    <w:rsid w:val="003C0447"/>
    <w:rsid w:val="0049151F"/>
    <w:rsid w:val="004A4484"/>
    <w:rsid w:val="005070A0"/>
    <w:rsid w:val="005F5A20"/>
    <w:rsid w:val="006124E0"/>
    <w:rsid w:val="00745788"/>
    <w:rsid w:val="007517A9"/>
    <w:rsid w:val="008825C7"/>
    <w:rsid w:val="008E0FE7"/>
    <w:rsid w:val="00A52121"/>
    <w:rsid w:val="00A56C4A"/>
    <w:rsid w:val="00A771C8"/>
    <w:rsid w:val="00AC7AEF"/>
    <w:rsid w:val="00B20BED"/>
    <w:rsid w:val="00D05597"/>
    <w:rsid w:val="00DD3509"/>
    <w:rsid w:val="00E266E0"/>
    <w:rsid w:val="00EC1D21"/>
    <w:rsid w:val="00FC6609"/>
    <w:rsid w:val="00FE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23185A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23185A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18</cp:revision>
  <cp:lastPrinted>2025-05-28T04:44:00Z</cp:lastPrinted>
  <dcterms:created xsi:type="dcterms:W3CDTF">2025-05-20T12:35:00Z</dcterms:created>
  <dcterms:modified xsi:type="dcterms:W3CDTF">2025-05-28T05:54:00Z</dcterms:modified>
</cp:coreProperties>
</file>