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432" w:type="dxa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02"/>
        <w:gridCol w:w="2197"/>
        <w:gridCol w:w="3703"/>
      </w:tblGrid>
      <w:tr w:rsidR="004F46D3" w:rsidRPr="004F46D3" w:rsidTr="00E96188">
        <w:tc>
          <w:tcPr>
            <w:tcW w:w="4102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4F46D3" w:rsidRPr="004F46D3" w:rsidRDefault="004F46D3" w:rsidP="004F46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Баш</w:t>
            </w:r>
            <w:r w:rsidRPr="004F46D3">
              <w:rPr>
                <w:rFonts w:ascii="Times New Roman" w:hAnsi="Times New Roman" w:cs="Times New Roman"/>
                <w:sz w:val="28"/>
                <w:szCs w:val="28"/>
                <w:lang w:val="ba-RU"/>
              </w:rPr>
              <w:t>ҡ</w:t>
            </w:r>
            <w:proofErr w:type="spellStart"/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ортостан</w:t>
            </w:r>
            <w:proofErr w:type="spellEnd"/>
            <w:r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Республика</w:t>
            </w:r>
            <w:r w:rsidRPr="004F46D3">
              <w:rPr>
                <w:rFonts w:ascii="Times New Roman" w:hAnsi="Times New Roman" w:cs="Times New Roman"/>
                <w:sz w:val="28"/>
                <w:szCs w:val="28"/>
                <w:lang w:val="ba-RU"/>
              </w:rPr>
              <w:t>һ</w:t>
            </w:r>
            <w:proofErr w:type="spellStart"/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</w:p>
          <w:p w:rsidR="004F46D3" w:rsidRPr="004F46D3" w:rsidRDefault="004F46D3" w:rsidP="004F46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4F46D3">
              <w:rPr>
                <w:rFonts w:ascii="Times New Roman" w:hAnsi="Times New Roman" w:cs="Times New Roman"/>
                <w:sz w:val="28"/>
                <w:szCs w:val="28"/>
                <w:lang w:val="ba-RU"/>
              </w:rPr>
              <w:t>әү</w:t>
            </w: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4F46D3">
              <w:rPr>
                <w:rFonts w:ascii="Times New Roman" w:hAnsi="Times New Roman" w:cs="Times New Roman"/>
                <w:sz w:val="28"/>
                <w:szCs w:val="28"/>
                <w:lang w:val="ba-RU"/>
              </w:rPr>
              <w:t>ә</w:t>
            </w: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4F46D3">
              <w:rPr>
                <w:rFonts w:ascii="Times New Roman" w:hAnsi="Times New Roman" w:cs="Times New Roman"/>
                <w:sz w:val="28"/>
                <w:szCs w:val="28"/>
                <w:lang w:val="ba-RU"/>
              </w:rPr>
              <w:t>ә</w:t>
            </w:r>
            <w:proofErr w:type="spellStart"/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spellEnd"/>
            <w:r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 районы</w:t>
            </w:r>
          </w:p>
          <w:p w:rsidR="004F46D3" w:rsidRPr="004F46D3" w:rsidRDefault="004F46D3" w:rsidP="004F46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proofErr w:type="spellEnd"/>
            <w:r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 районы</w:t>
            </w:r>
            <w:r w:rsidRPr="004F46D3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ң</w:t>
            </w:r>
          </w:p>
          <w:p w:rsidR="004F46D3" w:rsidRPr="004F46D3" w:rsidRDefault="004F46D3" w:rsidP="004F46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ba-RU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F46D3">
              <w:rPr>
                <w:rFonts w:ascii="Times New Roman" w:hAnsi="Times New Roman" w:cs="Times New Roman"/>
                <w:sz w:val="28"/>
                <w:szCs w:val="28"/>
                <w:lang w:val="ba-RU"/>
              </w:rPr>
              <w:t>ә</w:t>
            </w: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4F46D3">
              <w:rPr>
                <w:rFonts w:ascii="Times New Roman" w:hAnsi="Times New Roman" w:cs="Times New Roman"/>
                <w:sz w:val="28"/>
                <w:szCs w:val="28"/>
                <w:lang w:val="ba-RU"/>
              </w:rPr>
              <w:t>ә</w:t>
            </w:r>
            <w:proofErr w:type="spellStart"/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spellEnd"/>
            <w:r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46D3">
              <w:rPr>
                <w:rFonts w:ascii="Times New Roman" w:hAnsi="Times New Roman" w:cs="Times New Roman"/>
                <w:sz w:val="28"/>
                <w:szCs w:val="28"/>
                <w:lang w:val="ba-RU"/>
              </w:rPr>
              <w:t>ауыл</w:t>
            </w: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46D3">
              <w:rPr>
                <w:rFonts w:ascii="Times New Roman" w:hAnsi="Times New Roman" w:cs="Times New Roman"/>
                <w:sz w:val="28"/>
                <w:szCs w:val="28"/>
                <w:lang w:val="ba-RU"/>
              </w:rPr>
              <w:t>Советы</w:t>
            </w:r>
          </w:p>
          <w:p w:rsidR="004F46D3" w:rsidRPr="004F46D3" w:rsidRDefault="004F46D3" w:rsidP="004F46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  <w:lang w:val="ba-RU"/>
              </w:rPr>
              <w:t xml:space="preserve">ауыл </w:t>
            </w: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бил</w:t>
            </w:r>
            <w:r w:rsidRPr="004F46D3">
              <w:rPr>
                <w:rFonts w:ascii="Times New Roman" w:hAnsi="Times New Roman" w:cs="Times New Roman"/>
                <w:sz w:val="28"/>
                <w:szCs w:val="28"/>
                <w:lang w:val="ba-RU"/>
              </w:rPr>
              <w:t>ә</w:t>
            </w: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F46D3">
              <w:rPr>
                <w:rFonts w:ascii="Times New Roman" w:hAnsi="Times New Roman" w:cs="Times New Roman"/>
                <w:sz w:val="28"/>
                <w:szCs w:val="28"/>
                <w:lang w:val="ba-RU"/>
              </w:rPr>
              <w:t>ә</w:t>
            </w:r>
            <w:r w:rsidRPr="004F46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</w:p>
          <w:p w:rsidR="004F46D3" w:rsidRPr="004F46D3" w:rsidRDefault="004F46D3" w:rsidP="004F46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proofErr w:type="spellStart"/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хакими</w:t>
            </w:r>
            <w:proofErr w:type="spellEnd"/>
            <w:r w:rsidRPr="004F46D3">
              <w:rPr>
                <w:rFonts w:ascii="Times New Roman" w:hAnsi="Times New Roman" w:cs="Times New Roman"/>
                <w:sz w:val="28"/>
                <w:szCs w:val="28"/>
                <w:lang w:val="ba-RU"/>
              </w:rPr>
              <w:t>ә</w:t>
            </w: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те</w:t>
            </w:r>
          </w:p>
          <w:p w:rsidR="004F46D3" w:rsidRPr="004F46D3" w:rsidRDefault="004F46D3" w:rsidP="004F46D3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  <w:p w:rsidR="004F46D3" w:rsidRPr="004F46D3" w:rsidRDefault="004F46D3" w:rsidP="004F46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lang w:val="ba-RU"/>
              </w:rPr>
            </w:pPr>
            <w:r w:rsidRPr="004F46D3">
              <w:rPr>
                <w:rFonts w:ascii="Times New Roman" w:hAnsi="Times New Roman" w:cs="Times New Roman"/>
                <w:sz w:val="16"/>
              </w:rPr>
              <w:t>4534</w:t>
            </w:r>
            <w:r w:rsidRPr="004F46D3">
              <w:rPr>
                <w:rFonts w:ascii="Times New Roman" w:hAnsi="Times New Roman" w:cs="Times New Roman"/>
                <w:sz w:val="16"/>
                <w:lang w:val="ba-RU"/>
              </w:rPr>
              <w:t>18</w:t>
            </w:r>
            <w:r w:rsidRPr="004F46D3">
              <w:rPr>
                <w:rFonts w:ascii="Times New Roman" w:hAnsi="Times New Roman" w:cs="Times New Roman"/>
                <w:sz w:val="16"/>
              </w:rPr>
              <w:t>, Д</w:t>
            </w:r>
            <w:r w:rsidRPr="004F46D3">
              <w:rPr>
                <w:rFonts w:ascii="Times New Roman" w:hAnsi="Times New Roman" w:cs="Times New Roman"/>
                <w:sz w:val="16"/>
                <w:lang w:val="ba-RU"/>
              </w:rPr>
              <w:t>әү</w:t>
            </w:r>
            <w:r w:rsidRPr="004F46D3">
              <w:rPr>
                <w:rFonts w:ascii="Times New Roman" w:hAnsi="Times New Roman" w:cs="Times New Roman"/>
                <w:sz w:val="16"/>
              </w:rPr>
              <w:t>л</w:t>
            </w:r>
            <w:r w:rsidRPr="004F46D3">
              <w:rPr>
                <w:rFonts w:ascii="Times New Roman" w:hAnsi="Times New Roman" w:cs="Times New Roman"/>
                <w:sz w:val="16"/>
                <w:lang w:val="ba-RU"/>
              </w:rPr>
              <w:t>ә</w:t>
            </w:r>
            <w:r w:rsidRPr="004F46D3">
              <w:rPr>
                <w:rFonts w:ascii="Times New Roman" w:hAnsi="Times New Roman" w:cs="Times New Roman"/>
                <w:sz w:val="16"/>
              </w:rPr>
              <w:t>к</w:t>
            </w:r>
            <w:r w:rsidRPr="004F46D3">
              <w:rPr>
                <w:rFonts w:ascii="Times New Roman" w:hAnsi="Times New Roman" w:cs="Times New Roman"/>
                <w:sz w:val="16"/>
                <w:lang w:val="ba-RU"/>
              </w:rPr>
              <w:t>ә</w:t>
            </w:r>
            <w:proofErr w:type="spellStart"/>
            <w:r w:rsidRPr="004F46D3">
              <w:rPr>
                <w:rFonts w:ascii="Times New Roman" w:hAnsi="Times New Roman" w:cs="Times New Roman"/>
                <w:sz w:val="16"/>
              </w:rPr>
              <w:t>н</w:t>
            </w:r>
            <w:proofErr w:type="spellEnd"/>
            <w:r w:rsidRPr="004F46D3">
              <w:rPr>
                <w:rFonts w:ascii="Times New Roman" w:hAnsi="Times New Roman" w:cs="Times New Roman"/>
                <w:sz w:val="16"/>
                <w:lang w:val="ba-RU"/>
              </w:rPr>
              <w:t xml:space="preserve"> районы</w:t>
            </w:r>
            <w:r w:rsidRPr="004F46D3">
              <w:rPr>
                <w:rFonts w:ascii="Times New Roman" w:hAnsi="Times New Roman" w:cs="Times New Roman"/>
                <w:sz w:val="16"/>
              </w:rPr>
              <w:t xml:space="preserve">, </w:t>
            </w:r>
            <w:r w:rsidRPr="004F46D3">
              <w:rPr>
                <w:rFonts w:ascii="Times New Roman" w:hAnsi="Times New Roman" w:cs="Times New Roman"/>
                <w:sz w:val="16"/>
                <w:lang w:val="ba-RU"/>
              </w:rPr>
              <w:t>Мәкәш а.,</w:t>
            </w:r>
          </w:p>
          <w:p w:rsidR="004F46D3" w:rsidRPr="004F46D3" w:rsidRDefault="004F46D3" w:rsidP="004F46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4F46D3">
              <w:rPr>
                <w:rFonts w:ascii="Times New Roman" w:hAnsi="Times New Roman" w:cs="Times New Roman"/>
                <w:sz w:val="16"/>
                <w:lang w:val="ba-RU"/>
              </w:rPr>
              <w:t>Узак ур., 46, тел. 8(34768)3-82-17</w:t>
            </w:r>
          </w:p>
          <w:p w:rsidR="004F46D3" w:rsidRPr="004F46D3" w:rsidRDefault="004F46D3" w:rsidP="004F46D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4F46D3" w:rsidRPr="004F46D3" w:rsidRDefault="004F46D3" w:rsidP="004F46D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F46D3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028700" cy="1310640"/>
                  <wp:effectExtent l="19050" t="0" r="0" b="0"/>
                  <wp:docPr id="1" name="Рисунок 1" descr="Герб Давлекановского района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0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03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4F46D3" w:rsidRPr="004F46D3" w:rsidRDefault="004F46D3" w:rsidP="004F46D3">
            <w:pPr>
              <w:tabs>
                <w:tab w:val="left" w:pos="39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Администрация </w:t>
            </w:r>
          </w:p>
          <w:p w:rsidR="004F46D3" w:rsidRPr="004F46D3" w:rsidRDefault="004F46D3" w:rsidP="004F46D3">
            <w:pPr>
              <w:tabs>
                <w:tab w:val="left" w:pos="396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сельского поселения Микяшевский сельсовет муниципального района Давлекановский район </w:t>
            </w:r>
          </w:p>
          <w:p w:rsidR="004F46D3" w:rsidRPr="004F46D3" w:rsidRDefault="004F46D3" w:rsidP="004F46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Республики Башкортостан</w:t>
            </w:r>
          </w:p>
          <w:p w:rsidR="004F46D3" w:rsidRPr="004F46D3" w:rsidRDefault="004F46D3" w:rsidP="004F46D3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  <w:p w:rsidR="004F46D3" w:rsidRPr="004F46D3" w:rsidRDefault="004F46D3" w:rsidP="004F46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4F46D3">
              <w:rPr>
                <w:rFonts w:ascii="Times New Roman" w:hAnsi="Times New Roman" w:cs="Times New Roman"/>
                <w:sz w:val="16"/>
              </w:rPr>
              <w:t xml:space="preserve">453418,  </w:t>
            </w:r>
            <w:proofErr w:type="spellStart"/>
            <w:r w:rsidRPr="004F46D3">
              <w:rPr>
                <w:rFonts w:ascii="Times New Roman" w:hAnsi="Times New Roman" w:cs="Times New Roman"/>
                <w:sz w:val="16"/>
              </w:rPr>
              <w:t>Давлекановский</w:t>
            </w:r>
            <w:proofErr w:type="spellEnd"/>
            <w:r w:rsidRPr="004F46D3">
              <w:rPr>
                <w:rFonts w:ascii="Times New Roman" w:hAnsi="Times New Roman" w:cs="Times New Roman"/>
                <w:sz w:val="16"/>
              </w:rPr>
              <w:t xml:space="preserve"> р-н, с. </w:t>
            </w:r>
            <w:proofErr w:type="spellStart"/>
            <w:r w:rsidRPr="004F46D3">
              <w:rPr>
                <w:rFonts w:ascii="Times New Roman" w:hAnsi="Times New Roman" w:cs="Times New Roman"/>
                <w:sz w:val="16"/>
              </w:rPr>
              <w:t>Микяшево</w:t>
            </w:r>
            <w:proofErr w:type="spellEnd"/>
            <w:r w:rsidRPr="004F46D3">
              <w:rPr>
                <w:rFonts w:ascii="Times New Roman" w:hAnsi="Times New Roman" w:cs="Times New Roman"/>
                <w:sz w:val="16"/>
              </w:rPr>
              <w:t>,</w:t>
            </w:r>
          </w:p>
          <w:p w:rsidR="004F46D3" w:rsidRPr="004F46D3" w:rsidRDefault="004F46D3" w:rsidP="004F46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6D3">
              <w:rPr>
                <w:rFonts w:ascii="Times New Roman" w:hAnsi="Times New Roman" w:cs="Times New Roman"/>
                <w:sz w:val="16"/>
              </w:rPr>
              <w:t>ул. Центральная,.46, тел. 8(34768)3-82-17</w:t>
            </w:r>
          </w:p>
        </w:tc>
      </w:tr>
    </w:tbl>
    <w:p w:rsidR="004F46D3" w:rsidRPr="004F46D3" w:rsidRDefault="004F46D3" w:rsidP="001B49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ҠАРАР</w:t>
      </w:r>
      <w:r w:rsidR="00B14843">
        <w:rPr>
          <w:rFonts w:ascii="Times New Roman" w:hAnsi="Times New Roman" w:cs="Times New Roman"/>
          <w:sz w:val="28"/>
          <w:szCs w:val="28"/>
        </w:rPr>
        <w:tab/>
      </w:r>
      <w:r w:rsidR="00B14843">
        <w:rPr>
          <w:rFonts w:ascii="Times New Roman" w:hAnsi="Times New Roman" w:cs="Times New Roman"/>
          <w:sz w:val="28"/>
          <w:szCs w:val="28"/>
        </w:rPr>
        <w:tab/>
      </w:r>
      <w:r w:rsidR="00B14843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B14843">
        <w:rPr>
          <w:rFonts w:ascii="Times New Roman" w:hAnsi="Times New Roman" w:cs="Times New Roman"/>
          <w:sz w:val="28"/>
          <w:szCs w:val="28"/>
        </w:rPr>
        <w:tab/>
      </w:r>
      <w:r w:rsidR="00B14843"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73102C">
        <w:rPr>
          <w:rFonts w:ascii="Times New Roman" w:hAnsi="Times New Roman" w:cs="Times New Roman"/>
          <w:sz w:val="28"/>
          <w:szCs w:val="28"/>
        </w:rPr>
        <w:t>21</w:t>
      </w:r>
      <w:r w:rsidR="00B14843">
        <w:rPr>
          <w:rFonts w:ascii="Times New Roman" w:hAnsi="Times New Roman" w:cs="Times New Roman"/>
          <w:sz w:val="28"/>
          <w:szCs w:val="28"/>
        </w:rPr>
        <w:t xml:space="preserve"> </w:t>
      </w:r>
      <w:r w:rsidRPr="004F46D3">
        <w:rPr>
          <w:rFonts w:ascii="Times New Roman" w:hAnsi="Times New Roman" w:cs="Times New Roman"/>
          <w:sz w:val="28"/>
          <w:szCs w:val="28"/>
        </w:rPr>
        <w:t xml:space="preserve">                    ПОСТАНОВЛЕНИЕ</w:t>
      </w:r>
    </w:p>
    <w:p w:rsidR="004F46D3" w:rsidRPr="004F46D3" w:rsidRDefault="004F46D3" w:rsidP="001B492A">
      <w:pPr>
        <w:pStyle w:val="a6"/>
        <w:ind w:firstLine="0"/>
        <w:jc w:val="center"/>
        <w:rPr>
          <w:rFonts w:ascii="Times New Roman" w:hAnsi="Times New Roman"/>
          <w:szCs w:val="28"/>
        </w:rPr>
      </w:pPr>
    </w:p>
    <w:p w:rsidR="004F46D3" w:rsidRPr="001B492A" w:rsidRDefault="0073102C" w:rsidP="001B49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28 июнь 2018 </w:t>
      </w:r>
      <w:proofErr w:type="spellStart"/>
      <w:r>
        <w:rPr>
          <w:rFonts w:ascii="Times New Roman" w:hAnsi="Times New Roman" w:cs="Times New Roman"/>
          <w:sz w:val="28"/>
          <w:szCs w:val="28"/>
        </w:rPr>
        <w:t>йыл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28 июня 2018 года</w:t>
      </w:r>
    </w:p>
    <w:p w:rsidR="004F46D3" w:rsidRPr="004F46D3" w:rsidRDefault="004F46D3" w:rsidP="001B492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1567E" w:rsidRPr="004F46D3" w:rsidRDefault="00C1567E" w:rsidP="001B49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 xml:space="preserve">Об утверждении порядка создания и работы  муниципальной комиссии </w:t>
      </w:r>
    </w:p>
    <w:p w:rsidR="00C1567E" w:rsidRPr="004F46D3" w:rsidRDefault="00C1567E" w:rsidP="001B49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 xml:space="preserve">по обследованию жилых помещений, занимаемых инвалидами и семьями, имеющими детей-инвалидов,  и общего имущества в многоквартирных домах, 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в целях их приспособления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1567E" w:rsidRPr="004F46D3" w:rsidRDefault="00C1567E" w:rsidP="004F46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В соответствии с</w:t>
      </w:r>
      <w:r w:rsidR="001B492A">
        <w:rPr>
          <w:rFonts w:ascii="Times New Roman" w:hAnsi="Times New Roman" w:cs="Times New Roman"/>
          <w:sz w:val="28"/>
          <w:szCs w:val="28"/>
        </w:rPr>
        <w:t xml:space="preserve"> </w:t>
      </w:r>
      <w:r w:rsidRPr="004F46D3">
        <w:rPr>
          <w:rFonts w:ascii="Times New Roman" w:hAnsi="Times New Roman" w:cs="Times New Roman"/>
          <w:sz w:val="28"/>
          <w:szCs w:val="28"/>
        </w:rPr>
        <w:t>Гражданским кодексом Российской Федерации,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Федерации»,постановлением Правительства Российской Федерации от 09.07.2016 № 649 «О мерах по приспособлению жилых помещений и общего имущества в многоквартирном доме с учетом потребностей инвалидов»</w:t>
      </w:r>
      <w:r w:rsidR="004F46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46D3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4F46D3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4F46D3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4F46D3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 xml:space="preserve">1. Утвердить порядок создания и работы муниципальной комиссии по обследованию жилых помещений, занимаемых инвалидами и семьями, имеющими детей-инвалидов, и общего имущества в многоквартирных домах </w:t>
      </w:r>
      <w:r w:rsidRPr="004F46D3">
        <w:rPr>
          <w:rFonts w:ascii="Times New Roman" w:hAnsi="Times New Roman" w:cs="Times New Roman"/>
          <w:bCs/>
          <w:sz w:val="28"/>
          <w:szCs w:val="28"/>
        </w:rPr>
        <w:t xml:space="preserve">расположенный на территории сельского поселения </w:t>
      </w:r>
      <w:proofErr w:type="spellStart"/>
      <w:r w:rsidR="004F46D3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="004F46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F46D3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4F46D3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Pr="004F46D3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  <w:r w:rsidRPr="004F46D3">
        <w:rPr>
          <w:rFonts w:ascii="Times New Roman" w:hAnsi="Times New Roman" w:cs="Times New Roman"/>
          <w:sz w:val="28"/>
          <w:szCs w:val="28"/>
        </w:rPr>
        <w:t xml:space="preserve">, в целях их приспособления </w:t>
      </w:r>
      <w:r w:rsidRPr="004F46D3">
        <w:rPr>
          <w:rFonts w:ascii="Times New Roman" w:hAnsi="Times New Roman" w:cs="Times New Roman"/>
          <w:bCs/>
          <w:sz w:val="28"/>
          <w:szCs w:val="28"/>
        </w:rPr>
        <w:t>согласно приложению № 1</w:t>
      </w:r>
      <w:r w:rsidRPr="004F46D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 xml:space="preserve">2. Утвердить состав муниципальной комиссии по обследованию жилых помещений, занимаемых инвалидами и семьями, имеющими детей-инвалидов,  и общего имущества в многоквартирных домах, в целях их приспособления </w:t>
      </w:r>
      <w:r w:rsidRPr="004F46D3">
        <w:rPr>
          <w:rFonts w:ascii="Times New Roman" w:hAnsi="Times New Roman" w:cs="Times New Roman"/>
          <w:bCs/>
          <w:sz w:val="28"/>
          <w:szCs w:val="28"/>
        </w:rPr>
        <w:t>согласно приложению № 2</w:t>
      </w:r>
      <w:r w:rsidRPr="004F46D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 xml:space="preserve">3. Утвердить план мероприятий по приспособлению жилых помещений, занимаемых инвалидами и семьями, имеющими детей-инвалидов </w:t>
      </w:r>
      <w:r w:rsidRPr="004F46D3">
        <w:rPr>
          <w:rFonts w:ascii="Times New Roman" w:hAnsi="Times New Roman" w:cs="Times New Roman"/>
          <w:bCs/>
          <w:sz w:val="28"/>
          <w:szCs w:val="28"/>
        </w:rPr>
        <w:t>согласно приложению № 3</w:t>
      </w:r>
      <w:r w:rsidRPr="004F46D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567E" w:rsidRPr="004F46D3" w:rsidRDefault="00C1567E" w:rsidP="004F46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 xml:space="preserve">4.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</w:t>
      </w:r>
      <w:proofErr w:type="spellStart"/>
      <w:r w:rsidRPr="004F46D3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4F46D3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(раздел «Поселения муниципального района»).</w:t>
      </w:r>
    </w:p>
    <w:p w:rsidR="001B492A" w:rsidRDefault="001B492A" w:rsidP="004F46D3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1B492A" w:rsidRDefault="001B492A" w:rsidP="004F46D3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C1567E" w:rsidRPr="004F46D3" w:rsidRDefault="00C1567E" w:rsidP="004F46D3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color w:val="00000A"/>
          <w:sz w:val="28"/>
          <w:szCs w:val="28"/>
        </w:rPr>
      </w:pPr>
      <w:r w:rsidRPr="004F46D3">
        <w:rPr>
          <w:rFonts w:ascii="Times New Roman" w:hAnsi="Times New Roman"/>
          <w:color w:val="00000A"/>
          <w:sz w:val="28"/>
          <w:szCs w:val="28"/>
        </w:rPr>
        <w:lastRenderedPageBreak/>
        <w:t>5. Контроль за исполнением настоящего постановления оставляю за собой.</w:t>
      </w:r>
    </w:p>
    <w:p w:rsidR="00C1567E" w:rsidRPr="004F46D3" w:rsidRDefault="00C1567E" w:rsidP="004F46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B492A" w:rsidRDefault="001B492A" w:rsidP="001B492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492A" w:rsidRDefault="001B492A" w:rsidP="001B492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1567E" w:rsidRPr="004F46D3" w:rsidRDefault="00C1567E" w:rsidP="001B492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1B492A">
        <w:rPr>
          <w:rFonts w:ascii="Times New Roman" w:hAnsi="Times New Roman" w:cs="Times New Roman"/>
          <w:sz w:val="28"/>
          <w:szCs w:val="28"/>
        </w:rPr>
        <w:t xml:space="preserve">                                              М.Г.Маликов </w:t>
      </w:r>
    </w:p>
    <w:p w:rsidR="00C1567E" w:rsidRPr="004F46D3" w:rsidRDefault="00C1567E" w:rsidP="004F46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567E" w:rsidRPr="004F46D3" w:rsidRDefault="00C1567E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1567E" w:rsidRDefault="00C1567E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492A" w:rsidRDefault="001B492A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492A" w:rsidRDefault="001B492A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492A" w:rsidRDefault="001B492A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492A" w:rsidRDefault="001B492A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492A" w:rsidRDefault="001B492A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492A" w:rsidRDefault="001B492A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492A" w:rsidRDefault="001B492A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492A" w:rsidRDefault="001B492A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492A" w:rsidRDefault="001B492A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492A" w:rsidRDefault="001B492A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492A" w:rsidRDefault="001B492A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492A" w:rsidRDefault="001B492A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492A" w:rsidRDefault="001B492A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492A" w:rsidRDefault="001B492A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492A" w:rsidRDefault="001B492A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492A" w:rsidRDefault="001B492A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492A" w:rsidRDefault="001B492A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492A" w:rsidRDefault="001B492A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492A" w:rsidRDefault="001B492A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492A" w:rsidRDefault="001B492A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492A" w:rsidRDefault="001B492A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492A" w:rsidRDefault="001B492A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492A" w:rsidRDefault="001B492A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492A" w:rsidRDefault="001B492A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492A" w:rsidRDefault="001B492A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492A" w:rsidRDefault="001B492A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492A" w:rsidRDefault="001B492A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492A" w:rsidRDefault="001B492A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492A" w:rsidRDefault="001B492A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492A" w:rsidRDefault="001B492A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492A" w:rsidRDefault="001B492A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492A" w:rsidRDefault="001B492A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492A" w:rsidRDefault="001B492A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492A" w:rsidRDefault="001B492A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492A" w:rsidRPr="004F46D3" w:rsidRDefault="001B492A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1567E" w:rsidRPr="004F46D3" w:rsidRDefault="00C1567E" w:rsidP="004F46D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C1567E" w:rsidRPr="004F46D3" w:rsidRDefault="00C1567E" w:rsidP="004F46D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</w:t>
      </w:r>
    </w:p>
    <w:p w:rsidR="00C1567E" w:rsidRPr="004F46D3" w:rsidRDefault="00C1567E" w:rsidP="004F46D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C1567E" w:rsidRPr="004F46D3" w:rsidRDefault="004F46D3" w:rsidP="004F46D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="00C1567E" w:rsidRPr="004F46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567E" w:rsidRPr="004F46D3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C1567E" w:rsidRPr="004F46D3" w:rsidRDefault="00C1567E" w:rsidP="004F46D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C1567E" w:rsidRPr="004F46D3" w:rsidRDefault="00C1567E" w:rsidP="004F46D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4F46D3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4F46D3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C1567E" w:rsidRPr="004F46D3" w:rsidRDefault="00C1567E" w:rsidP="004F46D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</w:p>
    <w:p w:rsidR="00C1567E" w:rsidRPr="004F46D3" w:rsidRDefault="00C1567E" w:rsidP="004F46D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 xml:space="preserve">от </w:t>
      </w:r>
      <w:r w:rsidR="0073102C">
        <w:rPr>
          <w:rFonts w:ascii="Times New Roman" w:hAnsi="Times New Roman" w:cs="Times New Roman"/>
          <w:sz w:val="28"/>
          <w:szCs w:val="28"/>
        </w:rPr>
        <w:t>28.06.2018 года №21</w:t>
      </w:r>
    </w:p>
    <w:p w:rsidR="00C1567E" w:rsidRPr="004F46D3" w:rsidRDefault="00C1567E" w:rsidP="004F46D3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4F46D3">
        <w:rPr>
          <w:sz w:val="28"/>
          <w:szCs w:val="28"/>
        </w:rPr>
        <w:t> 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bCs/>
          <w:sz w:val="28"/>
          <w:szCs w:val="28"/>
        </w:rPr>
        <w:t>ПОРЯДОК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создания и работы  муниципальной комиссии по обследованию жилых помещений, занимаемых инвалидами и семьями, имеющими детей-инвалидов,  и общего имущества в многоквартирных домах, в целях их приспособления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4F46D3">
        <w:rPr>
          <w:rFonts w:ascii="Times New Roman" w:hAnsi="Times New Roman" w:cs="Times New Roman"/>
          <w:bCs/>
          <w:sz w:val="28"/>
          <w:szCs w:val="28"/>
        </w:rPr>
        <w:t>1. Общие положения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1.1. Настоящий Порядок определяет порядок создания и работы муниципальной комиссии по обследованию жилых помещений, занимаемых инвалидами и семьями, имеющими детей-инвалидов, и используемых ими для постоянного проживания, и общего имущества в многоквартирном доме, в котором указаны жилые помещения, в целях их приспособления.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1.2. Основными целями работы муниципальной комиссии являются: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- оценка необходимости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- оценка технической возможности для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 xml:space="preserve"> - разработка перечня мероприятий по приспособлению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1.3. Муниципальная комиссия в своей деятельности руководствуется Конституцией Российской Федерации, Конституцией Республики Башкортостан, Гражданским кодексом Российской Федерации, Жилищным кодексом Российской Федерации, постановлением Правительства Российской Федерации от 09.07.2016 № 649 «О мерах по приспособлению жилых помещений и общего имущества в многоквартирном доме с учетом потребностей инвалидов», иными нормативными правовыми актами Российской Федерации, Республики Башкортостан и настоящим Порядком.</w:t>
      </w:r>
    </w:p>
    <w:p w:rsidR="00C1567E" w:rsidRPr="004F46D3" w:rsidRDefault="00C1567E" w:rsidP="001B49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2. Порядок создания муниципальной комиссии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 xml:space="preserve">2.1. Решение о создании муниципальной комиссии принимается </w:t>
      </w:r>
      <w:r w:rsidRPr="004F46D3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администрацией </w:t>
      </w:r>
      <w:r w:rsidRPr="004F46D3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proofErr w:type="spellStart"/>
      <w:r w:rsidR="004F46D3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="004F46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F46D3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4F46D3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Pr="004F46D3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(далее – администрация сельского поселения)</w:t>
      </w:r>
      <w:r w:rsidRPr="004F46D3">
        <w:rPr>
          <w:rFonts w:ascii="Times New Roman" w:hAnsi="Times New Roman" w:cs="Times New Roman"/>
          <w:sz w:val="28"/>
          <w:szCs w:val="28"/>
        </w:rPr>
        <w:t>.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2.2. Состав муниципальной комиссии утверждается постановлением администрации сельского поселения и включает представителей:</w:t>
      </w:r>
    </w:p>
    <w:p w:rsidR="00C1567E" w:rsidRPr="004F46D3" w:rsidRDefault="00C1567E" w:rsidP="004F46D3">
      <w:pPr>
        <w:pStyle w:val="a4"/>
        <w:ind w:firstLine="709"/>
        <w:jc w:val="both"/>
        <w:rPr>
          <w:sz w:val="28"/>
          <w:szCs w:val="28"/>
        </w:rPr>
      </w:pPr>
      <w:r w:rsidRPr="004F46D3">
        <w:rPr>
          <w:sz w:val="28"/>
          <w:szCs w:val="28"/>
        </w:rPr>
        <w:t>а) органов муниципального жилищного контроля;</w:t>
      </w:r>
    </w:p>
    <w:p w:rsidR="00C1567E" w:rsidRPr="004F46D3" w:rsidRDefault="00C1567E" w:rsidP="004F46D3">
      <w:pPr>
        <w:pStyle w:val="a4"/>
        <w:ind w:firstLine="709"/>
        <w:jc w:val="both"/>
        <w:rPr>
          <w:sz w:val="28"/>
          <w:szCs w:val="28"/>
        </w:rPr>
      </w:pPr>
      <w:r w:rsidRPr="004F46D3">
        <w:rPr>
          <w:sz w:val="28"/>
          <w:szCs w:val="28"/>
        </w:rPr>
        <w:t>б) органов местного самоуправления, в том числе в сфере социальной защиты населения, в сфере архитектуры и градостроительства;</w:t>
      </w:r>
    </w:p>
    <w:p w:rsidR="00C1567E" w:rsidRPr="004F46D3" w:rsidRDefault="00C1567E" w:rsidP="004F46D3">
      <w:pPr>
        <w:pStyle w:val="a4"/>
        <w:ind w:firstLine="709"/>
        <w:jc w:val="both"/>
        <w:rPr>
          <w:sz w:val="28"/>
          <w:szCs w:val="28"/>
        </w:rPr>
      </w:pPr>
      <w:r w:rsidRPr="004F46D3">
        <w:rPr>
          <w:sz w:val="28"/>
          <w:szCs w:val="28"/>
        </w:rPr>
        <w:t>в) общественных объединений инвалидов.</w:t>
      </w:r>
    </w:p>
    <w:p w:rsidR="00C1567E" w:rsidRPr="004F46D3" w:rsidRDefault="00C1567E" w:rsidP="001B49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3. Функции и права муниципальной комиссии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3.1. Муниципальная комиссия осуществляет следующие функции: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 xml:space="preserve">1) утверждение графика обследования жилых помещений инвалидов, расположенных на территории сельского поселения </w:t>
      </w:r>
      <w:proofErr w:type="spellStart"/>
      <w:r w:rsidR="004F46D3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="004F46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F46D3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4F46D3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Pr="004F46D3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  <w:r w:rsidRPr="004F46D3">
        <w:rPr>
          <w:rFonts w:ascii="Times New Roman" w:hAnsi="Times New Roman" w:cs="Times New Roman"/>
          <w:sz w:val="28"/>
          <w:szCs w:val="28"/>
        </w:rPr>
        <w:t>, входящих в состав муниципального жилищного фонда, частного жилищного фонда, и общего имущества в многоквартирных домах, в которых проживают инвалиды;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2) утверждение состава рабочей группы по обследованию жилых помещений инвалидов, расположенных на территории  сельского поселения</w:t>
      </w:r>
      <w:r w:rsidR="004F46D3" w:rsidRPr="004F46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46D3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4F46D3">
        <w:rPr>
          <w:rFonts w:ascii="Times New Roman" w:hAnsi="Times New Roman" w:cs="Times New Roman"/>
          <w:sz w:val="28"/>
          <w:szCs w:val="28"/>
        </w:rPr>
        <w:t xml:space="preserve"> </w:t>
      </w:r>
      <w:r w:rsidR="004F46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F46D3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4F46D3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Pr="004F46D3">
        <w:rPr>
          <w:rFonts w:ascii="Times New Roman" w:hAnsi="Times New Roman" w:cs="Times New Roman"/>
          <w:bCs/>
          <w:sz w:val="28"/>
          <w:szCs w:val="28"/>
        </w:rPr>
        <w:t xml:space="preserve"> район Республики </w:t>
      </w:r>
      <w:proofErr w:type="spellStart"/>
      <w:r w:rsidRPr="004F46D3">
        <w:rPr>
          <w:rFonts w:ascii="Times New Roman" w:hAnsi="Times New Roman" w:cs="Times New Roman"/>
          <w:bCs/>
          <w:sz w:val="28"/>
          <w:szCs w:val="28"/>
        </w:rPr>
        <w:t>Башкортостан,</w:t>
      </w:r>
      <w:r w:rsidRPr="004F46D3">
        <w:rPr>
          <w:rFonts w:ascii="Times New Roman" w:hAnsi="Times New Roman" w:cs="Times New Roman"/>
          <w:sz w:val="28"/>
          <w:szCs w:val="28"/>
        </w:rPr>
        <w:t>входящих</w:t>
      </w:r>
      <w:proofErr w:type="spellEnd"/>
      <w:r w:rsidRPr="004F46D3">
        <w:rPr>
          <w:rFonts w:ascii="Times New Roman" w:hAnsi="Times New Roman" w:cs="Times New Roman"/>
          <w:sz w:val="28"/>
          <w:szCs w:val="28"/>
        </w:rPr>
        <w:t xml:space="preserve"> в состав муниципального жилищного фонда, частного жилищного фонда, и общего имущества в многоквартирных домах, в которых проживают инвалиды (далее - рабочая группа);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 xml:space="preserve">3) обследование жилых помещений инвалидов, расположенных на территории  сельского поселения </w:t>
      </w:r>
      <w:proofErr w:type="spellStart"/>
      <w:r w:rsidR="004F46D3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="004F46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F46D3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4F46D3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Pr="004F46D3">
        <w:rPr>
          <w:rFonts w:ascii="Times New Roman" w:hAnsi="Times New Roman" w:cs="Times New Roman"/>
          <w:bCs/>
          <w:sz w:val="28"/>
          <w:szCs w:val="28"/>
        </w:rPr>
        <w:t xml:space="preserve"> район Республики </w:t>
      </w:r>
      <w:proofErr w:type="spellStart"/>
      <w:r w:rsidRPr="004F46D3">
        <w:rPr>
          <w:rFonts w:ascii="Times New Roman" w:hAnsi="Times New Roman" w:cs="Times New Roman"/>
          <w:bCs/>
          <w:sz w:val="28"/>
          <w:szCs w:val="28"/>
        </w:rPr>
        <w:t>Башкортостан,</w:t>
      </w:r>
      <w:r w:rsidRPr="004F46D3">
        <w:rPr>
          <w:rFonts w:ascii="Times New Roman" w:hAnsi="Times New Roman" w:cs="Times New Roman"/>
          <w:sz w:val="28"/>
          <w:szCs w:val="28"/>
        </w:rPr>
        <w:t>входящих</w:t>
      </w:r>
      <w:proofErr w:type="spellEnd"/>
      <w:r w:rsidRPr="004F46D3">
        <w:rPr>
          <w:rFonts w:ascii="Times New Roman" w:hAnsi="Times New Roman" w:cs="Times New Roman"/>
          <w:sz w:val="28"/>
          <w:szCs w:val="28"/>
        </w:rPr>
        <w:t xml:space="preserve"> в состав муниципального жилищного фонда, частного жилищного фонда, и общего имущества в многоквартирных домах, в которых проживают инвалиды;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 xml:space="preserve">4) оформление акта обследования жилого помещения инвалида, расположенных на территории  сельского поселения </w:t>
      </w:r>
      <w:r w:rsidR="004F46D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4F46D3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4F46D3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4F46D3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Pr="004F46D3">
        <w:rPr>
          <w:rFonts w:ascii="Times New Roman" w:hAnsi="Times New Roman" w:cs="Times New Roman"/>
          <w:bCs/>
          <w:sz w:val="28"/>
          <w:szCs w:val="28"/>
        </w:rPr>
        <w:t xml:space="preserve"> район Республики </w:t>
      </w:r>
      <w:proofErr w:type="spellStart"/>
      <w:r w:rsidRPr="004F46D3">
        <w:rPr>
          <w:rFonts w:ascii="Times New Roman" w:hAnsi="Times New Roman" w:cs="Times New Roman"/>
          <w:bCs/>
          <w:sz w:val="28"/>
          <w:szCs w:val="28"/>
        </w:rPr>
        <w:t>Башкортостан,</w:t>
      </w:r>
      <w:r w:rsidRPr="004F46D3">
        <w:rPr>
          <w:rFonts w:ascii="Times New Roman" w:hAnsi="Times New Roman" w:cs="Times New Roman"/>
          <w:sz w:val="28"/>
          <w:szCs w:val="28"/>
        </w:rPr>
        <w:t>входящих</w:t>
      </w:r>
      <w:proofErr w:type="spellEnd"/>
      <w:r w:rsidRPr="004F46D3">
        <w:rPr>
          <w:rFonts w:ascii="Times New Roman" w:hAnsi="Times New Roman" w:cs="Times New Roman"/>
          <w:sz w:val="28"/>
          <w:szCs w:val="28"/>
        </w:rPr>
        <w:t xml:space="preserve"> в состав муниципального жилищного фонда, частного жилищного фонда, и общего имущества в многоквартирных домах, в которых проживает инвалид; 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5) принятие решения о проведении проверки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 xml:space="preserve">6) вынесение заключения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</w:t>
      </w:r>
      <w:r w:rsidRPr="004F46D3">
        <w:rPr>
          <w:rFonts w:ascii="Times New Roman" w:hAnsi="Times New Roman" w:cs="Times New Roman"/>
          <w:sz w:val="28"/>
          <w:szCs w:val="28"/>
        </w:rPr>
        <w:lastRenderedPageBreak/>
        <w:t>для инвалида или заключения об отсутствии такой возможности.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3.2. Муниципальная комиссия имеет право: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1) запрашивать и получать в установленном порядке от органов государственной власти, организаций, должностных лиц и граждан необходимые для деятельности Комиссии материалы, документы и информацию;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2) привлекать к участию в работе муниципальной комиссии представителей организации, осуществляющей деятельность по управлению многоквартирным домом, в котором проживает инвалид, в отношении которого проводится обследование.</w:t>
      </w:r>
    </w:p>
    <w:p w:rsidR="00C1567E" w:rsidRPr="004F46D3" w:rsidRDefault="00C1567E" w:rsidP="001B49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4. Организация и порядок работы муниципальной комиссии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4.1. Муниципальная комиссия осуществляет свою деятельность в соответствии с планом мероприятий, утвержденным постановлением администрации сельского поселения,  по приспособлению жилых помещений инвалидов и общего имущества в многоквартирных домах, в которых проживают инвалиды, с учетом потребностей инвалидов и обеспечения условий их доступности для инвалидов (далее - План мероприятий).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 xml:space="preserve"> 4.2. Заседание муниципальной комиссии (далее – Комиссия) проводится по мере необходимости, по решению председателя Комиссии, в его отсутствии – заместителя председателя Комиссии.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4.3. Организует работу Комиссии председатель Комиссии, в его отсутствие – заместитель председателя Комиссии.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4.4. Председатель Комиссии: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1) руководит деятельностью Комиссии, председательствует на заседаниях;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2) утверждает повестку заседания Комиссии по вопросам, входящим в компетенцию Комиссии;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3) дает поручения членам Комиссии по вопросам, входящим в компетенцию Комиссии;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4) осуществляет иные полномочия, необходимые для выполнения задач, возложенных на Комиссию.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4.5. Члены Комиссии обладают равными правами при обсуждении рассматриваемых на заседании Комиссии вопросов и не вправе делегировать свои полномочия другим лицам.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4.6. Секретарь Комиссии: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1) организует проведение заседаний Комиссии;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2) информирует членов Комиссии и лиц, привлеченных к участию в работе Комиссии, о повестке заседания комиссии, дате, месте и времени его проведения не позднее, чем за 5 дней;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3) ведет делопроизводство комиссии.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4.7. Рабочая группа осуществляет: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ab/>
        <w:t>1) обследование жилых помещений инвалидов и общего имущества в многоквартирных домах, в которых проживают инвалиды;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 xml:space="preserve">2) подготовку проекта акта обследования и представление его на утверждение Комиссии, к проекту акта прилагаются копии документов, на </w:t>
      </w:r>
      <w:r w:rsidRPr="004F46D3">
        <w:rPr>
          <w:rFonts w:ascii="Times New Roman" w:hAnsi="Times New Roman" w:cs="Times New Roman"/>
          <w:sz w:val="28"/>
          <w:szCs w:val="28"/>
        </w:rPr>
        <w:lastRenderedPageBreak/>
        <w:t>основании которых в него внесены сведения, а также фотографии обследованных жилых помещений инвалидов и общего имущества в многоквартирных домах, в которых проживают инвалиды.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4.8. Обследование жилых помещений и общего имущества в многоквартирных домах, в которых проживают инвалиды, осуществляется в соответствии с Правилами обеспечения условий доступности для инвалидов жилых помещений и общего имущества в многоквартирном доме, утвержденными постановлением Правительства Российской Федерации от 09.07.2016 № 649 «О мерах по приспособлению жилых помещений и общего имущества в многоквартирном доме с учетом потребностей инвалидов».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4.9. Заседание Комиссии считается правомочным, если на нем присутствует 2/3 членов Комиссии.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4.10. Решения и заключения Комиссии выносятся на основании открытого голосования, принимаются большинством голосов членов Комиссии. При равенстве голосов членов комиссии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решению Комиссии.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4.11.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заключение об отсутствии такой возможности принимается Комиссией не позднее 10 дней с даты проведения обследования. Срок вынесения заключения продлевается на период проведения проверки экономической целесообразности реконструкции или капитального ремонта жилья инвалида.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 xml:space="preserve">4.12.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 течение 10 дней со дня его вынесения с приложением акта обследования направляется комиссией – главе сельского поселения </w:t>
      </w:r>
      <w:r w:rsidR="004F46D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4F46D3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4F46D3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4F46D3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Pr="004F46D3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  <w:r w:rsidRPr="004F46D3">
        <w:rPr>
          <w:rFonts w:ascii="Times New Roman" w:hAnsi="Times New Roman" w:cs="Times New Roman"/>
          <w:sz w:val="28"/>
          <w:szCs w:val="28"/>
        </w:rPr>
        <w:t>.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4.13. 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 течение 10 дней со дня его вынесения и является основанием для признания жилого помещения инвалида в установленном законодательством Российской Федерации порядке непригодным для проживания инвалида.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4.14. По результатам проведения заседания Комиссии в течение 10 дней оформляется протокол, который подписывается присутствовавшими на заседании членами Комиссии.</w:t>
      </w:r>
    </w:p>
    <w:p w:rsidR="001B492A" w:rsidRDefault="001B492A" w:rsidP="004F46D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1567E" w:rsidRPr="004F46D3" w:rsidRDefault="00C1567E" w:rsidP="004F46D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lastRenderedPageBreak/>
        <w:t>Приложение №2</w:t>
      </w:r>
    </w:p>
    <w:p w:rsidR="00C1567E" w:rsidRPr="004F46D3" w:rsidRDefault="00C1567E" w:rsidP="004F46D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</w:t>
      </w:r>
    </w:p>
    <w:p w:rsidR="00C1567E" w:rsidRPr="004F46D3" w:rsidRDefault="00C1567E" w:rsidP="004F46D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C1567E" w:rsidRPr="004F46D3" w:rsidRDefault="004F46D3" w:rsidP="004F46D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="00C1567E" w:rsidRPr="004F46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567E" w:rsidRPr="004F46D3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C1567E" w:rsidRPr="004F46D3" w:rsidRDefault="00C1567E" w:rsidP="004F46D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C1567E" w:rsidRPr="004F46D3" w:rsidRDefault="00C1567E" w:rsidP="004F46D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4F46D3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4F46D3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C1567E" w:rsidRPr="004F46D3" w:rsidRDefault="00C1567E" w:rsidP="004F46D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</w:p>
    <w:p w:rsidR="00C1567E" w:rsidRPr="004F46D3" w:rsidRDefault="00C1567E" w:rsidP="004F46D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 xml:space="preserve">от </w:t>
      </w:r>
      <w:r w:rsidR="0073102C">
        <w:rPr>
          <w:rFonts w:ascii="Times New Roman" w:hAnsi="Times New Roman" w:cs="Times New Roman"/>
          <w:sz w:val="28"/>
          <w:szCs w:val="28"/>
        </w:rPr>
        <w:t>28.06.2018 года №21</w:t>
      </w:r>
      <w:r w:rsidR="00B148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СОСТАВ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муниципальной комиссии по обследованию жилых помещений, занимаемых инвалидами и семьями, имеющими детей-инвалидов,  и общего имущества в многоквартирных домах, в целях их приспособления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356" w:type="dxa"/>
        <w:tblInd w:w="100" w:type="dxa"/>
        <w:tblLayout w:type="fixed"/>
        <w:tblLook w:val="04A0"/>
      </w:tblPr>
      <w:tblGrid>
        <w:gridCol w:w="2985"/>
        <w:gridCol w:w="844"/>
        <w:gridCol w:w="2442"/>
        <w:gridCol w:w="3943"/>
        <w:gridCol w:w="142"/>
      </w:tblGrid>
      <w:tr w:rsidR="00C1567E" w:rsidRPr="004F46D3" w:rsidTr="001B492A">
        <w:trPr>
          <w:trHeight w:val="680"/>
        </w:trPr>
        <w:tc>
          <w:tcPr>
            <w:tcW w:w="2985" w:type="dxa"/>
            <w:hideMark/>
          </w:tcPr>
          <w:p w:rsidR="00C1567E" w:rsidRPr="004F46D3" w:rsidRDefault="00C1567E" w:rsidP="001B4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 w:firstLine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</w:t>
            </w:r>
          </w:p>
        </w:tc>
        <w:tc>
          <w:tcPr>
            <w:tcW w:w="7371" w:type="dxa"/>
            <w:gridSpan w:val="4"/>
            <w:hideMark/>
          </w:tcPr>
          <w:p w:rsidR="00C1567E" w:rsidRPr="004F46D3" w:rsidRDefault="004F46D3" w:rsidP="001B4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Маликов М.Г.</w:t>
            </w:r>
            <w:r w:rsidR="00C1567E"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  - глава сельского поселения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567E"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Микяшевский</w:t>
            </w:r>
            <w:proofErr w:type="spellEnd"/>
            <w:r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567E" w:rsidRPr="004F46D3">
              <w:rPr>
                <w:rFonts w:ascii="Times New Roman" w:hAnsi="Times New Roman" w:cs="Times New Roman"/>
                <w:sz w:val="28"/>
                <w:szCs w:val="28"/>
              </w:rPr>
              <w:t>сельсовет;</w:t>
            </w:r>
          </w:p>
        </w:tc>
      </w:tr>
      <w:tr w:rsidR="00C1567E" w:rsidRPr="004F46D3" w:rsidTr="001B492A">
        <w:trPr>
          <w:trHeight w:val="917"/>
        </w:trPr>
        <w:tc>
          <w:tcPr>
            <w:tcW w:w="2985" w:type="dxa"/>
            <w:hideMark/>
          </w:tcPr>
          <w:p w:rsidR="00C1567E" w:rsidRPr="004F46D3" w:rsidRDefault="00C1567E" w:rsidP="001B4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6" w:firstLine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Комиссии</w:t>
            </w:r>
          </w:p>
        </w:tc>
        <w:tc>
          <w:tcPr>
            <w:tcW w:w="7371" w:type="dxa"/>
            <w:gridSpan w:val="4"/>
            <w:hideMark/>
          </w:tcPr>
          <w:p w:rsidR="00C1567E" w:rsidRPr="004F46D3" w:rsidRDefault="00C1567E" w:rsidP="001B4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5" w:hanging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Ахтямов</w:t>
            </w:r>
            <w:proofErr w:type="spellEnd"/>
            <w:r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 Ринат </w:t>
            </w:r>
            <w:proofErr w:type="spellStart"/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Галимъянович</w:t>
            </w:r>
            <w:proofErr w:type="spellEnd"/>
            <w:r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 – заместитель начальника отдела жилищно-коммунального хозяйства администрации муниципального района </w:t>
            </w:r>
            <w:proofErr w:type="spellStart"/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proofErr w:type="spellEnd"/>
            <w:r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 район Республики Башкортостан (по согласованию);</w:t>
            </w:r>
          </w:p>
        </w:tc>
      </w:tr>
      <w:tr w:rsidR="00C1567E" w:rsidRPr="004F46D3" w:rsidTr="001B492A">
        <w:trPr>
          <w:trHeight w:val="907"/>
        </w:trPr>
        <w:tc>
          <w:tcPr>
            <w:tcW w:w="2985" w:type="dxa"/>
            <w:hideMark/>
          </w:tcPr>
          <w:p w:rsidR="00C1567E" w:rsidRPr="004F46D3" w:rsidRDefault="00C1567E" w:rsidP="001B4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6" w:firstLine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</w:p>
        </w:tc>
        <w:tc>
          <w:tcPr>
            <w:tcW w:w="7371" w:type="dxa"/>
            <w:gridSpan w:val="4"/>
            <w:hideMark/>
          </w:tcPr>
          <w:p w:rsidR="00C1567E" w:rsidRPr="004F46D3" w:rsidRDefault="004F46D3" w:rsidP="001B4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Ганиева Т.Р.</w:t>
            </w:r>
            <w:r w:rsidR="00C1567E"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1 категории -землеустроитель 1 категории</w:t>
            </w:r>
            <w:r w:rsidR="00C1567E"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сельского поселения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Микяшевский</w:t>
            </w:r>
            <w:proofErr w:type="spellEnd"/>
            <w:r w:rsidR="00C1567E"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</w:tc>
      </w:tr>
      <w:tr w:rsidR="00C1567E" w:rsidRPr="004F46D3" w:rsidTr="001B492A">
        <w:trPr>
          <w:trHeight w:val="917"/>
        </w:trPr>
        <w:tc>
          <w:tcPr>
            <w:tcW w:w="2985" w:type="dxa"/>
            <w:hideMark/>
          </w:tcPr>
          <w:p w:rsidR="00C1567E" w:rsidRPr="004F46D3" w:rsidRDefault="00C1567E" w:rsidP="001B4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6" w:firstLine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7371" w:type="dxa"/>
            <w:gridSpan w:val="4"/>
          </w:tcPr>
          <w:p w:rsidR="00C1567E" w:rsidRPr="004F46D3" w:rsidRDefault="004F46D3" w:rsidP="001B4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Абзалова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л.С.</w:t>
            </w:r>
            <w:r w:rsidR="00C1567E"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 - депутат Совета сельского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Микяшевский</w:t>
            </w:r>
            <w:proofErr w:type="spellEnd"/>
            <w:r w:rsidR="00C1567E"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сельсовет;</w:t>
            </w:r>
          </w:p>
          <w:p w:rsidR="00C1567E" w:rsidRPr="004F46D3" w:rsidRDefault="00C1567E" w:rsidP="001B4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Бикташева</w:t>
            </w:r>
            <w:proofErr w:type="spellEnd"/>
            <w:r w:rsidR="004F46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Дилара</w:t>
            </w:r>
            <w:proofErr w:type="spellEnd"/>
            <w:r w:rsidR="004F46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Рафиковна</w:t>
            </w:r>
            <w:proofErr w:type="spellEnd"/>
            <w:r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 – главный специалист по учету и распределению жилья</w:t>
            </w:r>
            <w:r w:rsidR="001B49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муниципального района </w:t>
            </w:r>
            <w:proofErr w:type="spellStart"/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proofErr w:type="spellEnd"/>
            <w:r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 район Республики Башкортостан (по согласованию);</w:t>
            </w:r>
          </w:p>
          <w:p w:rsidR="00C1567E" w:rsidRPr="004F46D3" w:rsidRDefault="00C1567E" w:rsidP="001B4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Селезнев Игорь Геннадьевич –главный архитектор администрации муниципального района </w:t>
            </w:r>
            <w:proofErr w:type="spellStart"/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proofErr w:type="spellEnd"/>
            <w:r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 район Республики Башкортостан (по согласованию);</w:t>
            </w:r>
          </w:p>
          <w:p w:rsidR="00C1567E" w:rsidRPr="004F46D3" w:rsidRDefault="00C1567E" w:rsidP="001B4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Иванова Лариса Ивановна – директор автономной некоммерческой организации Центр социального обслуживания населения «Благое дело» (по согласованию);</w:t>
            </w:r>
          </w:p>
          <w:p w:rsidR="00C1567E" w:rsidRPr="004F46D3" w:rsidRDefault="00C1567E" w:rsidP="001B492A">
            <w:pPr>
              <w:pStyle w:val="a3"/>
              <w:spacing w:before="0" w:beforeAutospacing="0" w:after="0" w:afterAutospacing="0"/>
              <w:ind w:firstLine="141"/>
              <w:jc w:val="both"/>
              <w:rPr>
                <w:sz w:val="28"/>
                <w:szCs w:val="28"/>
              </w:rPr>
            </w:pPr>
            <w:r w:rsidRPr="004F46D3">
              <w:rPr>
                <w:sz w:val="28"/>
                <w:szCs w:val="28"/>
              </w:rPr>
              <w:t xml:space="preserve">Белинская Светлана Владимировна–председатель </w:t>
            </w:r>
            <w:proofErr w:type="spellStart"/>
            <w:r w:rsidRPr="004F46D3">
              <w:rPr>
                <w:sz w:val="28"/>
                <w:szCs w:val="28"/>
              </w:rPr>
              <w:t>Давлекановской</w:t>
            </w:r>
            <w:proofErr w:type="spellEnd"/>
            <w:r w:rsidR="001B492A">
              <w:rPr>
                <w:sz w:val="28"/>
                <w:szCs w:val="28"/>
              </w:rPr>
              <w:t xml:space="preserve"> </w:t>
            </w:r>
            <w:r w:rsidRPr="004F46D3">
              <w:rPr>
                <w:sz w:val="28"/>
                <w:szCs w:val="28"/>
              </w:rPr>
              <w:t>городской и районной организаций Башкирской республиканской организации Общероссийской общественной организации «Всероссийское общес</w:t>
            </w:r>
            <w:r w:rsidR="004F46D3">
              <w:rPr>
                <w:sz w:val="28"/>
                <w:szCs w:val="28"/>
              </w:rPr>
              <w:t>тво инвалидов»(по согласованию).</w:t>
            </w:r>
          </w:p>
          <w:p w:rsidR="00C1567E" w:rsidRPr="004F46D3" w:rsidRDefault="00C1567E" w:rsidP="001B4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567E" w:rsidRPr="004F46D3" w:rsidRDefault="00C1567E" w:rsidP="001B4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567E" w:rsidRPr="004F46D3" w:rsidTr="001B492A">
        <w:trPr>
          <w:gridAfter w:val="1"/>
          <w:wAfter w:w="142" w:type="dxa"/>
          <w:trHeight w:val="680"/>
        </w:trPr>
        <w:tc>
          <w:tcPr>
            <w:tcW w:w="3829" w:type="dxa"/>
            <w:gridSpan w:val="2"/>
          </w:tcPr>
          <w:p w:rsidR="00C1567E" w:rsidRPr="004F46D3" w:rsidRDefault="00C1567E" w:rsidP="001B4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6" w:firstLine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85" w:type="dxa"/>
            <w:gridSpan w:val="2"/>
          </w:tcPr>
          <w:p w:rsidR="00C1567E" w:rsidRPr="004F46D3" w:rsidRDefault="00C1567E" w:rsidP="001B4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6" w:firstLine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46D3" w:rsidRPr="004F46D3" w:rsidTr="001B492A">
        <w:trPr>
          <w:gridAfter w:val="2"/>
          <w:wAfter w:w="4085" w:type="dxa"/>
          <w:trHeight w:val="917"/>
        </w:trPr>
        <w:tc>
          <w:tcPr>
            <w:tcW w:w="6271" w:type="dxa"/>
            <w:gridSpan w:val="3"/>
          </w:tcPr>
          <w:p w:rsidR="004F46D3" w:rsidRPr="004F46D3" w:rsidRDefault="004F46D3" w:rsidP="001B4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6" w:firstLine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46D3" w:rsidRPr="004F46D3" w:rsidTr="001B492A">
        <w:trPr>
          <w:gridAfter w:val="2"/>
          <w:wAfter w:w="4085" w:type="dxa"/>
          <w:trHeight w:val="1134"/>
        </w:trPr>
        <w:tc>
          <w:tcPr>
            <w:tcW w:w="6271" w:type="dxa"/>
            <w:gridSpan w:val="3"/>
          </w:tcPr>
          <w:p w:rsidR="004F46D3" w:rsidRPr="004F46D3" w:rsidRDefault="004F46D3" w:rsidP="001B4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6" w:firstLine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567E" w:rsidRPr="004F46D3" w:rsidTr="001B492A">
        <w:trPr>
          <w:gridAfter w:val="1"/>
          <w:wAfter w:w="142" w:type="dxa"/>
          <w:trHeight w:val="917"/>
        </w:trPr>
        <w:tc>
          <w:tcPr>
            <w:tcW w:w="3829" w:type="dxa"/>
            <w:gridSpan w:val="2"/>
          </w:tcPr>
          <w:p w:rsidR="00C1567E" w:rsidRPr="004F46D3" w:rsidRDefault="00C1567E" w:rsidP="001B4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6" w:firstLine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85" w:type="dxa"/>
            <w:gridSpan w:val="2"/>
          </w:tcPr>
          <w:p w:rsidR="00C1567E" w:rsidRPr="004F46D3" w:rsidRDefault="00C1567E" w:rsidP="001B4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6" w:firstLine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567E" w:rsidRPr="004F46D3" w:rsidTr="001B492A">
        <w:trPr>
          <w:gridAfter w:val="1"/>
          <w:wAfter w:w="142" w:type="dxa"/>
          <w:trHeight w:val="227"/>
        </w:trPr>
        <w:tc>
          <w:tcPr>
            <w:tcW w:w="3829" w:type="dxa"/>
            <w:gridSpan w:val="2"/>
          </w:tcPr>
          <w:p w:rsidR="00C1567E" w:rsidRPr="004F46D3" w:rsidRDefault="00C1567E" w:rsidP="001B4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6" w:firstLine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85" w:type="dxa"/>
            <w:gridSpan w:val="2"/>
          </w:tcPr>
          <w:p w:rsidR="00C1567E" w:rsidRPr="004F46D3" w:rsidRDefault="00C1567E" w:rsidP="001B4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6" w:firstLine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567E" w:rsidRPr="004F46D3" w:rsidTr="001B492A">
        <w:trPr>
          <w:gridAfter w:val="1"/>
          <w:wAfter w:w="142" w:type="dxa"/>
          <w:trHeight w:val="1825"/>
        </w:trPr>
        <w:tc>
          <w:tcPr>
            <w:tcW w:w="3829" w:type="dxa"/>
            <w:gridSpan w:val="2"/>
          </w:tcPr>
          <w:p w:rsidR="00C1567E" w:rsidRPr="004F46D3" w:rsidRDefault="00C1567E" w:rsidP="001B4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6" w:firstLine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85" w:type="dxa"/>
            <w:gridSpan w:val="2"/>
          </w:tcPr>
          <w:p w:rsidR="00C1567E" w:rsidRPr="004F46D3" w:rsidRDefault="00C1567E" w:rsidP="001B4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6" w:firstLine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567E" w:rsidRPr="004F46D3" w:rsidRDefault="00C1567E" w:rsidP="001B4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6" w:firstLine="141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1567E" w:rsidRPr="004F46D3" w:rsidTr="001B492A">
        <w:trPr>
          <w:gridAfter w:val="1"/>
          <w:wAfter w:w="142" w:type="dxa"/>
          <w:trHeight w:val="227"/>
        </w:trPr>
        <w:tc>
          <w:tcPr>
            <w:tcW w:w="3829" w:type="dxa"/>
            <w:gridSpan w:val="2"/>
          </w:tcPr>
          <w:p w:rsidR="00C1567E" w:rsidRPr="004F46D3" w:rsidRDefault="00C1567E" w:rsidP="001B4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6" w:firstLine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85" w:type="dxa"/>
            <w:gridSpan w:val="2"/>
          </w:tcPr>
          <w:p w:rsidR="00C1567E" w:rsidRPr="004F46D3" w:rsidRDefault="00C1567E" w:rsidP="001B4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6" w:firstLine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1567E" w:rsidRPr="004F46D3" w:rsidRDefault="00C1567E" w:rsidP="001B492A">
      <w:pPr>
        <w:widowControl w:val="0"/>
        <w:autoSpaceDE w:val="0"/>
        <w:autoSpaceDN w:val="0"/>
        <w:adjustRightInd w:val="0"/>
        <w:spacing w:after="0" w:line="240" w:lineRule="auto"/>
        <w:ind w:right="-376" w:firstLine="141"/>
        <w:rPr>
          <w:rFonts w:ascii="Times New Roman" w:hAnsi="Times New Roman" w:cs="Times New Roman"/>
          <w:sz w:val="28"/>
          <w:szCs w:val="28"/>
        </w:rPr>
      </w:pPr>
    </w:p>
    <w:p w:rsidR="00C1567E" w:rsidRPr="004F46D3" w:rsidRDefault="00C1567E" w:rsidP="001B492A">
      <w:pPr>
        <w:widowControl w:val="0"/>
        <w:autoSpaceDE w:val="0"/>
        <w:autoSpaceDN w:val="0"/>
        <w:adjustRightInd w:val="0"/>
        <w:spacing w:after="0" w:line="240" w:lineRule="auto"/>
        <w:ind w:right="-376" w:firstLine="141"/>
        <w:rPr>
          <w:rFonts w:ascii="Times New Roman" w:hAnsi="Times New Roman" w:cs="Times New Roman"/>
          <w:sz w:val="28"/>
          <w:szCs w:val="28"/>
        </w:rPr>
      </w:pPr>
    </w:p>
    <w:p w:rsidR="00C1567E" w:rsidRPr="004F46D3" w:rsidRDefault="00C1567E" w:rsidP="001B492A">
      <w:pPr>
        <w:widowControl w:val="0"/>
        <w:autoSpaceDE w:val="0"/>
        <w:autoSpaceDN w:val="0"/>
        <w:adjustRightInd w:val="0"/>
        <w:spacing w:after="0" w:line="240" w:lineRule="auto"/>
        <w:ind w:right="-376" w:firstLine="141"/>
        <w:rPr>
          <w:rFonts w:ascii="Times New Roman" w:hAnsi="Times New Roman" w:cs="Times New Roman"/>
          <w:sz w:val="28"/>
          <w:szCs w:val="28"/>
        </w:rPr>
      </w:pPr>
    </w:p>
    <w:p w:rsidR="00C1567E" w:rsidRPr="004F46D3" w:rsidRDefault="00C1567E" w:rsidP="001B492A">
      <w:pPr>
        <w:widowControl w:val="0"/>
        <w:autoSpaceDE w:val="0"/>
        <w:autoSpaceDN w:val="0"/>
        <w:adjustRightInd w:val="0"/>
        <w:spacing w:after="0" w:line="240" w:lineRule="auto"/>
        <w:ind w:right="-376" w:firstLine="141"/>
        <w:rPr>
          <w:rFonts w:ascii="Times New Roman" w:hAnsi="Times New Roman" w:cs="Times New Roman"/>
          <w:sz w:val="28"/>
          <w:szCs w:val="28"/>
        </w:rPr>
      </w:pPr>
    </w:p>
    <w:p w:rsidR="00C1567E" w:rsidRPr="004F46D3" w:rsidRDefault="00C1567E" w:rsidP="001B492A">
      <w:pPr>
        <w:widowControl w:val="0"/>
        <w:autoSpaceDE w:val="0"/>
        <w:autoSpaceDN w:val="0"/>
        <w:adjustRightInd w:val="0"/>
        <w:spacing w:after="0" w:line="240" w:lineRule="auto"/>
        <w:ind w:right="-376" w:firstLine="141"/>
        <w:rPr>
          <w:rFonts w:ascii="Times New Roman" w:hAnsi="Times New Roman" w:cs="Times New Roman"/>
          <w:sz w:val="28"/>
          <w:szCs w:val="28"/>
        </w:rPr>
      </w:pPr>
    </w:p>
    <w:p w:rsidR="00C1567E" w:rsidRPr="004F46D3" w:rsidRDefault="00C1567E" w:rsidP="001B492A">
      <w:pPr>
        <w:widowControl w:val="0"/>
        <w:autoSpaceDE w:val="0"/>
        <w:autoSpaceDN w:val="0"/>
        <w:adjustRightInd w:val="0"/>
        <w:spacing w:after="0" w:line="240" w:lineRule="auto"/>
        <w:ind w:right="-376" w:firstLine="141"/>
        <w:rPr>
          <w:rFonts w:ascii="Times New Roman" w:hAnsi="Times New Roman" w:cs="Times New Roman"/>
          <w:sz w:val="28"/>
          <w:szCs w:val="28"/>
        </w:rPr>
      </w:pPr>
    </w:p>
    <w:p w:rsidR="00C1567E" w:rsidRPr="004F46D3" w:rsidRDefault="00C1567E" w:rsidP="001B492A">
      <w:pPr>
        <w:widowControl w:val="0"/>
        <w:autoSpaceDE w:val="0"/>
        <w:autoSpaceDN w:val="0"/>
        <w:adjustRightInd w:val="0"/>
        <w:spacing w:after="0" w:line="240" w:lineRule="auto"/>
        <w:ind w:right="-376" w:firstLine="141"/>
        <w:rPr>
          <w:rFonts w:ascii="Times New Roman" w:hAnsi="Times New Roman" w:cs="Times New Roman"/>
          <w:sz w:val="28"/>
          <w:szCs w:val="28"/>
        </w:rPr>
      </w:pPr>
    </w:p>
    <w:p w:rsidR="00C1567E" w:rsidRPr="004F46D3" w:rsidRDefault="00C1567E" w:rsidP="001B492A">
      <w:pPr>
        <w:widowControl w:val="0"/>
        <w:autoSpaceDE w:val="0"/>
        <w:autoSpaceDN w:val="0"/>
        <w:adjustRightInd w:val="0"/>
        <w:spacing w:after="0" w:line="240" w:lineRule="auto"/>
        <w:ind w:right="-376" w:firstLine="141"/>
        <w:rPr>
          <w:rFonts w:ascii="Times New Roman" w:hAnsi="Times New Roman" w:cs="Times New Roman"/>
          <w:sz w:val="28"/>
          <w:szCs w:val="28"/>
        </w:rPr>
      </w:pPr>
    </w:p>
    <w:p w:rsidR="00C1567E" w:rsidRPr="004F46D3" w:rsidRDefault="00C1567E" w:rsidP="001B492A">
      <w:pPr>
        <w:widowControl w:val="0"/>
        <w:autoSpaceDE w:val="0"/>
        <w:autoSpaceDN w:val="0"/>
        <w:adjustRightInd w:val="0"/>
        <w:spacing w:after="0" w:line="240" w:lineRule="auto"/>
        <w:ind w:right="-376" w:firstLine="141"/>
        <w:rPr>
          <w:rFonts w:ascii="Times New Roman" w:hAnsi="Times New Roman" w:cs="Times New Roman"/>
          <w:sz w:val="28"/>
          <w:szCs w:val="28"/>
        </w:rPr>
      </w:pPr>
    </w:p>
    <w:p w:rsidR="00C1567E" w:rsidRPr="004F46D3" w:rsidRDefault="00C1567E" w:rsidP="001B492A">
      <w:pPr>
        <w:widowControl w:val="0"/>
        <w:autoSpaceDE w:val="0"/>
        <w:autoSpaceDN w:val="0"/>
        <w:adjustRightInd w:val="0"/>
        <w:spacing w:after="0" w:line="240" w:lineRule="auto"/>
        <w:ind w:right="-376" w:firstLine="141"/>
        <w:rPr>
          <w:rFonts w:ascii="Times New Roman" w:hAnsi="Times New Roman" w:cs="Times New Roman"/>
          <w:sz w:val="28"/>
          <w:szCs w:val="28"/>
        </w:rPr>
      </w:pPr>
    </w:p>
    <w:p w:rsidR="00C1567E" w:rsidRPr="004F46D3" w:rsidRDefault="00C1567E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  <w:sectPr w:rsidR="00C1567E" w:rsidRPr="004F46D3" w:rsidSect="001B492A">
          <w:pgSz w:w="12240" w:h="15840"/>
          <w:pgMar w:top="1134" w:right="758" w:bottom="851" w:left="1418" w:header="720" w:footer="720" w:gutter="0"/>
          <w:cols w:space="720"/>
        </w:sectPr>
      </w:pPr>
    </w:p>
    <w:tbl>
      <w:tblPr>
        <w:tblW w:w="4800" w:type="dxa"/>
        <w:tblInd w:w="9261" w:type="dxa"/>
        <w:tblLayout w:type="fixed"/>
        <w:tblLook w:val="04A0"/>
      </w:tblPr>
      <w:tblGrid>
        <w:gridCol w:w="4800"/>
      </w:tblGrid>
      <w:tr w:rsidR="00C1567E" w:rsidRPr="004F46D3" w:rsidTr="00C1567E">
        <w:trPr>
          <w:trHeight w:val="874"/>
        </w:trPr>
        <w:tc>
          <w:tcPr>
            <w:tcW w:w="4794" w:type="dxa"/>
          </w:tcPr>
          <w:p w:rsidR="00C1567E" w:rsidRPr="004F46D3" w:rsidRDefault="00C1567E" w:rsidP="004F46D3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№ 3</w:t>
            </w:r>
          </w:p>
          <w:p w:rsidR="00C1567E" w:rsidRPr="004F46D3" w:rsidRDefault="00C1567E" w:rsidP="004F46D3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 к постановлению администрации</w:t>
            </w:r>
          </w:p>
          <w:p w:rsidR="00C1567E" w:rsidRPr="004F46D3" w:rsidRDefault="00C1567E" w:rsidP="004F46D3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:rsidR="00C1567E" w:rsidRPr="004F46D3" w:rsidRDefault="004F46D3" w:rsidP="004F46D3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Микяшевский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567E"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  <w:p w:rsidR="00C1567E" w:rsidRPr="004F46D3" w:rsidRDefault="00C1567E" w:rsidP="004F46D3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</w:t>
            </w:r>
          </w:p>
          <w:p w:rsidR="00C1567E" w:rsidRPr="004F46D3" w:rsidRDefault="00C1567E" w:rsidP="004F46D3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proofErr w:type="spellEnd"/>
            <w:r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  <w:p w:rsidR="00C1567E" w:rsidRPr="004F46D3" w:rsidRDefault="00C1567E" w:rsidP="004F46D3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Башкортостан </w:t>
            </w:r>
          </w:p>
          <w:p w:rsidR="00C1567E" w:rsidRPr="004F46D3" w:rsidRDefault="0073102C" w:rsidP="004F46D3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1567E" w:rsidRPr="004F46D3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28.06.2018 года №21</w:t>
            </w:r>
            <w:r w:rsidR="00C1567E"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48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 xml:space="preserve">План мероприятий по приспособлению жилых помещений, занимаемых инвалидами и семьями, имеющими 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46D3">
        <w:rPr>
          <w:rFonts w:ascii="Times New Roman" w:hAnsi="Times New Roman" w:cs="Times New Roman"/>
          <w:sz w:val="28"/>
          <w:szCs w:val="28"/>
        </w:rPr>
        <w:t>детей-инвалидов</w:t>
      </w: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172" w:type="dxa"/>
        <w:tblInd w:w="100" w:type="dxa"/>
        <w:tblLayout w:type="fixed"/>
        <w:tblLook w:val="04A0"/>
      </w:tblPr>
      <w:tblGrid>
        <w:gridCol w:w="1000"/>
        <w:gridCol w:w="5166"/>
        <w:gridCol w:w="2629"/>
        <w:gridCol w:w="171"/>
        <w:gridCol w:w="2404"/>
        <w:gridCol w:w="2802"/>
      </w:tblGrid>
      <w:tr w:rsidR="00C1567E" w:rsidRPr="004F46D3" w:rsidTr="00C1567E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Результат, итоговый документ</w:t>
            </w:r>
          </w:p>
        </w:tc>
      </w:tr>
      <w:tr w:rsidR="00C1567E" w:rsidRPr="004F46D3" w:rsidTr="00C1567E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1567E" w:rsidRPr="004F46D3" w:rsidTr="00C1567E">
        <w:trPr>
          <w:trHeight w:val="145"/>
        </w:trPr>
        <w:tc>
          <w:tcPr>
            <w:tcW w:w="1417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инвалидов и семей, имеющих детей-инвалидов проживающих в жилых помещениях, нуждающихся </w:t>
            </w:r>
          </w:p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в приспособлении с учетом потребностей инвалида в зависимости от особенностей ограничения жизнедеятельности</w:t>
            </w:r>
          </w:p>
        </w:tc>
      </w:tr>
      <w:tr w:rsidR="00C1567E" w:rsidRPr="004F46D3" w:rsidTr="00C1567E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Выявление инвалидов, проживающих в жилых помещениях, нуждающихся в приспособлении с учетом потребностей инвалида в зависимости от особенностей ограничения жизнедеятельности, обусловленного инвалидностью лица, проживающего в таком помещении.</w:t>
            </w:r>
          </w:p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Подготовка и направление в муниципальную комиссию реестра инвалидов проживающих </w:t>
            </w:r>
          </w:p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в жилых помещениях, нуждающихся </w:t>
            </w:r>
          </w:p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в приспособлении с учетом потребностей инвалида в зависимости от особенностей ограничения жизнедеятельности, обусловленного инвалидностью лица, проживающего в таком помещении.</w:t>
            </w:r>
          </w:p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Администрация сельского поселения,</w:t>
            </w:r>
          </w:p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Муниципальная Комиссия</w:t>
            </w:r>
          </w:p>
        </w:tc>
        <w:tc>
          <w:tcPr>
            <w:tcW w:w="2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2018 года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Реестр инвалидов, проживающих в жилых помещениях, нуждающихся </w:t>
            </w:r>
          </w:p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в приспособлении </w:t>
            </w:r>
          </w:p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с учетом </w:t>
            </w:r>
            <w:r w:rsidRPr="004F46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потребностей инвалида в зависимости от особенностей ограничения жизнедеятельности, обусловленного инвалидностью лица, проживающего в таком помещении</w:t>
            </w:r>
          </w:p>
        </w:tc>
      </w:tr>
      <w:tr w:rsidR="00C1567E" w:rsidRPr="004F46D3" w:rsidTr="00C1567E">
        <w:trPr>
          <w:trHeight w:val="145"/>
        </w:trPr>
        <w:tc>
          <w:tcPr>
            <w:tcW w:w="1417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Комплекс мероприятий по обеспечению условий доступности жилых помещений инвалидов и общего имущества </w:t>
            </w:r>
          </w:p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в многоквартирных домах, в которых проживают инвалиды</w:t>
            </w:r>
          </w:p>
        </w:tc>
      </w:tr>
      <w:tr w:rsidR="00C1567E" w:rsidRPr="004F46D3" w:rsidTr="00C1567E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графика обследования жилых помещений инвалидов и общего имущества </w:t>
            </w:r>
          </w:p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в многоквартирных домах, в которых проживают инвалиды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Муниципальная Комиссия</w:t>
            </w:r>
          </w:p>
        </w:tc>
        <w:tc>
          <w:tcPr>
            <w:tcW w:w="2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Июль – август</w:t>
            </w:r>
          </w:p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 2018 года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График обследования</w:t>
            </w:r>
          </w:p>
        </w:tc>
      </w:tr>
      <w:tr w:rsidR="00C1567E" w:rsidRPr="004F46D3" w:rsidTr="00C1567E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Обследование жилых помещений инвалидов </w:t>
            </w:r>
          </w:p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и общего имущества в многоквартирных домах, в которых проживают инвалиды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Муниципальная Комиссия</w:t>
            </w:r>
          </w:p>
        </w:tc>
        <w:tc>
          <w:tcPr>
            <w:tcW w:w="2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Согласно графику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Акт обследования жилого помещения инвалида и общего имущества в многоквартирном доме, в котором проживает инвалид</w:t>
            </w:r>
          </w:p>
        </w:tc>
      </w:tr>
      <w:tr w:rsidR="00C1567E" w:rsidRPr="004F46D3" w:rsidTr="00C1567E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Проверка экономической </w:t>
            </w:r>
            <w:r w:rsidRPr="004F46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целесообразности реконструкции или капитального ремонта многоквартирного дома (части дома)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обеспечение условий их доступности для инвалида (при необходимости)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Муниципальная </w:t>
            </w:r>
            <w:r w:rsidRPr="004F46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Комиссия</w:t>
            </w:r>
          </w:p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 мере </w:t>
            </w:r>
            <w:r w:rsidRPr="004F46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необходимости </w:t>
            </w:r>
          </w:p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(в соответствии с Правилами проверки экономической целесообразности реконструкции или капитального ремонта многоквартирного дома (части дома)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обеспечение условий их доступности для инвалида, утв. Министерством строительства и </w:t>
            </w:r>
            <w:r w:rsidRPr="004F46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ЖКХ РФ)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Решение об </w:t>
            </w:r>
            <w:r w:rsidRPr="004F46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экономической целесообразности (нецелесообразности) реконструкции или капитального ремонта многоквартирного дома (части дома) в целях приспособления жилого помещения инвалида и (или) общего имущества в многоквартирном доме, в котором проживает инвалид, с учетом потребности инвалида и обеспечения условий их доступности для инвалида</w:t>
            </w:r>
          </w:p>
        </w:tc>
      </w:tr>
      <w:tr w:rsidR="00C1567E" w:rsidRPr="004F46D3" w:rsidTr="00C1567E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2.4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Вынесение заключения о возможности (об отсутствии возможности)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обеспечение условий их доступности для инвалида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5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Муниципальная Комиссия</w:t>
            </w:r>
          </w:p>
        </w:tc>
        <w:tc>
          <w:tcPr>
            <w:tcW w:w="2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10 дней, </w:t>
            </w:r>
          </w:p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с даты обследования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заключения о возможности (об отсутствии возможности)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обеспечение условий их доступности для инвалида</w:t>
            </w:r>
          </w:p>
        </w:tc>
      </w:tr>
      <w:tr w:rsidR="00C1567E" w:rsidRPr="004F46D3" w:rsidTr="00C1567E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Анализ актов обследования, определение комплекса мер по приспособлению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Муниципальная Комиссия</w:t>
            </w:r>
          </w:p>
        </w:tc>
        <w:tc>
          <w:tcPr>
            <w:tcW w:w="2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II полугодие 2018 года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Комплекс мер по приспособлению жилого помещения и общего имущества в многоквартирном доме, в котором проживает инвалид</w:t>
            </w:r>
          </w:p>
        </w:tc>
      </w:tr>
      <w:tr w:rsidR="00C1567E" w:rsidRPr="004F46D3" w:rsidTr="00C1567E">
        <w:trPr>
          <w:trHeight w:val="727"/>
        </w:trPr>
        <w:tc>
          <w:tcPr>
            <w:tcW w:w="1417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ab/>
              <w:t>Мониторинг реализации плана мероприятий по приспособлению жилых помещений, занимаемых инвалидами и семьями, имеющими детей-инвалидов, и используемых для постоянного проживания, и общего имущества в многоквартирных домах, в которых расположены указанные жилые помещения, с учетом потребностей инвалидов и обеспечения условий их доступности для инвалидов</w:t>
            </w:r>
          </w:p>
        </w:tc>
      </w:tr>
      <w:tr w:rsidR="00C1567E" w:rsidRPr="004F46D3" w:rsidTr="00C1567E">
        <w:trPr>
          <w:trHeight w:val="1938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Мониторинг реализации плана мероприятий по приспособлению жилых помещений, занимаемых инвалидами и семьями, имеющими детей-инвалидов, и используемых для постоянного проживания, и общего имущества в многоквартирных домах, в которых расположены указанные жилые помещения, с учетом потребностей инвалидов и обеспечения условий их доступности для инвалидов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Муниципальная Комиссия</w:t>
            </w:r>
          </w:p>
        </w:tc>
        <w:tc>
          <w:tcPr>
            <w:tcW w:w="2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Два раза в год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Аналитическая справка</w:t>
            </w:r>
          </w:p>
        </w:tc>
      </w:tr>
      <w:tr w:rsidR="00C1567E" w:rsidRPr="004F46D3" w:rsidTr="00C1567E">
        <w:trPr>
          <w:trHeight w:val="727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>Подготовка сводной информации по обеспечению условий доступности для инвалидов жилых помещений и общего имущества в многоквартирных домах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5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сельского поселения </w:t>
            </w:r>
          </w:p>
        </w:tc>
        <w:tc>
          <w:tcPr>
            <w:tcW w:w="2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Ежегодно 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567E" w:rsidRPr="004F46D3" w:rsidRDefault="00C1567E" w:rsidP="004F4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6D3">
              <w:rPr>
                <w:rFonts w:ascii="Times New Roman" w:hAnsi="Times New Roman" w:cs="Times New Roman"/>
                <w:sz w:val="28"/>
                <w:szCs w:val="28"/>
              </w:rPr>
              <w:t xml:space="preserve">Доклад </w:t>
            </w:r>
          </w:p>
        </w:tc>
      </w:tr>
    </w:tbl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1567E" w:rsidRPr="004F46D3" w:rsidRDefault="00C1567E" w:rsidP="004F46D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1567E" w:rsidRPr="004F46D3" w:rsidRDefault="00C1567E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  <w:sectPr w:rsidR="00C1567E" w:rsidRPr="004F46D3">
          <w:pgSz w:w="15840" w:h="12240" w:orient="landscape"/>
          <w:pgMar w:top="851" w:right="851" w:bottom="1701" w:left="1134" w:header="720" w:footer="720" w:gutter="0"/>
          <w:cols w:space="720"/>
        </w:sectPr>
      </w:pPr>
    </w:p>
    <w:p w:rsidR="00C1567E" w:rsidRPr="004F46D3" w:rsidRDefault="00C1567E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96B22" w:rsidRPr="004F46D3" w:rsidRDefault="00096B22" w:rsidP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F46D3" w:rsidRPr="004F46D3" w:rsidRDefault="004F46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4F46D3" w:rsidRPr="004F46D3" w:rsidSect="00B75D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1567E"/>
    <w:rsid w:val="00096B22"/>
    <w:rsid w:val="001B492A"/>
    <w:rsid w:val="001C32FA"/>
    <w:rsid w:val="004F46D3"/>
    <w:rsid w:val="0073102C"/>
    <w:rsid w:val="00B14843"/>
    <w:rsid w:val="00B75D5B"/>
    <w:rsid w:val="00C1567E"/>
    <w:rsid w:val="00CC40D9"/>
    <w:rsid w:val="00EE61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D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5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C156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99"/>
    <w:qFormat/>
    <w:rsid w:val="00C1567E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6">
    <w:name w:val="Body Text Indent"/>
    <w:basedOn w:val="a"/>
    <w:link w:val="a7"/>
    <w:rsid w:val="004F46D3"/>
    <w:pPr>
      <w:spacing w:after="0" w:line="240" w:lineRule="auto"/>
      <w:ind w:firstLine="709"/>
    </w:pPr>
    <w:rPr>
      <w:rFonts w:ascii="Peterburg" w:eastAsia="Times New Roman" w:hAnsi="Peterburg" w:cs="Times New Roman"/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4F46D3"/>
    <w:rPr>
      <w:rFonts w:ascii="Peterburg" w:eastAsia="Times New Roman" w:hAnsi="Peterburg" w:cs="Times New Roman"/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F46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46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73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file:///C:\Local%20Settings\Temporary%20Internet%20Files\Content.IE5\Local%20Settings\Downloads\&#1056;&#1077;&#1096;&#1077;&#1085;&#1080;&#1077;%20&#8470;15%20&#1086;&#1090;%2015.03.2011%20&#1075;&#1086;&#1076;&#1072;.doc#_top#_to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2813</Words>
  <Characters>16035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2018-07-04T06:58:00Z</cp:lastPrinted>
  <dcterms:created xsi:type="dcterms:W3CDTF">2018-06-28T09:39:00Z</dcterms:created>
  <dcterms:modified xsi:type="dcterms:W3CDTF">2018-07-04T07:48:00Z</dcterms:modified>
</cp:coreProperties>
</file>