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226" w:rsidRDefault="00FF6226" w:rsidP="00FF6226">
      <w:pPr>
        <w:jc w:val="center"/>
        <w:rPr>
          <w:rFonts w:ascii="Times New Roman" w:hAnsi="Times New Roman" w:cs="Times New Roman"/>
          <w:b/>
          <w:color w:val="333333"/>
        </w:rPr>
      </w:pPr>
      <w:bookmarkStart w:id="0" w:name="_GoBack"/>
      <w:r>
        <w:rPr>
          <w:rFonts w:ascii="Times New Roman" w:hAnsi="Times New Roman" w:cs="Times New Roman"/>
          <w:b/>
          <w:color w:val="333333"/>
        </w:rPr>
        <w:t>Жительнице г. Давлеканово предстоит отбыть лишение свободы за неуплату алиментов на содержание ребенка</w:t>
      </w:r>
    </w:p>
    <w:bookmarkEnd w:id="0"/>
    <w:p w:rsidR="00FF6226" w:rsidRDefault="00FF6226" w:rsidP="00FF6226">
      <w:pPr>
        <w:jc w:val="both"/>
        <w:rPr>
          <w:rFonts w:ascii="Times New Roman" w:hAnsi="Times New Roman" w:cs="Times New Roman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 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Давлекановский районный суд вынес приговор по уголовному делу в отношении 54-летней местной жительницы.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Она признана виновной по ч. 1 ст. 157 (неуплата средств на содержание несовершеннолетнего ребенка).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В суде установлено, что решением судов на женщину возложена обязанность </w:t>
      </w:r>
      <w:proofErr w:type="gramStart"/>
      <w:r>
        <w:rPr>
          <w:rFonts w:ascii="Times New Roman" w:hAnsi="Times New Roman" w:cs="Times New Roman"/>
          <w:color w:val="333333"/>
        </w:rPr>
        <w:t>выплачивать</w:t>
      </w:r>
      <w:proofErr w:type="gramEnd"/>
      <w:r>
        <w:rPr>
          <w:rFonts w:ascii="Times New Roman" w:hAnsi="Times New Roman" w:cs="Times New Roman"/>
          <w:color w:val="333333"/>
        </w:rPr>
        <w:t xml:space="preserve"> алименты на содержание несовершеннолетней дочери, которую она не исполняет, денежные средства не перечисляла, какое-либо участие в ее воспитании не принимает.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Несмотря на неоднократные предупреждения судебного пристава об административной и уголовной ответственности за неуплату средств на содержание несовершеннолетней, меры к официальному трудоустройству она не предпринимала.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 xml:space="preserve">Общая сумма задолженности составляет более 1,3 </w:t>
      </w:r>
      <w:proofErr w:type="gramStart"/>
      <w:r>
        <w:rPr>
          <w:rFonts w:ascii="Times New Roman" w:hAnsi="Times New Roman" w:cs="Times New Roman"/>
          <w:color w:val="333333"/>
        </w:rPr>
        <w:t>млн</w:t>
      </w:r>
      <w:proofErr w:type="gramEnd"/>
      <w:r>
        <w:rPr>
          <w:rFonts w:ascii="Times New Roman" w:hAnsi="Times New Roman" w:cs="Times New Roman"/>
          <w:color w:val="333333"/>
        </w:rPr>
        <w:t xml:space="preserve"> рублей.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Подсудимая признала вину в совершении преступления, ранее судима за аналогичное преступление.</w:t>
      </w:r>
    </w:p>
    <w:p w:rsidR="00FF6226" w:rsidRDefault="00FF6226" w:rsidP="00FF6226">
      <w:pPr>
        <w:jc w:val="both"/>
        <w:rPr>
          <w:rFonts w:ascii="Roboto" w:hAnsi="Roboto"/>
          <w:color w:val="333333"/>
        </w:rPr>
      </w:pPr>
      <w:r>
        <w:rPr>
          <w:rFonts w:ascii="Times New Roman" w:hAnsi="Times New Roman" w:cs="Times New Roman"/>
          <w:color w:val="333333"/>
        </w:rPr>
        <w:t>Суд назначил ей наказание в виде 7 месяцев лишения свободы с отбыванием в колонии-поселении.</w:t>
      </w:r>
    </w:p>
    <w:p w:rsidR="00900006" w:rsidRDefault="00900006"/>
    <w:sectPr w:rsidR="009000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226"/>
    <w:rsid w:val="00900006"/>
    <w:rsid w:val="00FF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226"/>
    <w:pPr>
      <w:spacing w:before="100" w:beforeAutospacing="1" w:after="100" w:afterAutospacing="1" w:line="273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226"/>
    <w:pPr>
      <w:spacing w:before="100" w:beforeAutospacing="1" w:after="100" w:afterAutospacing="1" w:line="273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2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Имай-Кармалы</dc:creator>
  <cp:lastModifiedBy>Имай-Кармалы</cp:lastModifiedBy>
  <cp:revision>2</cp:revision>
  <dcterms:created xsi:type="dcterms:W3CDTF">2026-03-30T10:14:00Z</dcterms:created>
  <dcterms:modified xsi:type="dcterms:W3CDTF">2026-03-30T10:15:00Z</dcterms:modified>
</cp:coreProperties>
</file>