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 xml:space="preserve">Администрация сельского </w:t>
      </w:r>
      <w:proofErr w:type="gramStart"/>
      <w:r w:rsidRPr="0085195A">
        <w:rPr>
          <w:rFonts w:ascii="Times New Roman" w:hAnsi="Times New Roman"/>
          <w:szCs w:val="28"/>
        </w:rPr>
        <w:t>поселения  Рассветовский</w:t>
      </w:r>
      <w:proofErr w:type="gramEnd"/>
      <w:r w:rsidRPr="0085195A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</w:p>
    <w:p w:rsid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  <w:r w:rsidRPr="0085195A">
        <w:rPr>
          <w:rFonts w:ascii="Times New Roman" w:hAnsi="Times New Roman"/>
          <w:szCs w:val="28"/>
        </w:rPr>
        <w:t>ПОСТАНОВЛЕНИЕ</w:t>
      </w:r>
    </w:p>
    <w:p w:rsidR="0085195A" w:rsidRDefault="001B6D06" w:rsidP="0085195A">
      <w:pPr>
        <w:ind w:firstLine="72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="0085195A">
        <w:rPr>
          <w:rFonts w:ascii="Times New Roman" w:hAnsi="Times New Roman"/>
          <w:szCs w:val="28"/>
        </w:rPr>
        <w:t>т 0</w:t>
      </w:r>
      <w:r w:rsidR="00C856FB">
        <w:rPr>
          <w:rFonts w:ascii="Times New Roman" w:hAnsi="Times New Roman"/>
          <w:szCs w:val="28"/>
        </w:rPr>
        <w:t>8</w:t>
      </w:r>
      <w:r w:rsidR="00FE35F7">
        <w:rPr>
          <w:rFonts w:ascii="Times New Roman" w:hAnsi="Times New Roman"/>
          <w:szCs w:val="28"/>
        </w:rPr>
        <w:t>.06.2022 г. №</w:t>
      </w:r>
      <w:r>
        <w:rPr>
          <w:rFonts w:ascii="Times New Roman" w:hAnsi="Times New Roman"/>
          <w:szCs w:val="28"/>
        </w:rPr>
        <w:t>4</w:t>
      </w:r>
      <w:r w:rsidR="00C856FB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>/1</w:t>
      </w:r>
    </w:p>
    <w:p w:rsidR="0085195A" w:rsidRPr="0085195A" w:rsidRDefault="0085195A" w:rsidP="0085195A">
      <w:pPr>
        <w:ind w:firstLine="720"/>
        <w:jc w:val="center"/>
        <w:rPr>
          <w:rFonts w:ascii="Times New Roman" w:hAnsi="Times New Roman"/>
          <w:szCs w:val="28"/>
        </w:rPr>
      </w:pPr>
    </w:p>
    <w:p w:rsidR="001B6D06" w:rsidRPr="00092A08" w:rsidRDefault="001B6D06" w:rsidP="00C856FB">
      <w:pPr>
        <w:jc w:val="center"/>
        <w:textAlignment w:val="baseline"/>
        <w:rPr>
          <w:rFonts w:ascii="Times New Roman" w:hAnsi="Times New Roman"/>
          <w:szCs w:val="28"/>
        </w:rPr>
      </w:pPr>
      <w:bookmarkStart w:id="0" w:name="_GoBack"/>
      <w:r w:rsidRPr="00092A08">
        <w:rPr>
          <w:rFonts w:ascii="Times New Roman" w:hAnsi="Times New Roman"/>
          <w:szCs w:val="28"/>
        </w:rPr>
        <w:t>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1B6D06" w:rsidRPr="00092A08" w:rsidRDefault="001B6D06" w:rsidP="001B6D06">
      <w:pPr>
        <w:jc w:val="both"/>
        <w:textAlignment w:val="baseline"/>
        <w:rPr>
          <w:rFonts w:ascii="Times New Roman" w:hAnsi="Times New Roman"/>
          <w:szCs w:val="28"/>
        </w:rPr>
      </w:pPr>
    </w:p>
    <w:p w:rsidR="001B6D06" w:rsidRPr="00092A08" w:rsidRDefault="001B6D06" w:rsidP="001B6D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2A0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092A08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092A0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1B6D06" w:rsidRPr="00092A08" w:rsidRDefault="001B6D06" w:rsidP="001B6D06">
      <w:pPr>
        <w:jc w:val="center"/>
        <w:outlineLvl w:val="0"/>
        <w:rPr>
          <w:rFonts w:ascii="Times New Roman" w:hAnsi="Times New Roman"/>
          <w:b/>
          <w:szCs w:val="28"/>
        </w:rPr>
      </w:pPr>
      <w:r w:rsidRPr="00092A08">
        <w:rPr>
          <w:rFonts w:ascii="Times New Roman" w:hAnsi="Times New Roman"/>
          <w:b/>
          <w:szCs w:val="28"/>
        </w:rPr>
        <w:t>ПОСТАНОВЛЯЮ:</w:t>
      </w:r>
    </w:p>
    <w:p w:rsidR="001B6D06" w:rsidRDefault="001B6D06" w:rsidP="001B6D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2A08">
        <w:rPr>
          <w:rFonts w:ascii="Times New Roman" w:hAnsi="Times New Roman" w:cs="Times New Roman"/>
          <w:sz w:val="28"/>
          <w:szCs w:val="28"/>
        </w:rPr>
        <w:t>1. Утвердить прилагаемый 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сельского поселения Рассветовский сельсовет муниципального района Давлекановский район Республики Башкортостан с 1 января 2022 года.</w:t>
      </w:r>
    </w:p>
    <w:p w:rsidR="001B6D06" w:rsidRPr="00092A08" w:rsidRDefault="001B6D06" w:rsidP="001B6D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4F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Постановление № 29 от 05.05.2022 «Об утверждении правил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и (или) на приобретение объектов недвижимого имущества за счет средств бюджета сельского поселения Рассветовский сельсовет  и требований к договорам, заключаемым в связи с предоставлением  бюджетных инвестиций юридическим лицам, не являющимся муниципальными учреждениями и муниципальными унитарными предприятиями за счет бюджета сельского поселения» отменить.</w:t>
      </w:r>
    </w:p>
    <w:p w:rsidR="001B6D06" w:rsidRPr="00092A08" w:rsidRDefault="001B6D06" w:rsidP="001B6D0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92A08">
        <w:rPr>
          <w:sz w:val="28"/>
          <w:szCs w:val="28"/>
        </w:rPr>
        <w:t xml:space="preserve">. </w:t>
      </w:r>
      <w:r w:rsidRPr="00092A08">
        <w:rPr>
          <w:bCs/>
          <w:sz w:val="28"/>
          <w:szCs w:val="28"/>
        </w:rPr>
        <w:t>Контроль за исполнением настоящего постановления оставляю за собой.</w:t>
      </w:r>
    </w:p>
    <w:p w:rsidR="001B6D06" w:rsidRPr="00092A08" w:rsidRDefault="001B6D06" w:rsidP="001B6D06">
      <w:pPr>
        <w:tabs>
          <w:tab w:val="left" w:pos="426"/>
        </w:tabs>
        <w:ind w:right="283"/>
        <w:jc w:val="both"/>
        <w:rPr>
          <w:rFonts w:ascii="Times New Roman" w:hAnsi="Times New Roman"/>
          <w:szCs w:val="28"/>
        </w:rPr>
      </w:pPr>
    </w:p>
    <w:p w:rsidR="001B6D06" w:rsidRDefault="001B6D06" w:rsidP="001B6D06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1B6D06" w:rsidRPr="00191802" w:rsidRDefault="001B6D06" w:rsidP="001B6D06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1B6D06" w:rsidRPr="00191802" w:rsidRDefault="001B6D06" w:rsidP="001B6D06">
      <w:pPr>
        <w:jc w:val="both"/>
        <w:rPr>
          <w:rFonts w:ascii="Times New Roman" w:hAnsi="Times New Roman"/>
          <w:sz w:val="26"/>
          <w:szCs w:val="26"/>
        </w:rPr>
      </w:pPr>
      <w:r w:rsidRPr="00191802"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Д.А. Карпов</w:t>
      </w:r>
    </w:p>
    <w:p w:rsidR="001B6D06" w:rsidRPr="00191802" w:rsidRDefault="001B6D06" w:rsidP="001B6D06">
      <w:pPr>
        <w:jc w:val="both"/>
        <w:rPr>
          <w:rFonts w:ascii="Times New Roman" w:hAnsi="Times New Roman"/>
          <w:sz w:val="26"/>
          <w:szCs w:val="26"/>
        </w:rPr>
      </w:pPr>
    </w:p>
    <w:p w:rsidR="001B6D06" w:rsidRDefault="001B6D06" w:rsidP="001B6D06">
      <w:pPr>
        <w:autoSpaceDE w:val="0"/>
        <w:autoSpaceDN w:val="0"/>
        <w:adjustRightInd w:val="0"/>
        <w:ind w:left="5387"/>
        <w:outlineLvl w:val="0"/>
        <w:rPr>
          <w:rFonts w:ascii="Times New Roman" w:hAnsi="Times New Roman"/>
          <w:sz w:val="26"/>
          <w:szCs w:val="26"/>
        </w:rPr>
      </w:pPr>
      <w:r w:rsidRPr="00191802">
        <w:rPr>
          <w:rFonts w:ascii="Times New Roman" w:hAnsi="Times New Roman"/>
          <w:sz w:val="26"/>
          <w:szCs w:val="26"/>
        </w:rPr>
        <w:t xml:space="preserve"> </w:t>
      </w:r>
    </w:p>
    <w:p w:rsidR="001B6D06" w:rsidRDefault="001B6D06" w:rsidP="001B6D06">
      <w:pPr>
        <w:autoSpaceDE w:val="0"/>
        <w:autoSpaceDN w:val="0"/>
        <w:adjustRightInd w:val="0"/>
        <w:ind w:left="5387"/>
        <w:outlineLvl w:val="0"/>
        <w:rPr>
          <w:rFonts w:ascii="Times New Roman" w:hAnsi="Times New Roman"/>
          <w:sz w:val="26"/>
          <w:szCs w:val="26"/>
        </w:rPr>
      </w:pPr>
    </w:p>
    <w:p w:rsidR="001B6D06" w:rsidRPr="00092A08" w:rsidRDefault="001B6D06" w:rsidP="001B6D06">
      <w:pPr>
        <w:keepNext/>
        <w:tabs>
          <w:tab w:val="left" w:pos="5490"/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lastRenderedPageBreak/>
        <w:t xml:space="preserve">Приложение 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 xml:space="preserve">к постановлению администрации 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 xml:space="preserve">сельского поселения 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 xml:space="preserve">Рассветовский сельсовет 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 xml:space="preserve">муниципального района  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bCs/>
          <w:iCs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>Давлекановский район</w:t>
      </w:r>
    </w:p>
    <w:p w:rsidR="001B6D06" w:rsidRPr="00092A08" w:rsidRDefault="001B6D06" w:rsidP="001B6D06">
      <w:pPr>
        <w:keepNext/>
        <w:tabs>
          <w:tab w:val="right" w:pos="9355"/>
        </w:tabs>
        <w:ind w:firstLine="4536"/>
        <w:outlineLvl w:val="1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092A08">
        <w:rPr>
          <w:rFonts w:ascii="Times New Roman" w:hAnsi="Times New Roman"/>
          <w:sz w:val="24"/>
          <w:szCs w:val="24"/>
        </w:rPr>
        <w:t>Республики Башкортостан</w:t>
      </w:r>
    </w:p>
    <w:p w:rsidR="001B6D06" w:rsidRPr="00092A08" w:rsidRDefault="001B6D06" w:rsidP="001B6D06">
      <w:pPr>
        <w:tabs>
          <w:tab w:val="right" w:pos="9355"/>
        </w:tabs>
        <w:ind w:firstLine="4536"/>
        <w:rPr>
          <w:rFonts w:ascii="Times New Roman" w:hAnsi="Times New Roman"/>
          <w:sz w:val="24"/>
          <w:szCs w:val="24"/>
          <w:u w:val="single"/>
        </w:rPr>
      </w:pPr>
      <w:r w:rsidRPr="00092A08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07</w:t>
      </w:r>
      <w:r w:rsidRPr="00092A08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092A08">
        <w:rPr>
          <w:rFonts w:ascii="Times New Roman" w:hAnsi="Times New Roman"/>
          <w:sz w:val="24"/>
          <w:szCs w:val="24"/>
        </w:rPr>
        <w:t xml:space="preserve"> 2022 года №</w:t>
      </w:r>
      <w:r>
        <w:rPr>
          <w:rFonts w:ascii="Times New Roman" w:hAnsi="Times New Roman"/>
          <w:sz w:val="24"/>
          <w:szCs w:val="24"/>
        </w:rPr>
        <w:t>40/1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Порядок</w:t>
      </w:r>
    </w:p>
    <w:p w:rsidR="001B6D06" w:rsidRPr="00092A08" w:rsidRDefault="001B6D06" w:rsidP="001B6D06">
      <w:pPr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сельского поселения Рассветовский сельсовет муниципального района Давлекановский район Республики Башкортостан»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spacing w:after="150"/>
        <w:jc w:val="center"/>
        <w:textAlignment w:val="baseline"/>
        <w:rPr>
          <w:rFonts w:ascii="Times New Roman" w:hAnsi="Times New Roman"/>
          <w:bCs/>
          <w:sz w:val="24"/>
          <w:szCs w:val="24"/>
        </w:rPr>
      </w:pPr>
      <w:r w:rsidRPr="00092A08">
        <w:rPr>
          <w:rFonts w:ascii="Times New Roman" w:hAnsi="Times New Roman"/>
          <w:bCs/>
          <w:sz w:val="24"/>
          <w:szCs w:val="24"/>
        </w:rPr>
        <w:t>I. Общие положения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 сельского поселения Рассветовский сельсовет муниципального района Давлекановский район Республики Башкортостан.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2. Предоставление бюджетных инвестиций осуществляется при условии приобретения в собственность сельским поселением Рассветовский сельсовет  муниципального района Давлекановский район Республики Башкортостан акций (долей) юридического лица при его создании или участия сельского поселения Рассветовский сельсовет муниципального района Давлекановский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3. Условия участия сельского поселения Рассветовский сельсовет муниципального района Давлекановский район Республики Башкортостан в уставном капитале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 xml:space="preserve">4. Права учредителя (участника) в уставном капитале юридического лица от имени сельского поселения Рассветовский </w:t>
      </w:r>
      <w:proofErr w:type="gramStart"/>
      <w:r w:rsidRPr="00092A08">
        <w:rPr>
          <w:rFonts w:ascii="Times New Roman" w:hAnsi="Times New Roman"/>
          <w:sz w:val="24"/>
          <w:szCs w:val="24"/>
        </w:rPr>
        <w:t>сельсовет  муниципального</w:t>
      </w:r>
      <w:proofErr w:type="gramEnd"/>
      <w:r w:rsidRPr="00092A08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 осуществляет Администрация сельского поселения Рассветовский сельсовет  муниципального района Давлекановский  район Республики Башкортостан (далее - Администрация).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5. Финансовое обеспечение расходов бюджета сельского поселения Рассветовский сельсовет муниципального района Давлекановский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spacing w:after="150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092A08">
        <w:rPr>
          <w:rFonts w:ascii="Times New Roman" w:hAnsi="Times New Roman"/>
          <w:b/>
          <w:bCs/>
          <w:sz w:val="24"/>
          <w:szCs w:val="24"/>
        </w:rPr>
        <w:t>II. Предоставление бюджетных инвестиций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lastRenderedPageBreak/>
        <w:t>6. 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7. Перечисление бюджетных инвестиций осуществляется на основании договора между Администрацией и юридическим лицом об участии сельского поселения Рассветовский сельсовет муниципального района Давлекановский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сельского поселения Рассветовский сельсовет муниципального района Давлекановский район Республики Башкортостан в уставном капитале юридического лица.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1B6D06" w:rsidRPr="00092A08" w:rsidRDefault="001B6D06" w:rsidP="001B6D06">
      <w:pPr>
        <w:spacing w:after="150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092A08">
        <w:rPr>
          <w:rFonts w:ascii="Times New Roman" w:hAnsi="Times New Roman"/>
          <w:b/>
          <w:bCs/>
          <w:sz w:val="24"/>
          <w:szCs w:val="24"/>
        </w:rPr>
        <w:t>III. Требования к договорам, заключаемым в связи с предоставлением бюджетных инвестиций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8. Администрацией подготавливается договор между сельским поселением Рассветовский сельсовет муниципального района Давлекановский район Республики Башкортостан и юридическим лицом об участии сельского поселения Рассветовский сельсовет муниципального района Давлекановский район Республики Башкортостан в уставном капитале юридического лица (далее - договор об участии).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9. Договор об участии оформляется в течение трех месяцев со дня вступления в силу решения о бюджете (внесения изменений в бюджет) сельского поселения Рассветовский сельсовет муниципального района Давлекановский район Республики Башкортостан, предусматривающего предоставление бюджетных инвестиций юридическим лицам.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10. В договоре об участии предусматриваются следующие положения: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а) целевое назначение бюджетных инвестиций, объем бюджетных инвестиций в соответствии с решением о бюджете (внесенными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 xml:space="preserve"> изменениями в бюджет) сельского поселения Рассветовский сельсовет муниципального района Давлекановский район Республики Башкортостан;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б) условия предоставления бюджетных инвестиций юридическому лицу;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в) право Администрации, органов муниципального финансового контроля сельского поселения Рассветовский сельсовет муниципального района Давлекановский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г) обязанность юридического лица представить в Администрацию копии решений органов управления юридического лица о порядке и сроках участия сельского поселения Рассветовский сельсовет муниципального района Давлекановский район Республики Башкортостан в уставном капитале юридического лица;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 xml:space="preserve">11. Отсутствие оформленных в установленном порядке договоров служит основанием для </w:t>
      </w:r>
      <w:proofErr w:type="spellStart"/>
      <w:r w:rsidRPr="00092A08">
        <w:rPr>
          <w:rFonts w:ascii="Times New Roman" w:hAnsi="Times New Roman"/>
          <w:sz w:val="24"/>
          <w:szCs w:val="24"/>
        </w:rPr>
        <w:t>непредоставления</w:t>
      </w:r>
      <w:proofErr w:type="spellEnd"/>
      <w:r w:rsidRPr="00092A08">
        <w:rPr>
          <w:rFonts w:ascii="Times New Roman" w:hAnsi="Times New Roman"/>
          <w:sz w:val="24"/>
          <w:szCs w:val="24"/>
        </w:rPr>
        <w:t xml:space="preserve"> бюджетных инвестиций.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 xml:space="preserve">12. Решения о предоставлении бюджетных инвестиций юридическим лицам в объекты капитального строительства, находящиеся в собственности указанных </w:t>
      </w:r>
      <w:r w:rsidRPr="00092A08">
        <w:rPr>
          <w:rFonts w:ascii="Times New Roman" w:hAnsi="Times New Roman"/>
          <w:sz w:val="24"/>
          <w:szCs w:val="24"/>
        </w:rPr>
        <w:lastRenderedPageBreak/>
        <w:t>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 объектов недвижимого имущества из бюджета сельского поселения Рассветовский сельсовет  муниципального района Давлекановский район Республики Башкортостан принимаются в форме муниципальных правовых актов Администрации.</w:t>
      </w:r>
    </w:p>
    <w:p w:rsidR="001B6D06" w:rsidRPr="00092A08" w:rsidRDefault="001B6D06" w:rsidP="001B6D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92A08">
        <w:rPr>
          <w:rFonts w:ascii="Times New Roman" w:hAnsi="Times New Roman"/>
          <w:sz w:val="24"/>
          <w:szCs w:val="24"/>
        </w:rPr>
        <w:t>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1B6D06" w:rsidRDefault="001B6D06" w:rsidP="001B6D06">
      <w:pPr>
        <w:autoSpaceDE w:val="0"/>
        <w:autoSpaceDN w:val="0"/>
        <w:adjustRightInd w:val="0"/>
        <w:ind w:left="5387"/>
        <w:outlineLvl w:val="0"/>
        <w:rPr>
          <w:rFonts w:ascii="Times New Roman" w:hAnsi="Times New Roman"/>
          <w:sz w:val="26"/>
          <w:szCs w:val="26"/>
        </w:rPr>
      </w:pPr>
    </w:p>
    <w:p w:rsidR="001B6D06" w:rsidRDefault="001B6D06" w:rsidP="001B6D06">
      <w:pPr>
        <w:autoSpaceDE w:val="0"/>
        <w:autoSpaceDN w:val="0"/>
        <w:adjustRightInd w:val="0"/>
        <w:ind w:left="5387"/>
        <w:outlineLvl w:val="0"/>
        <w:rPr>
          <w:rFonts w:ascii="Times New Roman" w:hAnsi="Times New Roman"/>
          <w:sz w:val="26"/>
          <w:szCs w:val="26"/>
        </w:rPr>
      </w:pPr>
    </w:p>
    <w:p w:rsidR="007B34C0" w:rsidRDefault="007B34C0" w:rsidP="001B6D06">
      <w:pPr>
        <w:pStyle w:val="Style13"/>
        <w:widowControl/>
        <w:spacing w:line="317" w:lineRule="exact"/>
      </w:pPr>
    </w:p>
    <w:sectPr w:rsidR="007B3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4B"/>
    <w:rsid w:val="001B6D06"/>
    <w:rsid w:val="007B34C0"/>
    <w:rsid w:val="0085195A"/>
    <w:rsid w:val="009E4C4B"/>
    <w:rsid w:val="00C856FB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01D6"/>
  <w15:chartTrackingRefBased/>
  <w15:docId w15:val="{002431E7-788D-4AB4-A80D-C4DDB0BD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95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85195A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blk3">
    <w:name w:val="blk3"/>
    <w:uiPriority w:val="99"/>
    <w:rsid w:val="0085195A"/>
    <w:rPr>
      <w:rFonts w:cs="Times New Roman"/>
    </w:rPr>
  </w:style>
  <w:style w:type="character" w:customStyle="1" w:styleId="FontStyle31">
    <w:name w:val="Font Style31"/>
    <w:rsid w:val="00FE35F7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link w:val="ConsPlusNormal0"/>
    <w:qFormat/>
    <w:rsid w:val="001B6D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B6D0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B6D0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91C889460AF5C03477F88D26BBA62D859ECAB9648F0D213BE976061B0D2177A3D522769915ADAC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1362</Words>
  <Characters>7764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2022-07-07T12:05:00Z</dcterms:created>
  <dcterms:modified xsi:type="dcterms:W3CDTF">2022-08-02T09:37:00Z</dcterms:modified>
</cp:coreProperties>
</file>