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9F5" w:rsidRDefault="008A09F5" w:rsidP="00AE60B4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E60B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="003A1D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E60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A09F5" w:rsidRPr="00382C62" w:rsidRDefault="008A09F5" w:rsidP="008A09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A1DFD" w:rsidRDefault="003A1DFD" w:rsidP="008A09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A09F5" w:rsidRDefault="008A09F5" w:rsidP="008A09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8A09F5" w:rsidRDefault="00AE60B4" w:rsidP="008A09F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A1DF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от 12.</w:t>
      </w:r>
      <w:r w:rsidR="003A1DFD">
        <w:rPr>
          <w:rFonts w:ascii="Times New Roman" w:hAnsi="Times New Roman" w:cs="Times New Roman"/>
          <w:sz w:val="28"/>
          <w:szCs w:val="28"/>
        </w:rPr>
        <w:t>05.2021</w:t>
      </w:r>
      <w:r w:rsidR="008A09F5">
        <w:rPr>
          <w:rFonts w:ascii="Times New Roman" w:hAnsi="Times New Roman" w:cs="Times New Roman"/>
          <w:sz w:val="28"/>
          <w:szCs w:val="28"/>
        </w:rPr>
        <w:t xml:space="preserve">   </w:t>
      </w:r>
      <w:r w:rsidR="003A1DF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09F5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5/16-69</w:t>
      </w:r>
    </w:p>
    <w:p w:rsidR="003A1DFD" w:rsidRDefault="003A1DFD" w:rsidP="008A09F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8A09F5" w:rsidRPr="001141A0" w:rsidRDefault="008A09F5" w:rsidP="008A09F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A09F5" w:rsidRPr="00751A4F" w:rsidRDefault="008A09F5" w:rsidP="008A09F5">
      <w:pPr>
        <w:pStyle w:val="ConsNonformat"/>
        <w:ind w:right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Положение о </w:t>
      </w:r>
      <w:r w:rsidR="00AE60B4">
        <w:rPr>
          <w:rFonts w:ascii="Times New Roman" w:hAnsi="Times New Roman" w:cs="Times New Roman"/>
          <w:sz w:val="28"/>
          <w:szCs w:val="28"/>
        </w:rPr>
        <w:t>бюджетном процессе в городском поселении город Давлеканово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E60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751A4F">
        <w:rPr>
          <w:sz w:val="28"/>
          <w:szCs w:val="28"/>
        </w:rPr>
        <w:t>»</w:t>
      </w:r>
    </w:p>
    <w:p w:rsidR="008A09F5" w:rsidRDefault="008A09F5" w:rsidP="008A09F5">
      <w:pPr>
        <w:pStyle w:val="Default"/>
        <w:jc w:val="center"/>
        <w:rPr>
          <w:color w:val="auto"/>
          <w:sz w:val="28"/>
          <w:szCs w:val="28"/>
        </w:rPr>
      </w:pPr>
    </w:p>
    <w:p w:rsidR="008A09F5" w:rsidRDefault="008A09F5" w:rsidP="008A09F5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Совет </w:t>
      </w:r>
      <w:r w:rsidR="00AE60B4">
        <w:rPr>
          <w:sz w:val="28"/>
          <w:szCs w:val="28"/>
        </w:rPr>
        <w:t xml:space="preserve"> городского</w:t>
      </w:r>
      <w:proofErr w:type="gramEnd"/>
      <w:r w:rsidR="00AE60B4">
        <w:rPr>
          <w:sz w:val="28"/>
          <w:szCs w:val="28"/>
        </w:rPr>
        <w:t xml:space="preserve"> поселения город Давлеканово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муниципального района </w:t>
      </w:r>
      <w:proofErr w:type="spellStart"/>
      <w:r>
        <w:rPr>
          <w:color w:val="auto"/>
          <w:sz w:val="28"/>
          <w:szCs w:val="28"/>
        </w:rPr>
        <w:t>Давлекановский</w:t>
      </w:r>
      <w:proofErr w:type="spellEnd"/>
      <w:r>
        <w:rPr>
          <w:color w:val="auto"/>
          <w:sz w:val="28"/>
          <w:szCs w:val="28"/>
        </w:rPr>
        <w:t xml:space="preserve"> район Республики Башкортостан,</w:t>
      </w:r>
    </w:p>
    <w:p w:rsidR="008A09F5" w:rsidRDefault="008A09F5" w:rsidP="008A09F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8A09F5" w:rsidRPr="00D108CF" w:rsidRDefault="008A09F5" w:rsidP="008A09F5">
      <w:pPr>
        <w:pStyle w:val="Default"/>
        <w:jc w:val="center"/>
        <w:rPr>
          <w:color w:val="auto"/>
          <w:sz w:val="28"/>
          <w:szCs w:val="28"/>
        </w:rPr>
      </w:pPr>
    </w:p>
    <w:p w:rsidR="008A09F5" w:rsidRPr="0009591F" w:rsidRDefault="008A09F5" w:rsidP="00AE2828">
      <w:pPr>
        <w:pStyle w:val="ConsPlusNormal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 </w:t>
      </w:r>
      <w:r w:rsidR="00AE60B4" w:rsidRPr="007A0CB2">
        <w:rPr>
          <w:sz w:val="28"/>
          <w:szCs w:val="28"/>
        </w:rPr>
        <w:t xml:space="preserve">Внести в Положение о бюджетном процессе в городском поселении город Давлеканово муниципального района </w:t>
      </w:r>
      <w:proofErr w:type="spellStart"/>
      <w:r w:rsidR="00AE60B4" w:rsidRPr="007A0CB2">
        <w:rPr>
          <w:sz w:val="28"/>
          <w:szCs w:val="28"/>
        </w:rPr>
        <w:t>Давлекановский</w:t>
      </w:r>
      <w:proofErr w:type="spellEnd"/>
      <w:r w:rsidR="00AE60B4" w:rsidRPr="007A0CB2">
        <w:rPr>
          <w:sz w:val="28"/>
          <w:szCs w:val="28"/>
        </w:rPr>
        <w:t xml:space="preserve"> район Республики Башкортостан утвержденного решением Совета городского поселения город Давлеканово муниципального района </w:t>
      </w:r>
      <w:proofErr w:type="spellStart"/>
      <w:r w:rsidR="00AE60B4" w:rsidRPr="007A0CB2">
        <w:rPr>
          <w:sz w:val="28"/>
          <w:szCs w:val="28"/>
        </w:rPr>
        <w:t>Давлекановский</w:t>
      </w:r>
      <w:proofErr w:type="spellEnd"/>
      <w:r w:rsidR="00AE60B4" w:rsidRPr="007A0CB2">
        <w:rPr>
          <w:sz w:val="28"/>
          <w:szCs w:val="28"/>
        </w:rPr>
        <w:t xml:space="preserve"> район Республики Башкортостан от 22.08.2014 года № 3/65-50 (с изменениями от 18.05.2016 года №3/106-33, от 25.09.2017 года №/4/26-100, от 25.05. 2018 года № 4/41-26, от 06.03. 2019 года №4/58-19, от 11.03. 2020 года №4/79-16, от 29.05. 2020 года №4/84-32, от 08.06. 2020 года №4/85-37) следующие изменения:</w:t>
      </w:r>
      <w:r w:rsidR="00AE60B4">
        <w:rPr>
          <w:sz w:val="28"/>
          <w:szCs w:val="28"/>
        </w:rPr>
        <w:t xml:space="preserve"> </w:t>
      </w:r>
    </w:p>
    <w:p w:rsidR="008A09F5" w:rsidRPr="0009591F" w:rsidRDefault="008A09F5" w:rsidP="008A09F5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1.1. </w:t>
      </w:r>
      <w:r>
        <w:rPr>
          <w:sz w:val="28"/>
          <w:szCs w:val="28"/>
        </w:rPr>
        <w:t>Статью 9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</w:t>
      </w:r>
      <w:r w:rsidRPr="0009591F">
        <w:rPr>
          <w:sz w:val="28"/>
          <w:szCs w:val="28"/>
        </w:rPr>
        <w:t>признать утратившей силу.</w:t>
      </w:r>
    </w:p>
    <w:p w:rsidR="008A09F5" w:rsidRPr="0009591F" w:rsidRDefault="008A09F5" w:rsidP="008A09F5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1.2. В статье 15</w:t>
      </w:r>
      <w:r>
        <w:rPr>
          <w:sz w:val="28"/>
          <w:szCs w:val="28"/>
        </w:rPr>
        <w:t xml:space="preserve"> Положения</w:t>
      </w:r>
      <w:r w:rsidRPr="0009591F">
        <w:rPr>
          <w:sz w:val="28"/>
          <w:szCs w:val="28"/>
        </w:rPr>
        <w:t>:</w:t>
      </w:r>
    </w:p>
    <w:p w:rsidR="008A09F5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Pr="0009591F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>статьи 15 дополнить абзацем 2 следующего содержания:</w:t>
      </w:r>
    </w:p>
    <w:p w:rsidR="008A09F5" w:rsidRPr="00831B79" w:rsidRDefault="008A09F5" w:rsidP="008A09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1B79">
        <w:rPr>
          <w:rFonts w:ascii="Times New Roman" w:hAnsi="Times New Roman" w:cs="Times New Roman"/>
          <w:color w:val="000000"/>
          <w:sz w:val="28"/>
          <w:szCs w:val="28"/>
        </w:rPr>
        <w:t>Заключение договора (соглашения) о предоставлении субсидии юридическому лицу, являющемуся стороной соглашения о защите и поощрении капиталовложений, заключенного в порядке, установленном Федеральным законом от 1 апреля 2020 года N 69-ФЗ "О защите и поощрении капиталовложений в Российской Федерации", на срок, превышающий срок действия утвержденных лимитов бюджетных обязательств, осуществляется в пределах сроков и объемов возмещения затрат, определяемых в соответствии с указанным Федеральным законом.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Договоры (соглашения) о предоставлении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субсидий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A09F5" w:rsidRPr="0009591F" w:rsidRDefault="008A09F5" w:rsidP="008A09F5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б) дополнить </w:t>
      </w:r>
      <w:r>
        <w:rPr>
          <w:sz w:val="28"/>
          <w:szCs w:val="28"/>
        </w:rPr>
        <w:t xml:space="preserve">статью 15 Положения </w:t>
      </w:r>
      <w:r w:rsidRPr="0009591F">
        <w:rPr>
          <w:sz w:val="28"/>
          <w:szCs w:val="28"/>
        </w:rPr>
        <w:t xml:space="preserve">пунктом </w:t>
      </w:r>
      <w:proofErr w:type="gramStart"/>
      <w:r w:rsidRPr="0009591F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 следующего</w:t>
      </w:r>
      <w:proofErr w:type="gramEnd"/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09591F">
        <w:rPr>
          <w:sz w:val="28"/>
          <w:szCs w:val="28"/>
        </w:rPr>
        <w:t>: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«9. Субсидии в целях финансового обеспечения исполнения муниципального социального заказа на оказание муниципальных услуг                    в социальной сфере юридическим лицам (за исключением субсидий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>муниципальным учреждениям), индивидуальным предпринимателям, а также физическим лицам - производителям товаров, работ, услуг, являющимся исполнителями таких ус</w:t>
      </w:r>
      <w:r>
        <w:rPr>
          <w:rFonts w:ascii="Times New Roman" w:hAnsi="Times New Roman" w:cs="Times New Roman"/>
          <w:sz w:val="28"/>
          <w:szCs w:val="28"/>
        </w:rPr>
        <w:t>луг, пред</w:t>
      </w:r>
      <w:r w:rsidR="003A1DFD">
        <w:rPr>
          <w:rFonts w:ascii="Times New Roman" w:hAnsi="Times New Roman" w:cs="Times New Roman"/>
          <w:sz w:val="28"/>
          <w:szCs w:val="28"/>
        </w:rPr>
        <w:t>оставляются из бюджета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.</w:t>
      </w:r>
    </w:p>
    <w:p w:rsidR="008A09F5" w:rsidRPr="0009591F" w:rsidRDefault="008A09F5" w:rsidP="008A09F5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1.3. В статье 16 </w:t>
      </w:r>
      <w:r>
        <w:rPr>
          <w:sz w:val="28"/>
          <w:szCs w:val="28"/>
        </w:rPr>
        <w:t>Положения</w:t>
      </w:r>
      <w:r w:rsidRPr="0009591F">
        <w:rPr>
          <w:sz w:val="28"/>
          <w:szCs w:val="28"/>
        </w:rPr>
        <w:t>:</w:t>
      </w:r>
    </w:p>
    <w:p w:rsidR="008A09F5" w:rsidRPr="0009591F" w:rsidRDefault="008A09F5" w:rsidP="008A09F5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а) в пункте 1 абзац 1 </w:t>
      </w:r>
      <w:r>
        <w:rPr>
          <w:sz w:val="28"/>
          <w:szCs w:val="28"/>
        </w:rPr>
        <w:t xml:space="preserve">статьи 16 </w:t>
      </w:r>
      <w:r w:rsidRPr="0009591F">
        <w:rPr>
          <w:sz w:val="28"/>
          <w:szCs w:val="28"/>
        </w:rPr>
        <w:t>изложить в следующей редакции: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bookmarkStart w:id="0" w:name="Par0"/>
      <w:bookmarkEnd w:id="0"/>
      <w:r w:rsidRPr="0009591F">
        <w:rPr>
          <w:rFonts w:ascii="Times New Roman" w:hAnsi="Times New Roman" w:cs="Times New Roman"/>
          <w:sz w:val="28"/>
          <w:szCs w:val="28"/>
        </w:rPr>
        <w:t xml:space="preserve">В бюджете </w:t>
      </w:r>
      <w:r w:rsidR="00AE60B4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преду</w:t>
      </w:r>
      <w:r>
        <w:rPr>
          <w:rFonts w:ascii="Times New Roman" w:hAnsi="Times New Roman" w:cs="Times New Roman"/>
          <w:sz w:val="28"/>
          <w:szCs w:val="28"/>
        </w:rPr>
        <w:t xml:space="preserve">сматриваются субсидии бюджетным </w:t>
      </w:r>
      <w:r w:rsidRPr="0009591F">
        <w:rPr>
          <w:rFonts w:ascii="Times New Roman" w:hAnsi="Times New Roman" w:cs="Times New Roman"/>
          <w:sz w:val="28"/>
          <w:szCs w:val="28"/>
        </w:rPr>
        <w:t>и автономным учреждениям на финансовое обеспечение выполнения ими муниципального задания, в том числе в рамках исполнения муниципального социального заказа на оказание муниципальных услуг в социальной сфере,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имущества.».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абзац 3 пункта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статьи 16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hyperlink r:id="rId4" w:history="1">
        <w:r w:rsidRPr="0009591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определения объема и условия предоставления субсидий                      в соответствии с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 (за исключением субсидий, предоставляемых в соответствии со </w:t>
      </w:r>
      <w:hyperlink r:id="rId5" w:history="1">
        <w:r w:rsidRPr="0009591F">
          <w:rPr>
            <w:rFonts w:ascii="Times New Roman" w:hAnsi="Times New Roman" w:cs="Times New Roman"/>
            <w:sz w:val="28"/>
            <w:szCs w:val="28"/>
          </w:rPr>
          <w:t>статьей 16.1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Положения) из бюджета </w:t>
      </w:r>
      <w:r w:rsidR="00AE60B4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устанавливается администрацией </w:t>
      </w:r>
      <w:r w:rsidR="00AE60B4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. Муниципальные правовые акты, устанавливающие порядок определения объема и условия предоставления субсидий в соответствии с </w:t>
      </w:r>
      <w:hyperlink r:id="rId6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пункта, должны соответствовать </w:t>
      </w:r>
      <w:hyperlink r:id="rId7" w:history="1">
        <w:r w:rsidRPr="0009591F">
          <w:rPr>
            <w:rFonts w:ascii="Times New Roman" w:hAnsi="Times New Roman" w:cs="Times New Roman"/>
            <w:sz w:val="28"/>
            <w:szCs w:val="28"/>
          </w:rPr>
          <w:t>общим требованиям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установленным Правительством Российской Федерации». 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в) пункт 3 </w:t>
      </w:r>
      <w:r>
        <w:rPr>
          <w:rFonts w:ascii="Times New Roman" w:hAnsi="Times New Roman" w:cs="Times New Roman"/>
          <w:sz w:val="28"/>
          <w:szCs w:val="28"/>
        </w:rPr>
        <w:t xml:space="preserve">статьи 16 Положения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A09F5" w:rsidRPr="00AB1E0F" w:rsidRDefault="008A09F5" w:rsidP="008A09F5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«3. При предоставлении субсидий, указанных в </w:t>
      </w:r>
      <w:hyperlink r:id="rId8" w:history="1">
        <w:r w:rsidRPr="0009591F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обязательными условиями их предоставления, включаемыми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в договоры (соглашения) о предоставлении субсидий и (ил</w:t>
      </w:r>
      <w:r>
        <w:rPr>
          <w:rFonts w:ascii="Times New Roman" w:hAnsi="Times New Roman" w:cs="Times New Roman"/>
          <w:sz w:val="28"/>
          <w:szCs w:val="28"/>
        </w:rPr>
        <w:t xml:space="preserve">и) в </w:t>
      </w:r>
      <w:r w:rsidRPr="0009591F">
        <w:rPr>
          <w:rFonts w:ascii="Times New Roman" w:hAnsi="Times New Roman" w:cs="Times New Roman"/>
          <w:sz w:val="28"/>
          <w:szCs w:val="28"/>
        </w:rPr>
        <w:t>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</w:t>
      </w:r>
      <w:r>
        <w:rPr>
          <w:rFonts w:ascii="Times New Roman" w:hAnsi="Times New Roman" w:cs="Times New Roman"/>
          <w:sz w:val="28"/>
          <w:szCs w:val="28"/>
        </w:rPr>
        <w:t xml:space="preserve">ие затрат получателей субсидий, </w:t>
      </w:r>
      <w:r w:rsidRPr="0009591F">
        <w:rPr>
          <w:rFonts w:ascii="Times New Roman" w:hAnsi="Times New Roman" w:cs="Times New Roman"/>
          <w:sz w:val="28"/>
          <w:szCs w:val="28"/>
        </w:rPr>
        <w:t xml:space="preserve">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</w:t>
      </w:r>
      <w:r w:rsidRPr="00AB1E0F">
        <w:rPr>
          <w:rFonts w:ascii="Times New Roman" w:hAnsi="Times New Roman" w:cs="Times New Roman"/>
          <w:sz w:val="28"/>
          <w:szCs w:val="28"/>
        </w:rPr>
        <w:t xml:space="preserve">оборудования, сырья и комплектующих изделий, а также иных операций в случаях, определенных </w:t>
      </w:r>
      <w:r w:rsidRPr="00AB1E0F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 субъекта </w:t>
      </w:r>
      <w:r w:rsidRPr="00AB1E0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Российской Федерации, высшего исполнительного органа государственной власти субъекта Российской Федерации, местной администрации, регулирующими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порядок предоставления субсидий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</w:t>
      </w:r>
      <w:r>
        <w:rPr>
          <w:rFonts w:ascii="Times New Roman" w:hAnsi="Times New Roman" w:cs="Times New Roman"/>
          <w:sz w:val="28"/>
          <w:szCs w:val="28"/>
        </w:rPr>
        <w:t xml:space="preserve">статью 16 Положения </w:t>
      </w:r>
      <w:r w:rsidRPr="0009591F">
        <w:rPr>
          <w:rFonts w:ascii="Times New Roman" w:hAnsi="Times New Roman" w:cs="Times New Roman"/>
          <w:sz w:val="28"/>
          <w:szCs w:val="28"/>
        </w:rPr>
        <w:t xml:space="preserve">пунктом 7 следующего содержания: 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«7. Субсидии в целях финансового обеспечения исполнения муниципального социального заказа на оказание муниципальных услуг                           в социальной сфере некоммерческим организациям, указанным в </w:t>
      </w:r>
      <w:hyperlink r:id="rId10" w:history="1">
        <w:r w:rsidRPr="000959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являющимся исполнителями таких ус</w:t>
      </w:r>
      <w:r>
        <w:rPr>
          <w:rFonts w:ascii="Times New Roman" w:hAnsi="Times New Roman" w:cs="Times New Roman"/>
          <w:sz w:val="28"/>
          <w:szCs w:val="28"/>
        </w:rPr>
        <w:t>луг, предоставляются из бюджета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</w:t>
      </w:r>
      <w:r w:rsidR="00AE60B4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пунктом 8 следующего содержания: 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«8.Заключение договоров (соглашений) о предоставлении субсидий, предусмотренных </w:t>
      </w:r>
      <w:hyperlink r:id="rId11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09591F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 w:rsidR="00AE60B4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 w:rsidR="00AE60B4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принимаемыми в определяемом ею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порядке».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1.4. Дополнить </w:t>
      </w:r>
      <w:r>
        <w:rPr>
          <w:rFonts w:ascii="Times New Roman" w:hAnsi="Times New Roman" w:cs="Times New Roman"/>
          <w:sz w:val="28"/>
          <w:szCs w:val="28"/>
        </w:rPr>
        <w:t>Положение статьей 16.1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«Статья </w:t>
      </w:r>
      <w:r>
        <w:rPr>
          <w:rFonts w:ascii="Times New Roman" w:hAnsi="Times New Roman" w:cs="Times New Roman"/>
          <w:sz w:val="28"/>
          <w:szCs w:val="28"/>
        </w:rPr>
        <w:t>16.1</w:t>
      </w:r>
      <w:r w:rsidRPr="000959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bCs/>
          <w:sz w:val="28"/>
          <w:szCs w:val="28"/>
        </w:rPr>
        <w:t>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 В бюджете </w:t>
      </w:r>
      <w:r w:rsidR="00AE2828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могут предусматриваться субсидии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</w:t>
      </w:r>
      <w:hyperlink r:id="rId14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«О государственном (муниципальном) социальном заказе на оказание государственных (муниципальных) услуг в социальной сфере» и принятыми в соответствии с ним иными нормативными правовыми актами Российской Федерации: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1) на финансовое обеспечение выполнения бюджетными и автономными учреждениями муниципального задания;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2) на оплату соглашения об оказании муниципальных услуг                                в социальной сфере, заключенного по результатам конкурса;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"/>
      <w:bookmarkEnd w:id="1"/>
      <w:r w:rsidRPr="0009591F">
        <w:rPr>
          <w:rFonts w:ascii="Times New Roman" w:hAnsi="Times New Roman" w:cs="Times New Roman"/>
          <w:sz w:val="28"/>
          <w:szCs w:val="28"/>
        </w:rPr>
        <w:t>3) на оплату соглашения о финансовом обеспечении (возмещении) затрат, связанных с оказанием муниципальных услуг в социальной сфере                        в соответствии с социальным сертификатом на получение муниципальной услуги в социальной сфере.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2.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 w:rsidR="00AE2828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администрацией </w:t>
      </w:r>
      <w:r w:rsidR="00AE2828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, на основании соглашений, заключенных по результатам отбора исполнителей муниципальных услуг в социальной сфере в соответствии с Федеральным </w:t>
      </w:r>
      <w:hyperlink r:id="rId15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"О государственном (муниципальном) социальном заказе                           на оказание государственных (муниципальных) услуг в социальной сфере"                   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>и принятыми в соответствии с ним иными нормативными правовыми актами Российской Федерации.</w:t>
      </w:r>
    </w:p>
    <w:p w:rsidR="008A09F5" w:rsidRPr="0009591F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3. Соглашения, предусмотренные настоящей статьей, заключаются                            на срок оказания муниципальной услуги в социальной сфере, указанный                    в муниципальном социальном заказе на оказание муниципальных услуг                      в социальной сфере, который может превышать срок действия доведенных           до получателя бюджетных средств лимитов бюджетных обязательств            на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8A09F5" w:rsidRDefault="008A09F5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4. Не использованные в отчетном финансовом году остатки субсидий, предоставляемых в соответствии с соглашениями, предусмотренными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остаются в распоряжении исполнителей муниципальных услуг в социальной сфере при условии соблюдения ими условий, установленных такими соглашениями».</w:t>
      </w:r>
    </w:p>
    <w:p w:rsidR="003A1DFD" w:rsidRPr="0009591F" w:rsidRDefault="003A1DFD" w:rsidP="008A09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828" w:rsidRPr="00AE2828" w:rsidRDefault="008A09F5" w:rsidP="003A1DFD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3A1DFD">
        <w:rPr>
          <w:sz w:val="28"/>
          <w:szCs w:val="28"/>
        </w:rPr>
        <w:t xml:space="preserve"> </w:t>
      </w:r>
      <w:r w:rsidR="00AE2828" w:rsidRPr="00AE2828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AE2828" w:rsidRPr="00AE2828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="00AE2828" w:rsidRPr="00AE2828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сети Интернет (раздел Поселения).</w:t>
      </w:r>
    </w:p>
    <w:p w:rsidR="008A09F5" w:rsidRDefault="00AE2828" w:rsidP="008A09F5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A09F5" w:rsidRDefault="008A09F5" w:rsidP="008A09F5">
      <w:pPr>
        <w:pStyle w:val="Default"/>
        <w:jc w:val="both"/>
        <w:rPr>
          <w:color w:val="auto"/>
          <w:sz w:val="28"/>
          <w:szCs w:val="28"/>
        </w:rPr>
      </w:pPr>
    </w:p>
    <w:p w:rsidR="008A09F5" w:rsidRDefault="00AE2828" w:rsidP="008A09F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Председатель Совета                            </w:t>
      </w:r>
      <w:r w:rsidR="003A1DFD">
        <w:rPr>
          <w:color w:val="auto"/>
          <w:sz w:val="28"/>
          <w:szCs w:val="28"/>
        </w:rPr>
        <w:t xml:space="preserve">           </w:t>
      </w:r>
      <w:bookmarkStart w:id="2" w:name="_GoBack"/>
      <w:bookmarkEnd w:id="2"/>
      <w:r>
        <w:rPr>
          <w:color w:val="auto"/>
          <w:sz w:val="28"/>
          <w:szCs w:val="28"/>
        </w:rPr>
        <w:t xml:space="preserve">               </w:t>
      </w:r>
      <w:proofErr w:type="spellStart"/>
      <w:r>
        <w:rPr>
          <w:color w:val="auto"/>
          <w:sz w:val="28"/>
          <w:szCs w:val="28"/>
        </w:rPr>
        <w:t>Л.Ю.Афанасьев</w:t>
      </w:r>
      <w:proofErr w:type="spellEnd"/>
    </w:p>
    <w:p w:rsidR="008A09F5" w:rsidRDefault="008A09F5" w:rsidP="008A09F5">
      <w:pPr>
        <w:jc w:val="both"/>
      </w:pPr>
    </w:p>
    <w:p w:rsidR="008A09F5" w:rsidRDefault="008A09F5" w:rsidP="008A09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09F5" w:rsidRDefault="008A09F5" w:rsidP="008A09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12B1" w:rsidRDefault="003A1DFD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F5"/>
    <w:rsid w:val="003A1DFD"/>
    <w:rsid w:val="003C63DA"/>
    <w:rsid w:val="008A09F5"/>
    <w:rsid w:val="009942CF"/>
    <w:rsid w:val="00AE2828"/>
    <w:rsid w:val="00AE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24F9"/>
  <w15:chartTrackingRefBased/>
  <w15:docId w15:val="{A112A84E-38A8-4757-8BF4-00D57445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9F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09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A09F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A09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FB4B5F55AEB1C94476C60056B61B9ACACF4F5BDFF66E32D57C2AC99711A5B7AEA60E461F933FA7A83FE5A3A445705B034E07892EAD3E9FI9vEE" TargetMode="External"/><Relationship Id="rId13" Type="http://schemas.openxmlformats.org/officeDocument/2006/relationships/hyperlink" Target="consultantplus://offline/ref=866A945897EB9E92CDD9A1028A6A458584EF97BE53220385048043C7FAFC0CF343EDF54644F61B31AF6255606A84E35F2378C550248EF5B15FH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A101A96A14DAE6AC583BBA808C0FED4221E45E36F485268922E568B15754260BC2B989EF026A9F1DEFC7761C1DAEDD486C8C95AE85908Ee4rEM" TargetMode="External"/><Relationship Id="rId12" Type="http://schemas.openxmlformats.org/officeDocument/2006/relationships/hyperlink" Target="consultantplus://offline/ref=866A945897EB9E92CDD9A1028A6A458584EF97BE53220385048043C7FAFC0CF343EDF54644F61A35A86255606A84E35F2378C550248EF5B15FH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A101A96A14DAE6AC583BBA808C0FED4222E15536F585268922E568B15754260BC2B98BEE066C9548B5D7725548AAC341719294B085e9r1M" TargetMode="External"/><Relationship Id="rId11" Type="http://schemas.openxmlformats.org/officeDocument/2006/relationships/hyperlink" Target="consultantplus://offline/ref=866A945897EB9E92CDD9A1028A6A458584EF97BE53220385048043C7FAFC0CF343EDF54445F11939F938456423D0EE402365DB513A8E5FH4F" TargetMode="External"/><Relationship Id="rId5" Type="http://schemas.openxmlformats.org/officeDocument/2006/relationships/hyperlink" Target="consultantplus://offline/ref=F549F553840E60448F83B54DBC4A05924109CD7FC634C0BEF4B7BE1022D0F2E3EFF6CAF4F6AF52EA70EAA606B2F5F91A390BDBD753B1SFA9L" TargetMode="External"/><Relationship Id="rId15" Type="http://schemas.openxmlformats.org/officeDocument/2006/relationships/hyperlink" Target="consultantplus://offline/ref=BA0C3F8A3DE20934F93E84E6CA3520AD68A165482FCACC4426CB349C4D7C95F2770F68DD56322E9E6E6255CA8CHCN6F" TargetMode="External"/><Relationship Id="rId10" Type="http://schemas.openxmlformats.org/officeDocument/2006/relationships/hyperlink" Target="consultantplus://offline/ref=BF1493E1964B58EFA52CA3F21615A8043924119011F490343DA1EA6860FDCEDEFBE9F211F242FBE9A2255D2602D8E68AC8228190A4DB63E4j458E" TargetMode="External"/><Relationship Id="rId4" Type="http://schemas.openxmlformats.org/officeDocument/2006/relationships/hyperlink" Target="consultantplus://offline/ref=F549F553840E60448F83B54DBC4A0592400DC874C530C0BEF4B7BE1022D0F2E3EFF6CAF3F4AC54E12CB0B602FBA0FD043016C5D64DB1F872S1AEL" TargetMode="External"/><Relationship Id="rId9" Type="http://schemas.openxmlformats.org/officeDocument/2006/relationships/hyperlink" Target="consultantplus://offline/ref=55FB4B5F55AEB1C94476C60056B61B9ACACF4F5BDFF66E32D57C2AC99711A5B7AEA60E461F933EA3AF3FE5A3A445705B034E07892EAD3E9FI9vEE" TargetMode="External"/><Relationship Id="rId14" Type="http://schemas.openxmlformats.org/officeDocument/2006/relationships/hyperlink" Target="consultantplus://offline/ref=BA0C3F8A3DE20934F93E84E6CA3520AD68A165482FCACC4426CB349C4D7C95F2770F68DD56322E9E6E6255CA8CH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2021-05-17T10:17:00Z</dcterms:created>
  <dcterms:modified xsi:type="dcterms:W3CDTF">2021-05-17T10:41:00Z</dcterms:modified>
</cp:coreProperties>
</file>