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F6A" w:rsidRDefault="006F7F6A" w:rsidP="00854E2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54E25" w:rsidRDefault="00854E25" w:rsidP="00854E25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Чуюнчинский сельсовет муниципального района Давлекановский район Республики Башкортостан</w:t>
      </w:r>
    </w:p>
    <w:p w:rsidR="00854E25" w:rsidRDefault="00854E25" w:rsidP="00854E25">
      <w:pPr>
        <w:jc w:val="center"/>
        <w:rPr>
          <w:sz w:val="28"/>
          <w:szCs w:val="28"/>
        </w:rPr>
      </w:pPr>
    </w:p>
    <w:p w:rsidR="00854E25" w:rsidRDefault="00854E25" w:rsidP="00854E2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854E25" w:rsidRDefault="00854E25" w:rsidP="00854E25">
      <w:pPr>
        <w:jc w:val="center"/>
        <w:rPr>
          <w:sz w:val="28"/>
          <w:szCs w:val="28"/>
        </w:rPr>
      </w:pPr>
      <w:r>
        <w:rPr>
          <w:sz w:val="28"/>
          <w:szCs w:val="28"/>
        </w:rPr>
        <w:t>10 мая 2016 года №21</w:t>
      </w:r>
    </w:p>
    <w:p w:rsidR="00446FC2" w:rsidRPr="00032335" w:rsidRDefault="00446FC2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46FC2" w:rsidRDefault="00446FC2" w:rsidP="00FB58A3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 w:rsidR="00FB58A3">
        <w:rPr>
          <w:sz w:val="28"/>
          <w:szCs w:val="28"/>
        </w:rPr>
        <w:t xml:space="preserve">сельском поселении </w:t>
      </w:r>
      <w:r w:rsidR="00854E25">
        <w:rPr>
          <w:sz w:val="28"/>
          <w:szCs w:val="28"/>
        </w:rPr>
        <w:t>Чуюнчинский</w:t>
      </w:r>
      <w:r w:rsid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</w:t>
      </w:r>
      <w:r w:rsidR="00FB58A3">
        <w:rPr>
          <w:sz w:val="28"/>
          <w:szCs w:val="28"/>
        </w:rPr>
        <w:t>ого района</w:t>
      </w:r>
      <w:r>
        <w:rPr>
          <w:sz w:val="28"/>
          <w:szCs w:val="28"/>
        </w:rPr>
        <w:t xml:space="preserve">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446FC2" w:rsidRPr="00032335" w:rsidRDefault="00446FC2" w:rsidP="000F26A9">
      <w:pPr>
        <w:pStyle w:val="ConsPlusNormal"/>
        <w:jc w:val="both"/>
        <w:rPr>
          <w:sz w:val="28"/>
          <w:szCs w:val="28"/>
        </w:rPr>
      </w:pPr>
    </w:p>
    <w:p w:rsidR="00446FC2" w:rsidRPr="00854E25" w:rsidRDefault="00446FC2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соответствие положениям Бюджетного кодекса Российской Федерации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 xml:space="preserve">целевого принципа, а также в целях развития системы финансового контроля, необходимой для повышения </w:t>
      </w:r>
      <w:r w:rsidRPr="00854E25">
        <w:rPr>
          <w:rFonts w:ascii="Times New Roman" w:hAnsi="Times New Roman" w:cs="Times New Roman"/>
          <w:sz w:val="28"/>
          <w:szCs w:val="28"/>
        </w:rPr>
        <w:t>качества</w:t>
      </w:r>
      <w:proofErr w:type="gramEnd"/>
      <w:r w:rsidRPr="00854E25">
        <w:rPr>
          <w:rFonts w:ascii="Times New Roman" w:hAnsi="Times New Roman" w:cs="Times New Roman"/>
          <w:sz w:val="28"/>
          <w:szCs w:val="28"/>
        </w:rPr>
        <w:t xml:space="preserve"> управления муниципальными финансами, Совет </w:t>
      </w:r>
      <w:r w:rsidR="00FB58A3" w:rsidRPr="00854E2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54E25" w:rsidRPr="00854E25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FB58A3" w:rsidRPr="00854E25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854E2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spellStart"/>
      <w:proofErr w:type="gramStart"/>
      <w:r w:rsidRPr="00854E2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854E25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854E25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854E25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 w:rsidR="00FB58A3">
        <w:rPr>
          <w:sz w:val="28"/>
          <w:szCs w:val="28"/>
        </w:rPr>
        <w:t>оложение о бюджетном процессе в</w:t>
      </w:r>
      <w:r w:rsidR="00FB58A3" w:rsidRPr="00032335">
        <w:rPr>
          <w:sz w:val="28"/>
          <w:szCs w:val="28"/>
        </w:rPr>
        <w:t xml:space="preserve"> </w:t>
      </w:r>
      <w:r w:rsidR="00FB58A3">
        <w:rPr>
          <w:sz w:val="28"/>
          <w:szCs w:val="28"/>
        </w:rPr>
        <w:t xml:space="preserve">сельском поселении </w:t>
      </w:r>
      <w:r w:rsidR="00854E25">
        <w:rPr>
          <w:sz w:val="28"/>
          <w:szCs w:val="28"/>
        </w:rPr>
        <w:t>Чуюнчинский</w:t>
      </w:r>
      <w:r w:rsidR="00FB58A3">
        <w:rPr>
          <w:sz w:val="28"/>
          <w:szCs w:val="28"/>
        </w:rPr>
        <w:t xml:space="preserve"> сельсовет </w:t>
      </w:r>
      <w:r w:rsidR="00FB58A3" w:rsidRPr="00032335">
        <w:rPr>
          <w:sz w:val="28"/>
          <w:szCs w:val="28"/>
        </w:rPr>
        <w:t>муниципальн</w:t>
      </w:r>
      <w:r w:rsidR="00FB58A3"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Pr="00032335">
        <w:rPr>
          <w:sz w:val="28"/>
          <w:szCs w:val="28"/>
        </w:rPr>
        <w:t xml:space="preserve"> утвержденного решением Совета </w:t>
      </w:r>
      <w:r w:rsidR="00FB58A3" w:rsidRPr="00FB58A3">
        <w:rPr>
          <w:sz w:val="28"/>
          <w:szCs w:val="28"/>
        </w:rPr>
        <w:t xml:space="preserve">сельского поселения </w:t>
      </w:r>
      <w:r w:rsidR="00854E25">
        <w:rPr>
          <w:sz w:val="28"/>
          <w:szCs w:val="28"/>
        </w:rPr>
        <w:t>Чуюнчинский</w:t>
      </w:r>
      <w:r w:rsidR="00FB58A3"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 w:rsidR="00FB58A3">
        <w:rPr>
          <w:sz w:val="28"/>
          <w:szCs w:val="28"/>
        </w:rPr>
        <w:t xml:space="preserve">ан от </w:t>
      </w:r>
      <w:r w:rsidR="00854E25">
        <w:rPr>
          <w:sz w:val="28"/>
          <w:szCs w:val="28"/>
        </w:rPr>
        <w:t>31 марта 2014 года №10</w:t>
      </w:r>
      <w:r w:rsidRPr="00032335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1.1.</w:t>
      </w:r>
      <w:r>
        <w:rPr>
          <w:sz w:val="28"/>
          <w:szCs w:val="28"/>
        </w:rPr>
        <w:t>В</w:t>
      </w:r>
      <w:r w:rsidRPr="00032335">
        <w:rPr>
          <w:sz w:val="28"/>
          <w:szCs w:val="28"/>
        </w:rPr>
        <w:t xml:space="preserve"> статье 7: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032335">
        <w:rPr>
          <w:sz w:val="28"/>
          <w:szCs w:val="28"/>
        </w:rPr>
        <w:t>абзац 3 пункта 5 изложить в новой редакции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«Перечень </w:t>
      </w:r>
      <w:proofErr w:type="gramStart"/>
      <w:r w:rsidRPr="00032335">
        <w:rPr>
          <w:sz w:val="28"/>
          <w:szCs w:val="28"/>
        </w:rPr>
        <w:t>статей источников финансирования дефицитов б</w:t>
      </w:r>
      <w:r>
        <w:rPr>
          <w:sz w:val="28"/>
          <w:szCs w:val="28"/>
        </w:rPr>
        <w:t>юджетов</w:t>
      </w:r>
      <w:proofErr w:type="gramEnd"/>
      <w:r>
        <w:rPr>
          <w:sz w:val="28"/>
          <w:szCs w:val="28"/>
        </w:rPr>
        <w:t xml:space="preserve"> утверждается решением о</w:t>
      </w:r>
      <w:r w:rsidRPr="00032335">
        <w:rPr>
          <w:sz w:val="28"/>
          <w:szCs w:val="28"/>
        </w:rPr>
        <w:t xml:space="preserve"> бюджете </w:t>
      </w:r>
      <w:r w:rsidR="00FB58A3" w:rsidRPr="00BB0328">
        <w:rPr>
          <w:sz w:val="28"/>
          <w:szCs w:val="28"/>
        </w:rPr>
        <w:t xml:space="preserve">поселения </w:t>
      </w:r>
      <w:r w:rsidRPr="00032335">
        <w:rPr>
          <w:sz w:val="28"/>
          <w:szCs w:val="28"/>
        </w:rPr>
        <w:t xml:space="preserve">при утверждении источников финансирования дефицита бюджета </w:t>
      </w:r>
      <w:r w:rsidR="00FB58A3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1.2. </w:t>
      </w:r>
      <w:r>
        <w:rPr>
          <w:sz w:val="28"/>
          <w:szCs w:val="28"/>
        </w:rPr>
        <w:t>В</w:t>
      </w:r>
      <w:r w:rsidR="00FB58A3">
        <w:rPr>
          <w:sz w:val="28"/>
          <w:szCs w:val="28"/>
        </w:rPr>
        <w:t xml:space="preserve"> статье 14</w:t>
      </w:r>
      <w:r w:rsidRPr="00032335">
        <w:rPr>
          <w:sz w:val="28"/>
          <w:szCs w:val="28"/>
        </w:rPr>
        <w:t>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а) </w:t>
      </w:r>
      <w:r>
        <w:rPr>
          <w:sz w:val="28"/>
          <w:szCs w:val="28"/>
        </w:rPr>
        <w:t>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3.1.следующего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случае нарушения получателями предусмотренных настоящей статьей субсидий условий, установленных при их предоставлении, соответствующие средства подлежат в порядке, определенном муниципальными правовыми актами, предусмотренными </w:t>
      </w:r>
      <w:hyperlink r:id="rId4" w:history="1">
        <w:r w:rsidRPr="00032335">
          <w:rPr>
            <w:sz w:val="28"/>
            <w:szCs w:val="28"/>
          </w:rPr>
          <w:t>пунктом 3</w:t>
        </w:r>
      </w:hyperlink>
      <w:r w:rsidRPr="00032335">
        <w:rPr>
          <w:sz w:val="28"/>
          <w:szCs w:val="28"/>
        </w:rPr>
        <w:t xml:space="preserve"> настоящей статьи</w:t>
      </w:r>
      <w:r>
        <w:rPr>
          <w:sz w:val="28"/>
          <w:szCs w:val="28"/>
        </w:rPr>
        <w:t xml:space="preserve">, возврату в </w:t>
      </w:r>
      <w:r w:rsidRPr="00032335">
        <w:rPr>
          <w:sz w:val="28"/>
          <w:szCs w:val="28"/>
        </w:rPr>
        <w:t xml:space="preserve">бюджет </w:t>
      </w:r>
      <w:r w:rsidR="00FB58A3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4.1.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 xml:space="preserve">«При предоставлении субсидий, предусмотренных настоящей статьей, юридическим лицам, указанным в </w:t>
      </w:r>
      <w:hyperlink r:id="rId5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услуг, </w:t>
      </w:r>
      <w:r w:rsidRPr="00032335">
        <w:rPr>
          <w:sz w:val="28"/>
          <w:szCs w:val="28"/>
        </w:rPr>
        <w:lastRenderedPageBreak/>
        <w:t>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</w:t>
      </w:r>
      <w:proofErr w:type="gramEnd"/>
      <w:r w:rsidRPr="00032335">
        <w:rPr>
          <w:sz w:val="28"/>
          <w:szCs w:val="28"/>
        </w:rPr>
        <w:t xml:space="preserve">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предоставление субсидий указанным юридическим лицам».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в) пункт 5 изложить в новой редакции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«Субсидии, предусмотренные настоящей статьей, могут предоставляться из бюджета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в соответствии с условиями и сроками, предусмотренными соглашениями о </w:t>
      </w:r>
      <w:proofErr w:type="spellStart"/>
      <w:r w:rsidRPr="00032335">
        <w:rPr>
          <w:sz w:val="28"/>
          <w:szCs w:val="28"/>
        </w:rPr>
        <w:t>муниципально-частном</w:t>
      </w:r>
      <w:proofErr w:type="spellEnd"/>
      <w:r w:rsidRPr="00032335">
        <w:rPr>
          <w:sz w:val="28"/>
          <w:szCs w:val="28"/>
        </w:rPr>
        <w:t xml:space="preserve"> партнерстве, концессионными соглашениями, заключенными в </w:t>
      </w:r>
      <w:hyperlink r:id="rId6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 xml:space="preserve">, определенном соответственно законодательством Российской Федерации о </w:t>
      </w:r>
      <w:proofErr w:type="spellStart"/>
      <w:r w:rsidRPr="00032335">
        <w:rPr>
          <w:sz w:val="28"/>
          <w:szCs w:val="28"/>
        </w:rPr>
        <w:t>муниципально-частном</w:t>
      </w:r>
      <w:proofErr w:type="spellEnd"/>
      <w:r w:rsidRPr="00032335">
        <w:rPr>
          <w:sz w:val="28"/>
          <w:szCs w:val="28"/>
        </w:rPr>
        <w:t xml:space="preserve"> партнерстве, законодательством Российской Федерации о концессионных соглашениях.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Заключение соглашений о </w:t>
      </w:r>
      <w:proofErr w:type="spellStart"/>
      <w:r w:rsidRPr="00032335">
        <w:rPr>
          <w:sz w:val="28"/>
          <w:szCs w:val="28"/>
        </w:rPr>
        <w:t>муниципально-частном</w:t>
      </w:r>
      <w:proofErr w:type="spellEnd"/>
      <w:r w:rsidRPr="00032335">
        <w:rPr>
          <w:sz w:val="28"/>
          <w:szCs w:val="28"/>
        </w:rPr>
        <w:t xml:space="preserve"> партнерстве, концессионных соглашений от имени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принимаемыми в </w:t>
      </w:r>
      <w:hyperlink r:id="rId7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 xml:space="preserve">, определяемом администрацией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1.3. </w:t>
      </w:r>
      <w:r>
        <w:rPr>
          <w:sz w:val="28"/>
          <w:szCs w:val="28"/>
        </w:rPr>
        <w:t xml:space="preserve">В </w:t>
      </w:r>
      <w:r w:rsidR="00717F35">
        <w:rPr>
          <w:sz w:val="28"/>
          <w:szCs w:val="28"/>
        </w:rPr>
        <w:t>статье 15</w:t>
      </w:r>
      <w:r w:rsidRPr="00032335">
        <w:rPr>
          <w:sz w:val="28"/>
          <w:szCs w:val="28"/>
        </w:rPr>
        <w:t>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>а) в пункте 3 после слов «порядка их предоставления» дополнить «и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муниципальными правовыми актами, регулирующими порядок предоставления субсидий некоммерческим</w:t>
      </w:r>
      <w:proofErr w:type="gramEnd"/>
      <w:r w:rsidRPr="00032335">
        <w:rPr>
          <w:sz w:val="28"/>
          <w:szCs w:val="28"/>
        </w:rPr>
        <w:t xml:space="preserve"> организациям, не являющимся муниципальными учреждениями».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5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 xml:space="preserve">«В договоры бюджетных и автономных учреждений о поставке товаров, выполнении работ, оказании услуг, подлежащие оплате за счет субсидий, указанных в </w:t>
      </w:r>
      <w:hyperlink r:id="rId8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включается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настоящим Положением получателю бюджетных средств, предоставляющему субсидии, ранее доведенных в установленном</w:t>
      </w:r>
      <w:proofErr w:type="gramEnd"/>
      <w:r w:rsidR="00717F35">
        <w:rPr>
          <w:sz w:val="28"/>
          <w:szCs w:val="28"/>
        </w:rPr>
        <w:t xml:space="preserve"> </w:t>
      </w:r>
      <w:proofErr w:type="gramStart"/>
      <w:r w:rsidRPr="00032335">
        <w:rPr>
          <w:sz w:val="28"/>
          <w:szCs w:val="28"/>
        </w:rPr>
        <w:t>порядке</w:t>
      </w:r>
      <w:proofErr w:type="gramEnd"/>
      <w:r w:rsidRPr="00032335">
        <w:rPr>
          <w:sz w:val="28"/>
          <w:szCs w:val="28"/>
        </w:rPr>
        <w:t xml:space="preserve"> лимитов бюджетных обязательств на предоставление субсидии.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 xml:space="preserve">В случае признания в соответствии с настоящим Положением утратившими силу положений решения о бюджете на текущий финансовый год и плановый период в части, относящейся к плановому периоду, бюджетное или автономное учреждение вправе не принимать решение о расторжении предусмотренных настоящим пунктом договоров, подлежащих оплате в плановом периоде, при условии заключения дополнительных </w:t>
      </w:r>
      <w:r w:rsidRPr="00032335">
        <w:rPr>
          <w:sz w:val="28"/>
          <w:szCs w:val="28"/>
        </w:rPr>
        <w:lastRenderedPageBreak/>
        <w:t>соглашений к указанным договорам, определяющих условия их исполнения в плановом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032335">
        <w:rPr>
          <w:sz w:val="28"/>
          <w:szCs w:val="28"/>
        </w:rPr>
        <w:t>периоде</w:t>
      </w:r>
      <w:proofErr w:type="gramEnd"/>
      <w:r w:rsidRPr="00032335">
        <w:rPr>
          <w:sz w:val="28"/>
          <w:szCs w:val="28"/>
        </w:rPr>
        <w:t>».</w:t>
      </w:r>
    </w:p>
    <w:p w:rsidR="00446FC2" w:rsidRPr="00032335" w:rsidRDefault="00717F35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Статью 17</w:t>
      </w:r>
      <w:r w:rsidR="00446FC2">
        <w:rPr>
          <w:sz w:val="28"/>
          <w:szCs w:val="28"/>
        </w:rPr>
        <w:t xml:space="preserve"> дополнить</w:t>
      </w:r>
      <w:r w:rsidR="00446FC2" w:rsidRPr="00032335">
        <w:rPr>
          <w:sz w:val="28"/>
          <w:szCs w:val="28"/>
        </w:rPr>
        <w:t xml:space="preserve"> абзац</w:t>
      </w:r>
      <w:r w:rsidR="00446FC2">
        <w:rPr>
          <w:sz w:val="28"/>
          <w:szCs w:val="28"/>
        </w:rPr>
        <w:t>ем</w:t>
      </w:r>
      <w:r w:rsidR="00446FC2" w:rsidRPr="00032335">
        <w:rPr>
          <w:sz w:val="28"/>
          <w:szCs w:val="28"/>
        </w:rPr>
        <w:t xml:space="preserve">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 xml:space="preserve">«Обязательным условием, включаемым в договоры о предоставлении бюджетных инвестиций юридическим лицам, указанным в </w:t>
      </w:r>
      <w:hyperlink r:id="rId9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бюджетных инвестиций иных операций, определенных решениями</w:t>
      </w:r>
      <w:proofErr w:type="gramEnd"/>
      <w:r w:rsidRPr="00032335">
        <w:rPr>
          <w:sz w:val="28"/>
          <w:szCs w:val="28"/>
        </w:rPr>
        <w:t xml:space="preserve"> администрации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в том числе </w:t>
      </w:r>
      <w:proofErr w:type="gramStart"/>
      <w:r w:rsidRPr="00032335">
        <w:rPr>
          <w:sz w:val="28"/>
          <w:szCs w:val="28"/>
        </w:rPr>
        <w:t>указанными</w:t>
      </w:r>
      <w:proofErr w:type="gramEnd"/>
      <w:r w:rsidRPr="00032335">
        <w:rPr>
          <w:sz w:val="28"/>
          <w:szCs w:val="28"/>
        </w:rPr>
        <w:t xml:space="preserve"> в </w:t>
      </w:r>
      <w:hyperlink r:id="rId10" w:history="1">
        <w:r w:rsidRPr="00032335">
          <w:rPr>
            <w:sz w:val="28"/>
            <w:szCs w:val="28"/>
          </w:rPr>
          <w:t>абзаце втором пункта 1</w:t>
        </w:r>
      </w:hyperlink>
      <w:r w:rsidRPr="00032335">
        <w:rPr>
          <w:sz w:val="28"/>
          <w:szCs w:val="28"/>
        </w:rPr>
        <w:t xml:space="preserve"> настоящей статьи».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1.5. В абзаце 3 пункта 2 ст</w:t>
      </w:r>
      <w:r w:rsidR="00717F35">
        <w:rPr>
          <w:sz w:val="28"/>
          <w:szCs w:val="28"/>
        </w:rPr>
        <w:t>атьи 20</w:t>
      </w:r>
      <w:r>
        <w:rPr>
          <w:sz w:val="28"/>
          <w:szCs w:val="28"/>
        </w:rPr>
        <w:t xml:space="preserve"> слова «не позднее двух</w:t>
      </w:r>
      <w:proofErr w:type="gramStart"/>
      <w:r>
        <w:rPr>
          <w:sz w:val="28"/>
          <w:szCs w:val="28"/>
        </w:rPr>
        <w:t>.</w:t>
      </w:r>
      <w:r w:rsidRPr="00032335">
        <w:rPr>
          <w:sz w:val="28"/>
          <w:szCs w:val="28"/>
        </w:rPr>
        <w:t>»</w:t>
      </w:r>
      <w:r w:rsidR="00717F35">
        <w:rPr>
          <w:sz w:val="28"/>
          <w:szCs w:val="28"/>
        </w:rPr>
        <w:t xml:space="preserve"> </w:t>
      </w:r>
      <w:proofErr w:type="gramEnd"/>
      <w:r w:rsidRPr="00032335">
        <w:rPr>
          <w:sz w:val="28"/>
          <w:szCs w:val="28"/>
        </w:rPr>
        <w:t>заменить</w:t>
      </w:r>
      <w:r>
        <w:rPr>
          <w:sz w:val="28"/>
          <w:szCs w:val="28"/>
        </w:rPr>
        <w:t xml:space="preserve"> на слова «не позднее трех.</w:t>
      </w:r>
      <w:r w:rsidRPr="00032335">
        <w:rPr>
          <w:sz w:val="28"/>
          <w:szCs w:val="28"/>
        </w:rPr>
        <w:t>»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 w:rsidR="00717F35">
        <w:rPr>
          <w:sz w:val="28"/>
          <w:szCs w:val="28"/>
        </w:rPr>
        <w:t>6. Пункт 4 статьи 33</w:t>
      </w:r>
      <w:r w:rsidRPr="00032335">
        <w:rPr>
          <w:sz w:val="28"/>
          <w:szCs w:val="28"/>
        </w:rPr>
        <w:t xml:space="preserve"> дополнить новым абзацем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 xml:space="preserve">«Главные администраторы средств местного бюджета, не являющиеся </w:t>
      </w:r>
      <w:r>
        <w:rPr>
          <w:sz w:val="28"/>
          <w:szCs w:val="28"/>
        </w:rPr>
        <w:t>контрольно-</w:t>
      </w:r>
      <w:r w:rsidRPr="00032335">
        <w:rPr>
          <w:sz w:val="28"/>
          <w:szCs w:val="28"/>
        </w:rPr>
        <w:t xml:space="preserve">счетными органами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обязаны предоставлять информацию и документы, запрашиваемые органом муниципального финансового контроля, являющимся органом (должностными лицами) администрации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аудита».</w:t>
      </w:r>
      <w:proofErr w:type="gramEnd"/>
    </w:p>
    <w:p w:rsidR="00446FC2" w:rsidRPr="00032335" w:rsidRDefault="00717F35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Статью 36</w:t>
      </w:r>
      <w:r w:rsidR="00446FC2">
        <w:rPr>
          <w:sz w:val="28"/>
          <w:szCs w:val="28"/>
        </w:rPr>
        <w:t xml:space="preserve"> дополнить</w:t>
      </w:r>
      <w:r w:rsidR="00446FC2" w:rsidRPr="00032335">
        <w:rPr>
          <w:sz w:val="28"/>
          <w:szCs w:val="28"/>
        </w:rPr>
        <w:t xml:space="preserve"> пункт</w:t>
      </w:r>
      <w:r w:rsidR="00446FC2">
        <w:rPr>
          <w:sz w:val="28"/>
          <w:szCs w:val="28"/>
        </w:rPr>
        <w:t>ом</w:t>
      </w:r>
      <w:r w:rsidR="00446FC2" w:rsidRPr="00032335">
        <w:rPr>
          <w:sz w:val="28"/>
          <w:szCs w:val="28"/>
        </w:rPr>
        <w:t xml:space="preserve"> 3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«Проект бюджета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составляются и утверждаются сроком на три года (очередной финансовый год и плановый период).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 xml:space="preserve">Решением о бюджете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очередной финансовый год и плановый период утверждаются 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032335">
        <w:rPr>
          <w:sz w:val="28"/>
          <w:szCs w:val="28"/>
        </w:rPr>
        <w:t>непрограммным</w:t>
      </w:r>
      <w:proofErr w:type="spellEnd"/>
      <w:r w:rsidRPr="00032335">
        <w:rPr>
          <w:sz w:val="28"/>
          <w:szCs w:val="28"/>
        </w:rPr>
        <w:t xml:space="preserve"> направлениям деятельности), группам (группам и подгруппам) видов расходов и по целевым статьям (муниципальным программам и </w:t>
      </w:r>
      <w:proofErr w:type="spellStart"/>
      <w:r w:rsidRPr="00032335">
        <w:rPr>
          <w:sz w:val="28"/>
          <w:szCs w:val="28"/>
        </w:rPr>
        <w:t>непрограммным</w:t>
      </w:r>
      <w:proofErr w:type="spellEnd"/>
      <w:r w:rsidRPr="00032335">
        <w:rPr>
          <w:sz w:val="28"/>
          <w:szCs w:val="28"/>
        </w:rPr>
        <w:t xml:space="preserve">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также</w:t>
      </w:r>
      <w:proofErr w:type="gramEnd"/>
      <w:r w:rsidRPr="00032335">
        <w:rPr>
          <w:sz w:val="28"/>
          <w:szCs w:val="28"/>
        </w:rPr>
        <w:t xml:space="preserve"> </w:t>
      </w:r>
      <w:proofErr w:type="gramStart"/>
      <w:r w:rsidRPr="00032335">
        <w:rPr>
          <w:sz w:val="28"/>
          <w:szCs w:val="28"/>
        </w:rPr>
        <w:t>по разделам и подразделам классификации расходов бюджетов в случаях, установленных решением</w:t>
      </w:r>
      <w:r w:rsidR="00717F35"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 xml:space="preserve">Совета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и ведомственная структура расходов бюджета </w:t>
      </w:r>
      <w:proofErr w:type="spellStart"/>
      <w:r w:rsidRPr="00032335">
        <w:rPr>
          <w:sz w:val="28"/>
          <w:szCs w:val="28"/>
        </w:rPr>
        <w:t>Давлекановского</w:t>
      </w:r>
      <w:proofErr w:type="spellEnd"/>
      <w:r w:rsidRPr="00032335">
        <w:rPr>
          <w:sz w:val="28"/>
          <w:szCs w:val="28"/>
        </w:rPr>
        <w:t xml:space="preserve"> района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</w:t>
      </w:r>
      <w:proofErr w:type="spellStart"/>
      <w:r w:rsidRPr="00032335">
        <w:rPr>
          <w:sz w:val="28"/>
          <w:szCs w:val="28"/>
        </w:rPr>
        <w:t>непрограммным</w:t>
      </w:r>
      <w:proofErr w:type="spellEnd"/>
      <w:r w:rsidRPr="00032335">
        <w:rPr>
          <w:sz w:val="28"/>
          <w:szCs w:val="28"/>
        </w:rPr>
        <w:t xml:space="preserve"> направлениям деятельности), группам (группам и подгруппам) видов расходов классификации расходов бюджетов».</w:t>
      </w:r>
      <w:proofErr w:type="gramEnd"/>
    </w:p>
    <w:p w:rsidR="00446FC2" w:rsidRPr="00032335" w:rsidRDefault="00EB69CE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Дополнить статьей 36</w:t>
      </w:r>
      <w:r w:rsidR="00446FC2" w:rsidRPr="00032335">
        <w:rPr>
          <w:sz w:val="28"/>
          <w:szCs w:val="28"/>
        </w:rPr>
        <w:t>.1.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«Стат</w:t>
      </w:r>
      <w:r w:rsidR="00EB69CE">
        <w:rPr>
          <w:sz w:val="28"/>
          <w:szCs w:val="28"/>
        </w:rPr>
        <w:t>ья 36</w:t>
      </w:r>
      <w:r w:rsidRPr="00032335">
        <w:rPr>
          <w:sz w:val="28"/>
          <w:szCs w:val="28"/>
        </w:rPr>
        <w:t xml:space="preserve">.1. Долгосрочное бюджетное планирование 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lastRenderedPageBreak/>
        <w:t xml:space="preserve">1.Долгосрочное бюджетное планирование осуществляется путем формирования бюджетного прогноза </w:t>
      </w:r>
      <w:r w:rsidR="00EB69CE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на основе прогноза социально-экономического развития </w:t>
      </w:r>
      <w:r w:rsidR="00EB69CE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соответствующий период.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2. Порядок разработки и утверждения, период действия, а также требования к составу и содержанию бюджетного прогноза </w:t>
      </w:r>
      <w:r w:rsidR="00EB69CE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устанавливаются администрацией </w:t>
      </w:r>
      <w:r w:rsidR="00EB69CE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района с соблюдением требований Бюджетного </w:t>
      </w:r>
      <w:hyperlink r:id="rId11" w:history="1">
        <w:r w:rsidRPr="00032335">
          <w:rPr>
            <w:sz w:val="28"/>
            <w:szCs w:val="28"/>
          </w:rPr>
          <w:t>кодекса</w:t>
        </w:r>
      </w:hyperlink>
      <w:r w:rsidRPr="00032335">
        <w:rPr>
          <w:sz w:val="28"/>
          <w:szCs w:val="28"/>
        </w:rPr>
        <w:t>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1.9. В подпункте 5 пункта 3 статьи</w:t>
      </w:r>
      <w:r w:rsidR="00EB69CE">
        <w:rPr>
          <w:sz w:val="28"/>
          <w:szCs w:val="28"/>
        </w:rPr>
        <w:t xml:space="preserve"> 38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 xml:space="preserve">после слов «..и плановый период» дополнить словами «по главным распорядителям средств бюджета </w:t>
      </w:r>
      <w:r w:rsidR="00EB69CE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целевым статьям (муниципальным программам </w:t>
      </w:r>
      <w:r w:rsidR="00EB69CE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и </w:t>
      </w:r>
      <w:proofErr w:type="spellStart"/>
      <w:r w:rsidRPr="00032335">
        <w:rPr>
          <w:sz w:val="28"/>
          <w:szCs w:val="28"/>
        </w:rPr>
        <w:t>непрограммным</w:t>
      </w:r>
      <w:proofErr w:type="spellEnd"/>
      <w:r w:rsidRPr="00032335">
        <w:rPr>
          <w:sz w:val="28"/>
          <w:szCs w:val="28"/>
        </w:rPr>
        <w:t xml:space="preserve"> направлениям деятельности), группам </w:t>
      </w:r>
      <w:proofErr w:type="gramStart"/>
      <w:r w:rsidRPr="00032335">
        <w:rPr>
          <w:sz w:val="28"/>
          <w:szCs w:val="28"/>
        </w:rPr>
        <w:t>видов расходов классификации расходов бюджетов</w:t>
      </w:r>
      <w:proofErr w:type="gramEnd"/>
      <w:r w:rsidRPr="00032335">
        <w:rPr>
          <w:sz w:val="28"/>
          <w:szCs w:val="28"/>
        </w:rPr>
        <w:t>».</w:t>
      </w:r>
    </w:p>
    <w:p w:rsidR="00446FC2" w:rsidRPr="00032335" w:rsidRDefault="00E17F71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Статью 39</w:t>
      </w:r>
      <w:r w:rsidR="00446FC2" w:rsidRPr="00032335">
        <w:rPr>
          <w:sz w:val="28"/>
          <w:szCs w:val="28"/>
        </w:rPr>
        <w:t xml:space="preserve"> дополнить подпунктом 10.1.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«бюджетный прогноз (проект бюджетного прогноза, проект изменений бюджетного прогноза) </w:t>
      </w:r>
      <w:r w:rsidR="00E17F71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(за исключением показателей финансового обеспечения муниципальных программ </w:t>
      </w:r>
      <w:r w:rsidR="00E17F71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)».</w:t>
      </w:r>
    </w:p>
    <w:p w:rsidR="00446FC2" w:rsidRPr="00032335" w:rsidRDefault="00E17F71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 Пункт 2 статьи 49</w:t>
      </w:r>
      <w:r w:rsidR="00446FC2" w:rsidRPr="00032335">
        <w:rPr>
          <w:sz w:val="28"/>
          <w:szCs w:val="28"/>
        </w:rPr>
        <w:t xml:space="preserve">  дополнить абзацем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«Прогноз кассовых выплат из бюджета </w:t>
      </w:r>
      <w:r w:rsidR="00E17F71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сроков и объемов оплаты денежных обязательств по заключаемым муниципальным контрактам, иным договорам».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1.12. Исключить</w:t>
      </w:r>
      <w:r w:rsidR="00E17F71">
        <w:rPr>
          <w:sz w:val="28"/>
          <w:szCs w:val="28"/>
        </w:rPr>
        <w:t xml:space="preserve"> подпункт 2,6 пункта 2 статьи 57</w:t>
      </w:r>
      <w:r w:rsidRPr="00032335">
        <w:rPr>
          <w:sz w:val="28"/>
          <w:szCs w:val="28"/>
        </w:rPr>
        <w:t xml:space="preserve"> 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 w:rsidR="00E17F71"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446FC2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Pr="00032335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Default="00E17F71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</w:t>
      </w:r>
      <w:r w:rsidR="00854E25">
        <w:rPr>
          <w:sz w:val="28"/>
          <w:szCs w:val="28"/>
        </w:rPr>
        <w:t xml:space="preserve">               </w:t>
      </w:r>
      <w:proofErr w:type="spellStart"/>
      <w:r w:rsidR="00854E25">
        <w:rPr>
          <w:sz w:val="28"/>
          <w:szCs w:val="28"/>
        </w:rPr>
        <w:t>Р.А.Сафарянов</w:t>
      </w:r>
      <w:proofErr w:type="spellEnd"/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Pr="00F57005" w:rsidRDefault="00446FC2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446FC2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1D2A1F"/>
    <w:rsid w:val="00020166"/>
    <w:rsid w:val="00032335"/>
    <w:rsid w:val="00096903"/>
    <w:rsid w:val="000F26A9"/>
    <w:rsid w:val="00145399"/>
    <w:rsid w:val="00162DA6"/>
    <w:rsid w:val="001B43E8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F5F30"/>
    <w:rsid w:val="0043493C"/>
    <w:rsid w:val="00446FC2"/>
    <w:rsid w:val="00495F43"/>
    <w:rsid w:val="004A1149"/>
    <w:rsid w:val="004A7FA5"/>
    <w:rsid w:val="00551F0E"/>
    <w:rsid w:val="005B6ABD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531E8"/>
    <w:rsid w:val="007A6CC1"/>
    <w:rsid w:val="008446F4"/>
    <w:rsid w:val="00854E25"/>
    <w:rsid w:val="008802A8"/>
    <w:rsid w:val="008C5817"/>
    <w:rsid w:val="009E22B5"/>
    <w:rsid w:val="00A00323"/>
    <w:rsid w:val="00A00A95"/>
    <w:rsid w:val="00A80DE0"/>
    <w:rsid w:val="00A81B6E"/>
    <w:rsid w:val="00AA7D8F"/>
    <w:rsid w:val="00AB41C5"/>
    <w:rsid w:val="00AC3C34"/>
    <w:rsid w:val="00B323C1"/>
    <w:rsid w:val="00C846BA"/>
    <w:rsid w:val="00D176D5"/>
    <w:rsid w:val="00D50984"/>
    <w:rsid w:val="00DC2DDB"/>
    <w:rsid w:val="00E17F71"/>
    <w:rsid w:val="00E53927"/>
    <w:rsid w:val="00E602CB"/>
    <w:rsid w:val="00EA631C"/>
    <w:rsid w:val="00EB69CE"/>
    <w:rsid w:val="00EC22AD"/>
    <w:rsid w:val="00EC7165"/>
    <w:rsid w:val="00EF7B13"/>
    <w:rsid w:val="00F14420"/>
    <w:rsid w:val="00F23122"/>
    <w:rsid w:val="00F32EB2"/>
    <w:rsid w:val="00F41B8A"/>
    <w:rsid w:val="00F57005"/>
    <w:rsid w:val="00F6170E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F7B13"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9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664F121D3B18D8BACFD54DD51CBD2715DBDA5F0309FBF84EA894CB719561052510249917A59BCFEAWA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A755ABC1E9CA0E8C6C7F49AF2073AA9804B6E8FB7690C637F9A7E1D82109722581F8AFDDCE2C1C5EBt6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755ABC1E9CA0E8C6C7F49AF2073AA9804B6C8FBD6C0C637F9A7E1D82109722581F8AFDDCE2C0C4EBt1G" TargetMode="External"/><Relationship Id="rId11" Type="http://schemas.openxmlformats.org/officeDocument/2006/relationships/hyperlink" Target="consultantplus://offline/ref=6512CE6733ACBE3C069E1CE3BDF08ACDC0E30CD2CA52549E29F6D88630B93B11A5B38D5FA4B1GFBDK" TargetMode="External"/><Relationship Id="rId5" Type="http://schemas.openxmlformats.org/officeDocument/2006/relationships/hyperlink" Target="consultantplus://offline/ref=9362E9B7953DAD2DED93A7F622CF50AF3CB2A473F9554F94573CC281336DE9C7FFC53B388200W844L" TargetMode="External"/><Relationship Id="rId10" Type="http://schemas.openxmlformats.org/officeDocument/2006/relationships/hyperlink" Target="consultantplus://offline/ref=6113CF5B9A66B12EB6A48CCB6E378B1ACBE66FBD95AA60AC79DDE51CF830B3008580BFCCFBBABFAC0Af0K" TargetMode="External"/><Relationship Id="rId4" Type="http://schemas.openxmlformats.org/officeDocument/2006/relationships/hyperlink" Target="consultantplus://offline/ref=F9EC56EA121612BAA8BE9EF141182F7B80740825F17C98291643772F17772BA0F17D6332B67A74A7t6dFL" TargetMode="External"/><Relationship Id="rId9" Type="http://schemas.openxmlformats.org/officeDocument/2006/relationships/hyperlink" Target="consultantplus://offline/ref=6113CF5B9A66B12EB6A48CCB6E378B1ACBE66FBD95AA60AC79DDE51CF830B3008580BFCCFBBABAA00Af0K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10698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Uprava</cp:lastModifiedBy>
  <cp:revision>4</cp:revision>
  <cp:lastPrinted>2016-05-16T11:55:00Z</cp:lastPrinted>
  <dcterms:created xsi:type="dcterms:W3CDTF">2016-05-16T11:41:00Z</dcterms:created>
  <dcterms:modified xsi:type="dcterms:W3CDTF">2016-05-16T11:55:00Z</dcterms:modified>
</cp:coreProperties>
</file>