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6712" w:rsidRPr="00B57E9C" w:rsidRDefault="00E96712" w:rsidP="00E96712">
      <w:pPr>
        <w:spacing w:line="240" w:lineRule="exact"/>
        <w:jc w:val="center"/>
        <w:rPr>
          <w:caps/>
          <w:sz w:val="28"/>
          <w:szCs w:val="28"/>
        </w:rPr>
      </w:pPr>
      <w:r>
        <w:rPr>
          <w:caps/>
          <w:sz w:val="28"/>
          <w:szCs w:val="28"/>
        </w:rPr>
        <w:t>администрация</w:t>
      </w:r>
      <w:r w:rsidRPr="00B57E9C">
        <w:rPr>
          <w:caps/>
          <w:sz w:val="28"/>
          <w:szCs w:val="28"/>
        </w:rPr>
        <w:t xml:space="preserve"> сельского поселения </w:t>
      </w:r>
      <w:r>
        <w:rPr>
          <w:caps/>
          <w:sz w:val="28"/>
          <w:szCs w:val="28"/>
        </w:rPr>
        <w:t>Кидрячевский_</w:t>
      </w:r>
      <w:r w:rsidRPr="00B57E9C">
        <w:rPr>
          <w:caps/>
          <w:sz w:val="28"/>
          <w:szCs w:val="28"/>
        </w:rPr>
        <w:t>сельсовет муниципального района Давлекановский район</w:t>
      </w:r>
      <w:r>
        <w:rPr>
          <w:caps/>
          <w:sz w:val="28"/>
          <w:szCs w:val="28"/>
        </w:rPr>
        <w:t xml:space="preserve"> республики башкортостан</w:t>
      </w:r>
    </w:p>
    <w:p w:rsidR="00E96712" w:rsidRDefault="00E96712" w:rsidP="00E96712">
      <w:pPr>
        <w:spacing w:line="240" w:lineRule="exact"/>
        <w:jc w:val="center"/>
        <w:rPr>
          <w:sz w:val="28"/>
          <w:szCs w:val="28"/>
        </w:rPr>
      </w:pPr>
    </w:p>
    <w:p w:rsidR="00E96712" w:rsidRDefault="00E96712" w:rsidP="00E96712">
      <w:pPr>
        <w:spacing w:line="240" w:lineRule="exact"/>
        <w:jc w:val="center"/>
        <w:rPr>
          <w:sz w:val="28"/>
          <w:szCs w:val="28"/>
        </w:rPr>
      </w:pPr>
    </w:p>
    <w:p w:rsidR="00E96712" w:rsidRPr="00E31147" w:rsidRDefault="00E96712" w:rsidP="00E96712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ПОСТАН</w:t>
      </w:r>
      <w:r w:rsidRPr="00E31147">
        <w:rPr>
          <w:sz w:val="28"/>
          <w:szCs w:val="28"/>
        </w:rPr>
        <w:t>ОВЛЕНИЕ</w:t>
      </w:r>
    </w:p>
    <w:p w:rsidR="00E96712" w:rsidRDefault="00E96712" w:rsidP="00E96712">
      <w:pPr>
        <w:rPr>
          <w:sz w:val="28"/>
          <w:szCs w:val="28"/>
        </w:rPr>
      </w:pPr>
    </w:p>
    <w:p w:rsidR="00E96712" w:rsidRDefault="00E96712" w:rsidP="00E96712">
      <w:pPr>
        <w:rPr>
          <w:sz w:val="28"/>
          <w:szCs w:val="28"/>
        </w:rPr>
      </w:pPr>
      <w:r>
        <w:rPr>
          <w:sz w:val="28"/>
          <w:szCs w:val="28"/>
        </w:rPr>
        <w:t>08.12.2016                                                                                                    №87</w:t>
      </w:r>
    </w:p>
    <w:p w:rsidR="00E96712" w:rsidRDefault="00E96712" w:rsidP="00E96712">
      <w:pPr>
        <w:rPr>
          <w:sz w:val="28"/>
          <w:szCs w:val="28"/>
        </w:rPr>
      </w:pPr>
    </w:p>
    <w:p w:rsidR="00783608" w:rsidRDefault="00783608" w:rsidP="00783608">
      <w:pPr>
        <w:ind w:firstLine="708"/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О в</w:t>
      </w:r>
      <w:r w:rsidRPr="00C905B2">
        <w:rPr>
          <w:sz w:val="28"/>
          <w:szCs w:val="28"/>
        </w:rPr>
        <w:t>нес</w:t>
      </w:r>
      <w:r>
        <w:rPr>
          <w:sz w:val="28"/>
          <w:szCs w:val="28"/>
        </w:rPr>
        <w:t>ении</w:t>
      </w:r>
      <w:r w:rsidRPr="00C905B2">
        <w:rPr>
          <w:sz w:val="28"/>
          <w:szCs w:val="28"/>
        </w:rPr>
        <w:t xml:space="preserve"> изменения в </w:t>
      </w:r>
      <w:r>
        <w:rPr>
          <w:sz w:val="28"/>
          <w:szCs w:val="28"/>
        </w:rPr>
        <w:t>постановление</w:t>
      </w:r>
      <w:r w:rsidRPr="00C905B2">
        <w:rPr>
          <w:sz w:val="28"/>
          <w:szCs w:val="28"/>
        </w:rPr>
        <w:t xml:space="preserve"> главы сельского поселения </w:t>
      </w:r>
      <w:proofErr w:type="spellStart"/>
      <w:r>
        <w:rPr>
          <w:sz w:val="28"/>
          <w:szCs w:val="28"/>
        </w:rPr>
        <w:t>Кидрячевский</w:t>
      </w:r>
      <w:proofErr w:type="spellEnd"/>
      <w:r w:rsidRPr="00C905B2">
        <w:rPr>
          <w:sz w:val="28"/>
          <w:szCs w:val="28"/>
        </w:rPr>
        <w:t xml:space="preserve"> сельсовет муниципального района </w:t>
      </w:r>
      <w:proofErr w:type="spellStart"/>
      <w:r w:rsidRPr="00C905B2">
        <w:rPr>
          <w:sz w:val="28"/>
          <w:szCs w:val="28"/>
        </w:rPr>
        <w:t>Давлекановский</w:t>
      </w:r>
      <w:proofErr w:type="spellEnd"/>
      <w:r w:rsidRPr="00C905B2">
        <w:rPr>
          <w:sz w:val="28"/>
          <w:szCs w:val="28"/>
        </w:rPr>
        <w:t xml:space="preserve"> район </w:t>
      </w:r>
      <w:r>
        <w:rPr>
          <w:sz w:val="28"/>
          <w:szCs w:val="28"/>
        </w:rPr>
        <w:t xml:space="preserve">от </w:t>
      </w:r>
      <w:r w:rsidRPr="00B57E9C">
        <w:rPr>
          <w:sz w:val="28"/>
          <w:szCs w:val="28"/>
        </w:rPr>
        <w:t>29 июля  2015 года №37</w:t>
      </w:r>
      <w:r>
        <w:rPr>
          <w:sz w:val="28"/>
          <w:szCs w:val="28"/>
        </w:rPr>
        <w:t xml:space="preserve"> «</w:t>
      </w:r>
      <w:r w:rsidRPr="00C905B2">
        <w:rPr>
          <w:sz w:val="28"/>
          <w:szCs w:val="28"/>
        </w:rPr>
        <w:t>Положение о межведомственной комиссии по оценке и обследованию помещения, в целях признания его жилым помещением, жилого помещения пригодным (непригодным) для проживания граждан, а также  многоквартирного дома, в целях признания аварийным и подлежащим сносу или реконструкции</w:t>
      </w:r>
      <w:r>
        <w:rPr>
          <w:sz w:val="28"/>
          <w:szCs w:val="28"/>
        </w:rPr>
        <w:t>»</w:t>
      </w:r>
      <w:proofErr w:type="gramEnd"/>
    </w:p>
    <w:p w:rsidR="00783608" w:rsidRDefault="00783608" w:rsidP="00E96712">
      <w:pPr>
        <w:rPr>
          <w:sz w:val="28"/>
          <w:szCs w:val="28"/>
        </w:rPr>
      </w:pPr>
    </w:p>
    <w:p w:rsidR="00E96712" w:rsidRDefault="00E96712" w:rsidP="0078360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Рассмотрев протест прокурора </w:t>
      </w:r>
      <w:proofErr w:type="spellStart"/>
      <w:r>
        <w:rPr>
          <w:sz w:val="28"/>
          <w:szCs w:val="28"/>
        </w:rPr>
        <w:t>Давлекановского</w:t>
      </w:r>
      <w:proofErr w:type="spellEnd"/>
      <w:r>
        <w:rPr>
          <w:sz w:val="28"/>
          <w:szCs w:val="28"/>
        </w:rPr>
        <w:t xml:space="preserve"> района, руководствуясь ст. 48 Федерального закона от 06.10.2003 № 131-ФЗ «Об общих принципах организации местного самоуправления в РФ»,</w:t>
      </w:r>
      <w:r w:rsidR="00783608"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 xml:space="preserve"> о с т а н о в л я ю:</w:t>
      </w:r>
    </w:p>
    <w:p w:rsidR="00E96712" w:rsidRDefault="00E96712" w:rsidP="00E96712">
      <w:pPr>
        <w:jc w:val="center"/>
        <w:rPr>
          <w:sz w:val="28"/>
          <w:szCs w:val="28"/>
        </w:rPr>
      </w:pPr>
    </w:p>
    <w:p w:rsidR="00E96712" w:rsidRPr="00C905B2" w:rsidRDefault="00E96712" w:rsidP="00E9671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C905B2">
        <w:rPr>
          <w:sz w:val="28"/>
          <w:szCs w:val="28"/>
        </w:rPr>
        <w:t>Внести изменения в Положение о межведомственной комиссии по оценке и обследованию помещения, в целях признания его жилым помещением, жилого помещения пригодным (непригодным) для проживания граждан, а также  многоквартирного дома, в целях признания аварийным и подлежащим сносу или реконструкции</w:t>
      </w:r>
      <w:r>
        <w:rPr>
          <w:sz w:val="28"/>
          <w:szCs w:val="28"/>
        </w:rPr>
        <w:t xml:space="preserve"> (далее – Положение)</w:t>
      </w:r>
      <w:r w:rsidRPr="00C905B2">
        <w:rPr>
          <w:sz w:val="28"/>
          <w:szCs w:val="28"/>
        </w:rPr>
        <w:t xml:space="preserve">, утвержденное постановлением главы сельского поселения </w:t>
      </w:r>
      <w:proofErr w:type="spellStart"/>
      <w:r>
        <w:rPr>
          <w:sz w:val="28"/>
          <w:szCs w:val="28"/>
        </w:rPr>
        <w:t>Кидрячевский</w:t>
      </w:r>
      <w:proofErr w:type="spellEnd"/>
      <w:r w:rsidRPr="00C905B2">
        <w:rPr>
          <w:sz w:val="28"/>
          <w:szCs w:val="28"/>
        </w:rPr>
        <w:t xml:space="preserve"> сельсовет муниципального района </w:t>
      </w:r>
      <w:proofErr w:type="spellStart"/>
      <w:r w:rsidRPr="00C905B2">
        <w:rPr>
          <w:sz w:val="28"/>
          <w:szCs w:val="28"/>
        </w:rPr>
        <w:t>Давлекановский</w:t>
      </w:r>
      <w:proofErr w:type="spellEnd"/>
      <w:r w:rsidRPr="00C905B2">
        <w:rPr>
          <w:sz w:val="28"/>
          <w:szCs w:val="28"/>
        </w:rPr>
        <w:t xml:space="preserve"> район </w:t>
      </w:r>
      <w:r>
        <w:rPr>
          <w:sz w:val="28"/>
          <w:szCs w:val="28"/>
        </w:rPr>
        <w:t xml:space="preserve">от </w:t>
      </w:r>
      <w:r w:rsidRPr="00B57E9C">
        <w:rPr>
          <w:sz w:val="28"/>
          <w:szCs w:val="28"/>
        </w:rPr>
        <w:t>29 июля  2015 года №37</w:t>
      </w:r>
      <w:r>
        <w:rPr>
          <w:sz w:val="28"/>
          <w:szCs w:val="28"/>
        </w:rPr>
        <w:t xml:space="preserve"> </w:t>
      </w:r>
      <w:r w:rsidRPr="00C905B2">
        <w:rPr>
          <w:sz w:val="28"/>
          <w:szCs w:val="28"/>
        </w:rPr>
        <w:t>следующие изменения:</w:t>
      </w:r>
    </w:p>
    <w:p w:rsidR="00E96712" w:rsidRPr="00B57E9C" w:rsidRDefault="00E96712" w:rsidP="00E96712">
      <w:pPr>
        <w:ind w:firstLine="709"/>
        <w:jc w:val="both"/>
        <w:rPr>
          <w:sz w:val="28"/>
          <w:szCs w:val="28"/>
        </w:rPr>
      </w:pPr>
      <w:r w:rsidRPr="00B57E9C">
        <w:rPr>
          <w:sz w:val="28"/>
          <w:szCs w:val="28"/>
        </w:rPr>
        <w:t>1.1.</w:t>
      </w:r>
      <w:r w:rsidR="00783608">
        <w:rPr>
          <w:sz w:val="28"/>
          <w:szCs w:val="28"/>
        </w:rPr>
        <w:t>Пункт</w:t>
      </w:r>
      <w:r w:rsidRPr="00B57E9C">
        <w:rPr>
          <w:sz w:val="28"/>
          <w:szCs w:val="28"/>
        </w:rPr>
        <w:t xml:space="preserve"> 1.2. Положения  изложить в следующей редакции:</w:t>
      </w:r>
    </w:p>
    <w:p w:rsidR="00E96712" w:rsidRPr="00C905B2" w:rsidRDefault="00E96712" w:rsidP="00E9671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 </w:t>
      </w:r>
      <w:r w:rsidRPr="00C905B2">
        <w:rPr>
          <w:sz w:val="28"/>
          <w:szCs w:val="28"/>
        </w:rPr>
        <w:t>Комиссия является постоянно действующим органом для оценки жилых помещений жилищного фонда Российской Федерации, многоквартирных домов, находящихся в федеральной собственности, муниципального жилищного фонда и частного жилищного фонда, за исключением жилищного фонда, оценка которого в соответствии с Положением № 47 проводится комиссией, созданной органом исполнительной власти субъекта Российской Федерации.</w:t>
      </w:r>
    </w:p>
    <w:p w:rsidR="00E96712" w:rsidRPr="00C905B2" w:rsidRDefault="00E96712" w:rsidP="00E9671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905B2">
        <w:rPr>
          <w:sz w:val="28"/>
          <w:szCs w:val="28"/>
        </w:rPr>
        <w:t xml:space="preserve"> Орган местного самоуправления при наличии обращения собственника помещения принимает решение о признании частных жилых помещений, находящихся на соответствующей территории, пригодными (непригодными) для проживания граждан на основании соответствующего заключения комиссии.</w:t>
      </w:r>
    </w:p>
    <w:p w:rsidR="00E96712" w:rsidRPr="00B57E9C" w:rsidRDefault="00E96712" w:rsidP="00E96712">
      <w:pPr>
        <w:ind w:firstLine="709"/>
        <w:jc w:val="both"/>
        <w:rPr>
          <w:sz w:val="28"/>
          <w:szCs w:val="28"/>
        </w:rPr>
      </w:pPr>
      <w:r w:rsidRPr="00B57E9C">
        <w:rPr>
          <w:sz w:val="28"/>
          <w:szCs w:val="28"/>
        </w:rPr>
        <w:t>1.2.</w:t>
      </w:r>
      <w:r w:rsidR="00783608">
        <w:rPr>
          <w:sz w:val="28"/>
          <w:szCs w:val="28"/>
        </w:rPr>
        <w:t>Пункт</w:t>
      </w:r>
      <w:r w:rsidRPr="00B57E9C">
        <w:rPr>
          <w:sz w:val="28"/>
          <w:szCs w:val="28"/>
        </w:rPr>
        <w:t xml:space="preserve"> 2.1. Положения изложить в следующей редакции:</w:t>
      </w:r>
    </w:p>
    <w:p w:rsidR="00E96712" w:rsidRPr="00C905B2" w:rsidRDefault="00E96712" w:rsidP="00E96712">
      <w:pPr>
        <w:ind w:firstLine="709"/>
        <w:jc w:val="both"/>
        <w:rPr>
          <w:sz w:val="28"/>
          <w:szCs w:val="28"/>
        </w:rPr>
      </w:pPr>
      <w:proofErr w:type="gramStart"/>
      <w:r w:rsidRPr="00C905B2">
        <w:rPr>
          <w:sz w:val="28"/>
          <w:szCs w:val="28"/>
        </w:rPr>
        <w:t xml:space="preserve">2.1.Комиссия на основании заявления собственника помещения, федерального органа исполнительной власти, осуществляющего полномочия собственника в отношении оцениваемого имущества, правообладателя или </w:t>
      </w:r>
      <w:r w:rsidRPr="00C905B2">
        <w:rPr>
          <w:sz w:val="28"/>
          <w:szCs w:val="28"/>
        </w:rPr>
        <w:lastRenderedPageBreak/>
        <w:t xml:space="preserve">гражданина (нанимателя) либо на основании заключения органов государственного надзора (контроля) по вопросам, отнесенным к их компетенции, проводит оценку соответствия помещения установленным Положением № 47 требованиям и принимает решения в порядке, предусмотренном </w:t>
      </w:r>
      <w:hyperlink r:id="rId5" w:history="1">
        <w:r w:rsidRPr="00C905B2">
          <w:rPr>
            <w:color w:val="0000FF"/>
            <w:sz w:val="28"/>
            <w:szCs w:val="28"/>
          </w:rPr>
          <w:t>п.</w:t>
        </w:r>
      </w:hyperlink>
      <w:r w:rsidRPr="00C905B2">
        <w:rPr>
          <w:sz w:val="28"/>
          <w:szCs w:val="28"/>
        </w:rPr>
        <w:t xml:space="preserve"> 2.7 настоящего Положения.</w:t>
      </w:r>
      <w:proofErr w:type="gramEnd"/>
    </w:p>
    <w:p w:rsidR="00E96712" w:rsidRPr="00C905B2" w:rsidRDefault="00E96712" w:rsidP="00E96712">
      <w:pPr>
        <w:ind w:firstLine="709"/>
        <w:jc w:val="both"/>
        <w:rPr>
          <w:sz w:val="28"/>
          <w:szCs w:val="28"/>
        </w:rPr>
      </w:pPr>
      <w:r w:rsidRPr="00C905B2">
        <w:rPr>
          <w:sz w:val="28"/>
          <w:szCs w:val="28"/>
        </w:rPr>
        <w:t xml:space="preserve">Комиссия рассматривает поступившее заявление или заключение органа государственного надзора (контроля) в течение 30 дней </w:t>
      </w:r>
      <w:proofErr w:type="gramStart"/>
      <w:r w:rsidRPr="00C905B2">
        <w:rPr>
          <w:sz w:val="28"/>
          <w:szCs w:val="28"/>
        </w:rPr>
        <w:t>с даты регистрации</w:t>
      </w:r>
      <w:proofErr w:type="gramEnd"/>
      <w:r w:rsidRPr="00C905B2">
        <w:rPr>
          <w:sz w:val="28"/>
          <w:szCs w:val="28"/>
        </w:rPr>
        <w:t xml:space="preserve"> и принимает решение (в виде заключения), указанное в </w:t>
      </w:r>
      <w:hyperlink r:id="rId6" w:history="1">
        <w:r w:rsidRPr="00C905B2">
          <w:rPr>
            <w:color w:val="0000FF"/>
            <w:sz w:val="28"/>
            <w:szCs w:val="28"/>
          </w:rPr>
          <w:t>п.</w:t>
        </w:r>
      </w:hyperlink>
      <w:r w:rsidRPr="00C905B2">
        <w:rPr>
          <w:sz w:val="28"/>
          <w:szCs w:val="28"/>
        </w:rPr>
        <w:t xml:space="preserve"> 2.7 настоящего Положения, либо решение о проведении дополнительного обследования оцениваемого помещения.</w:t>
      </w:r>
    </w:p>
    <w:p w:rsidR="00E96712" w:rsidRPr="00B57E9C" w:rsidRDefault="00E96712" w:rsidP="00E96712">
      <w:pPr>
        <w:ind w:firstLine="709"/>
        <w:jc w:val="both"/>
        <w:rPr>
          <w:sz w:val="28"/>
          <w:szCs w:val="28"/>
        </w:rPr>
      </w:pPr>
      <w:r w:rsidRPr="00B57E9C">
        <w:rPr>
          <w:sz w:val="28"/>
          <w:szCs w:val="28"/>
        </w:rPr>
        <w:t>1.3.</w:t>
      </w:r>
      <w:r w:rsidR="00783608">
        <w:rPr>
          <w:sz w:val="28"/>
          <w:szCs w:val="28"/>
        </w:rPr>
        <w:t>Пункт</w:t>
      </w:r>
      <w:r w:rsidRPr="00B57E9C">
        <w:rPr>
          <w:sz w:val="28"/>
          <w:szCs w:val="28"/>
        </w:rPr>
        <w:t xml:space="preserve"> 2.5 Положения дополнить абзацем следующего содержания:</w:t>
      </w:r>
    </w:p>
    <w:p w:rsidR="00E96712" w:rsidRDefault="00E96712" w:rsidP="00E9671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905B2">
        <w:rPr>
          <w:sz w:val="28"/>
          <w:szCs w:val="28"/>
        </w:rPr>
        <w:t>Собственник подлежит уведомлению о времени и месте з</w:t>
      </w:r>
      <w:r>
        <w:rPr>
          <w:sz w:val="28"/>
          <w:szCs w:val="28"/>
        </w:rPr>
        <w:t>аседания комиссии в письменной форме не менее</w:t>
      </w:r>
      <w:proofErr w:type="gramStart"/>
      <w:r>
        <w:rPr>
          <w:sz w:val="28"/>
          <w:szCs w:val="28"/>
        </w:rPr>
        <w:t>,</w:t>
      </w:r>
      <w:proofErr w:type="gramEnd"/>
      <w:r>
        <w:rPr>
          <w:sz w:val="28"/>
          <w:szCs w:val="28"/>
        </w:rPr>
        <w:t xml:space="preserve"> чем за 5 дней до проведения заседания комиссии способом, позволяющим зафиксировать получение уведомления адресатом (заказным письмом с уведомлением о вручении, под расписку).</w:t>
      </w:r>
    </w:p>
    <w:p w:rsidR="00E96712" w:rsidRPr="00B57E9C" w:rsidRDefault="00E96712" w:rsidP="00E9671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57E9C">
        <w:rPr>
          <w:sz w:val="28"/>
          <w:szCs w:val="28"/>
        </w:rPr>
        <w:t>1.4.</w:t>
      </w:r>
      <w:r w:rsidR="00783608">
        <w:rPr>
          <w:sz w:val="28"/>
          <w:szCs w:val="28"/>
        </w:rPr>
        <w:t>Пункт</w:t>
      </w:r>
      <w:r w:rsidRPr="00B57E9C">
        <w:rPr>
          <w:sz w:val="28"/>
          <w:szCs w:val="28"/>
        </w:rPr>
        <w:t xml:space="preserve"> 2.7 Положения дополнить абзацем следующего содержания:</w:t>
      </w:r>
    </w:p>
    <w:p w:rsidR="00E96712" w:rsidRPr="00C905B2" w:rsidRDefault="00E96712" w:rsidP="00E9671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C905B2">
        <w:rPr>
          <w:sz w:val="28"/>
          <w:szCs w:val="28"/>
        </w:rPr>
        <w:t>б отсутствии оснований для признания многоквартирного дома аварийным и подлежащим сносу или реконструкции.</w:t>
      </w:r>
    </w:p>
    <w:p w:rsidR="00E96712" w:rsidRPr="00B57E9C" w:rsidRDefault="00E96712" w:rsidP="00E9671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57E9C">
        <w:rPr>
          <w:sz w:val="28"/>
          <w:szCs w:val="28"/>
        </w:rPr>
        <w:t>1.5.</w:t>
      </w:r>
      <w:r w:rsidR="00783608">
        <w:rPr>
          <w:sz w:val="28"/>
          <w:szCs w:val="28"/>
        </w:rPr>
        <w:t>Пункт</w:t>
      </w:r>
      <w:r w:rsidRPr="00B57E9C">
        <w:rPr>
          <w:sz w:val="28"/>
          <w:szCs w:val="28"/>
        </w:rPr>
        <w:t xml:space="preserve"> 2.11 Положения дополнить абзацем следующего содержания:</w:t>
      </w:r>
    </w:p>
    <w:p w:rsidR="00E96712" w:rsidRPr="00C905B2" w:rsidRDefault="00E96712" w:rsidP="00E9671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C905B2">
        <w:rPr>
          <w:sz w:val="28"/>
          <w:szCs w:val="28"/>
        </w:rPr>
        <w:t xml:space="preserve">В случае признания аварийным и подлежащим сносу или реконструкции многоквартирного дома (жилых помещений в нем непригодными для проживания) в течение 5 лет со дня выдачи разрешения о его вводе в эксплуатацию по причинам, не связанным со стихийными бедствиями и иными обстоятельствами непреодолимой силы, решение, предусмотренное </w:t>
      </w:r>
      <w:r>
        <w:rPr>
          <w:sz w:val="28"/>
          <w:szCs w:val="28"/>
        </w:rPr>
        <w:t xml:space="preserve">п. </w:t>
      </w:r>
      <w:r w:rsidRPr="00C905B2">
        <w:rPr>
          <w:sz w:val="28"/>
          <w:szCs w:val="28"/>
        </w:rPr>
        <w:t>2.7 настоящего Положения, направляется в 5-дневный срок в органы прокуратуры для решения вопроса о</w:t>
      </w:r>
      <w:proofErr w:type="gramEnd"/>
      <w:r w:rsidRPr="00C905B2">
        <w:rPr>
          <w:sz w:val="28"/>
          <w:szCs w:val="28"/>
        </w:rPr>
        <w:t xml:space="preserve"> </w:t>
      </w:r>
      <w:proofErr w:type="gramStart"/>
      <w:r w:rsidRPr="00C905B2">
        <w:rPr>
          <w:sz w:val="28"/>
          <w:szCs w:val="28"/>
        </w:rPr>
        <w:t>принятии</w:t>
      </w:r>
      <w:proofErr w:type="gramEnd"/>
      <w:r w:rsidRPr="00C905B2">
        <w:rPr>
          <w:sz w:val="28"/>
          <w:szCs w:val="28"/>
        </w:rPr>
        <w:t xml:space="preserve"> мер, предусмотренных законодательством Российской Федерации.</w:t>
      </w:r>
    </w:p>
    <w:p w:rsidR="00E96712" w:rsidRPr="00B57E9C" w:rsidRDefault="00E96712" w:rsidP="00E9671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57E9C">
        <w:rPr>
          <w:sz w:val="28"/>
          <w:szCs w:val="28"/>
        </w:rPr>
        <w:t xml:space="preserve">1.6. В </w:t>
      </w:r>
      <w:r w:rsidR="00783608">
        <w:rPr>
          <w:sz w:val="28"/>
          <w:szCs w:val="28"/>
        </w:rPr>
        <w:t>пункте</w:t>
      </w:r>
      <w:r w:rsidRPr="00B57E9C">
        <w:rPr>
          <w:sz w:val="28"/>
          <w:szCs w:val="28"/>
        </w:rPr>
        <w:t xml:space="preserve"> 3.1. Положения абзац 3 исключить.</w:t>
      </w:r>
    </w:p>
    <w:p w:rsidR="00E96712" w:rsidRDefault="00E96712" w:rsidP="00E9671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Постановление подлежит обнародованию в порядке, установленном действующим законодательством.</w:t>
      </w:r>
    </w:p>
    <w:p w:rsidR="00E96712" w:rsidRPr="00C905B2" w:rsidRDefault="00E96712" w:rsidP="00E9671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постановления оставляю за собой.</w:t>
      </w:r>
    </w:p>
    <w:p w:rsidR="00E96712" w:rsidRPr="00C905B2" w:rsidRDefault="00E96712" w:rsidP="00E9671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E96712" w:rsidRPr="00C905B2" w:rsidRDefault="00E96712" w:rsidP="00E9671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E96712" w:rsidRDefault="00E96712" w:rsidP="00E96712">
      <w:pPr>
        <w:jc w:val="both"/>
        <w:rPr>
          <w:sz w:val="28"/>
          <w:szCs w:val="28"/>
        </w:rPr>
      </w:pPr>
    </w:p>
    <w:p w:rsidR="00E96712" w:rsidRDefault="00E96712" w:rsidP="00E96712">
      <w:pPr>
        <w:jc w:val="both"/>
        <w:rPr>
          <w:sz w:val="28"/>
          <w:szCs w:val="28"/>
        </w:rPr>
      </w:pPr>
    </w:p>
    <w:p w:rsidR="00E96712" w:rsidRDefault="00E96712" w:rsidP="00E96712">
      <w:pPr>
        <w:jc w:val="both"/>
        <w:rPr>
          <w:sz w:val="28"/>
          <w:szCs w:val="28"/>
        </w:rPr>
      </w:pPr>
    </w:p>
    <w:p w:rsidR="00E96712" w:rsidRDefault="00E96712" w:rsidP="00E96712">
      <w:pPr>
        <w:jc w:val="both"/>
        <w:rPr>
          <w:sz w:val="28"/>
          <w:szCs w:val="28"/>
        </w:rPr>
      </w:pPr>
    </w:p>
    <w:p w:rsidR="00E96712" w:rsidRDefault="00E96712" w:rsidP="00783608">
      <w:pPr>
        <w:jc w:val="right"/>
        <w:rPr>
          <w:sz w:val="28"/>
          <w:szCs w:val="28"/>
        </w:rPr>
      </w:pPr>
    </w:p>
    <w:p w:rsidR="00E96712" w:rsidRPr="00B57E9C" w:rsidRDefault="00E96712" w:rsidP="00783608">
      <w:pPr>
        <w:spacing w:line="0" w:lineRule="atLeast"/>
        <w:ind w:left="5664" w:firstLine="708"/>
        <w:jc w:val="right"/>
        <w:rPr>
          <w:sz w:val="28"/>
          <w:szCs w:val="28"/>
        </w:rPr>
      </w:pPr>
      <w:bookmarkStart w:id="0" w:name="_GoBack"/>
      <w:bookmarkEnd w:id="0"/>
      <w:r w:rsidRPr="00B57E9C">
        <w:rPr>
          <w:sz w:val="28"/>
          <w:szCs w:val="28"/>
        </w:rPr>
        <w:t>Глава сельского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E96712" w:rsidRPr="00B57E9C" w:rsidRDefault="00E96712" w:rsidP="00783608">
      <w:pPr>
        <w:spacing w:line="0" w:lineRule="atLeast"/>
        <w:jc w:val="right"/>
        <w:rPr>
          <w:sz w:val="28"/>
          <w:szCs w:val="28"/>
        </w:rPr>
      </w:pPr>
      <w:proofErr w:type="spellStart"/>
      <w:r w:rsidRPr="00B57E9C">
        <w:rPr>
          <w:sz w:val="28"/>
          <w:szCs w:val="28"/>
        </w:rPr>
        <w:t>Кидрячевский</w:t>
      </w:r>
      <w:proofErr w:type="spellEnd"/>
      <w:r w:rsidRPr="00B57E9C">
        <w:rPr>
          <w:sz w:val="28"/>
          <w:szCs w:val="28"/>
        </w:rPr>
        <w:t xml:space="preserve"> сельсовет</w:t>
      </w:r>
    </w:p>
    <w:p w:rsidR="00E96712" w:rsidRPr="00E31147" w:rsidRDefault="00783608" w:rsidP="00783608">
      <w:pPr>
        <w:spacing w:line="0" w:lineRule="atLeast"/>
        <w:ind w:firstLine="709"/>
        <w:jc w:val="right"/>
        <w:rPr>
          <w:sz w:val="28"/>
          <w:szCs w:val="28"/>
        </w:rPr>
      </w:pPr>
      <w:proofErr w:type="spellStart"/>
      <w:r>
        <w:rPr>
          <w:sz w:val="28"/>
          <w:szCs w:val="28"/>
        </w:rPr>
        <w:t>А.М</w:t>
      </w:r>
      <w:r w:rsidRPr="00B57E9C">
        <w:rPr>
          <w:sz w:val="28"/>
          <w:szCs w:val="28"/>
        </w:rPr>
        <w:t>.Хабиахметов</w:t>
      </w:r>
      <w:proofErr w:type="spellEnd"/>
    </w:p>
    <w:p w:rsidR="00E96712" w:rsidRPr="00E31147" w:rsidRDefault="00E96712" w:rsidP="00E96712">
      <w:pPr>
        <w:ind w:firstLine="709"/>
        <w:jc w:val="both"/>
        <w:rPr>
          <w:sz w:val="28"/>
          <w:szCs w:val="28"/>
        </w:rPr>
      </w:pPr>
    </w:p>
    <w:p w:rsidR="00127147" w:rsidRDefault="00127147"/>
    <w:sectPr w:rsidR="00127147" w:rsidSect="00E31147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4A58"/>
    <w:rsid w:val="00127147"/>
    <w:rsid w:val="00334A58"/>
    <w:rsid w:val="00783608"/>
    <w:rsid w:val="00E967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67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67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82B583AFEE9897C0F33E2BEFE09E60EB26BBE2AAA23E30469516CE9A3FB46A4C6333E1461460F023t5g2G" TargetMode="External"/><Relationship Id="rId5" Type="http://schemas.openxmlformats.org/officeDocument/2006/relationships/hyperlink" Target="consultantplus://offline/ref=82B583AFEE9897C0F33E2BEFE09E60EB26BBE2AAA23E30469516CE9A3FB46A4C6333E1461460F12Ct5g1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686</Words>
  <Characters>3915</Characters>
  <Application>Microsoft Office Word</Application>
  <DocSecurity>0</DocSecurity>
  <Lines>32</Lines>
  <Paragraphs>9</Paragraphs>
  <ScaleCrop>false</ScaleCrop>
  <Company>SPecialiST RePack</Company>
  <LinksUpToDate>false</LinksUpToDate>
  <CharactersWithSpaces>4592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Кидрячевский</dc:creator>
  <cp:keywords/>
  <dc:description/>
  <cp:lastModifiedBy>Кидрячевский</cp:lastModifiedBy>
  <cp:revision>4</cp:revision>
  <dcterms:created xsi:type="dcterms:W3CDTF">2016-12-08T11:40:00Z</dcterms:created>
  <dcterms:modified xsi:type="dcterms:W3CDTF">2016-12-14T06:52:00Z</dcterms:modified>
</cp:coreProperties>
</file>