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171EDB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01AB7" w:rsidRDefault="00171EDB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 июня 2023года №24</w:t>
      </w:r>
    </w:p>
    <w:p w:rsidR="00171EDB" w:rsidRDefault="00171EDB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r w:rsidR="00171ED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Кидрячевский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Башкортостан», распоряжением Главы Республики Башкортостан от 29.12.2021 №РГ-492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Плана мероприятий по противодействию коррупции в Республике Башкортостан на 2022-2025 годы», </w:t>
      </w:r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r w:rsidR="00171ED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Кидрячевский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A65547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71EDB">
        <w:rPr>
          <w:rFonts w:ascii="Times New Roman" w:hAnsi="Times New Roman" w:cs="Times New Roman"/>
          <w:sz w:val="28"/>
          <w:szCs w:val="28"/>
        </w:rPr>
        <w:tab/>
      </w:r>
      <w:r w:rsidR="00171EDB">
        <w:rPr>
          <w:rFonts w:ascii="Times New Roman" w:hAnsi="Times New Roman" w:cs="Times New Roman"/>
          <w:sz w:val="28"/>
          <w:szCs w:val="28"/>
        </w:rPr>
        <w:tab/>
      </w:r>
      <w:r w:rsidR="00171EDB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proofErr w:type="spellStart"/>
      <w:r w:rsidR="00171EDB"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201AB7" w:rsidRDefault="00171EDB" w:rsidP="00A65547">
      <w:pPr>
        <w:jc w:val="right"/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1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171EDB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Кидрячевский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сельсовет муниципального района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201AB7" w:rsidRDefault="00171EDB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№ 24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от «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09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июня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2023 г.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сельском поселении </w:t>
      </w:r>
      <w:r w:rsidR="00171EDB">
        <w:rPr>
          <w:rFonts w:ascii="Times New Roman" w:hAnsi="Times New Roman" w:cs="Times New Roman"/>
          <w:color w:val="auto"/>
        </w:rPr>
        <w:t>Кидрячевский</w:t>
      </w:r>
      <w:r>
        <w:rPr>
          <w:rFonts w:ascii="Times New Roman" w:hAnsi="Times New Roman" w:cs="Times New Roman"/>
          <w:color w:val="auto"/>
        </w:rPr>
        <w:t xml:space="preserve"> сельсовет муниципального района </w:t>
      </w:r>
    </w:p>
    <w:p w:rsidR="00201AB7" w:rsidRPr="00685CD0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1"/>
            <w:bookmarkEnd w:id="2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171ED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>
              <w:rPr>
                <w:rFonts w:ascii="Times New Roman" w:hAnsi="Times New Roman" w:cs="Times New Roman"/>
                <w:sz w:val="22"/>
                <w:szCs w:val="22"/>
              </w:rPr>
              <w:t>Кидрячевский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</w:t>
            </w:r>
            <w:r>
              <w:rPr>
                <w:rFonts w:ascii="Times New Roman" w:hAnsi="Times New Roman" w:cs="Times New Roman"/>
              </w:rPr>
              <w:lastRenderedPageBreak/>
              <w:t>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сведений (в части, касающейся профилактики </w:t>
            </w:r>
            <w:r>
              <w:rPr>
                <w:rFonts w:ascii="Times New Roman" w:hAnsi="Times New Roman" w:cs="Times New Roman"/>
              </w:rPr>
              <w:lastRenderedPageBreak/>
              <w:t>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lastRenderedPageBreak/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меры, направленные на повышение эффективности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рассмотрение вопросов правоприменительной </w:t>
            </w:r>
            <w:proofErr w:type="gramStart"/>
            <w:r>
              <w:rPr>
                <w:rFonts w:ascii="Times New Roman" w:hAnsi="Times New Roman" w:cs="Times New Roman"/>
              </w:rPr>
              <w:t>практики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Привлекать членов общественных советов к осуществлению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на официальных сайтах в информационно </w:t>
            </w:r>
            <w:proofErr w:type="gramStart"/>
            <w:r>
              <w:rPr>
                <w:rFonts w:ascii="Times New Roman" w:hAnsi="Times New Roman" w:cs="Times New Roman"/>
              </w:rPr>
              <w:t>-т</w:t>
            </w:r>
            <w:proofErr w:type="gramEnd"/>
            <w:r>
              <w:rPr>
                <w:rFonts w:ascii="Times New Roman" w:hAnsi="Times New Roman" w:cs="Times New Roman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  <w:sz w:val="22"/>
                <w:szCs w:val="22"/>
              </w:rPr>
              <w:t xml:space="preserve">Кидрячевский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Проведение мониторинга участия лиц, замещающих </w:t>
            </w:r>
            <w:r>
              <w:rPr>
                <w:rFonts w:ascii="Times New Roman" w:hAnsi="Times New Roman" w:cs="Times New Roman"/>
              </w:rPr>
              <w:lastRenderedPageBreak/>
              <w:t>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lastRenderedPageBreak/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 в </w:t>
            </w:r>
            <w:r>
              <w:rPr>
                <w:rFonts w:ascii="Times New Roman" w:hAnsi="Times New Roman" w:cs="Times New Roman"/>
              </w:rPr>
              <w:lastRenderedPageBreak/>
              <w:t>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 w:cs="Times New Roman"/>
              </w:rPr>
              <w:t>обучение по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CCC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171EDB" w:rsidRPr="00171EDB">
              <w:rPr>
                <w:rFonts w:ascii="Times New Roman" w:hAnsi="Times New Roman" w:cs="Times New Roman"/>
              </w:rPr>
              <w:t xml:space="preserve">Кидрячевский </w:t>
            </w:r>
          </w:p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71EDB"/>
    <w:rsid w:val="001A38AF"/>
    <w:rsid w:val="00201AB7"/>
    <w:rsid w:val="00346152"/>
    <w:rsid w:val="0042176B"/>
    <w:rsid w:val="004C25DD"/>
    <w:rsid w:val="00685CD0"/>
    <w:rsid w:val="006B4E54"/>
    <w:rsid w:val="007E1472"/>
    <w:rsid w:val="008A1029"/>
    <w:rsid w:val="0090429C"/>
    <w:rsid w:val="00994F7B"/>
    <w:rsid w:val="00A65547"/>
    <w:rsid w:val="00AD0D07"/>
    <w:rsid w:val="00C03FEE"/>
    <w:rsid w:val="00C070A1"/>
    <w:rsid w:val="00C6490D"/>
    <w:rsid w:val="00D5521E"/>
    <w:rsid w:val="00D6064B"/>
    <w:rsid w:val="00DB1927"/>
    <w:rsid w:val="00E211BE"/>
    <w:rsid w:val="00E84BD2"/>
    <w:rsid w:val="00EF1CCC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1995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Кидрячевский</cp:lastModifiedBy>
  <cp:revision>5</cp:revision>
  <cp:lastPrinted>2023-06-13T05:31:00Z</cp:lastPrinted>
  <dcterms:created xsi:type="dcterms:W3CDTF">2023-06-13T03:51:00Z</dcterms:created>
  <dcterms:modified xsi:type="dcterms:W3CDTF">2023-10-19T04:45:00Z</dcterms:modified>
</cp:coreProperties>
</file>