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8F7" w:rsidRDefault="007148F7" w:rsidP="007148F7">
      <w:pPr>
        <w:jc w:val="right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Проект</w:t>
      </w:r>
    </w:p>
    <w:p w:rsidR="00BD4FC7" w:rsidRPr="00BD4FC7" w:rsidRDefault="00BD4FC7" w:rsidP="00BD4FC7">
      <w:pPr>
        <w:jc w:val="center"/>
        <w:rPr>
          <w:rStyle w:val="FontStyle20"/>
          <w:sz w:val="28"/>
          <w:szCs w:val="28"/>
        </w:rPr>
      </w:pPr>
      <w:r w:rsidRPr="00BD4FC7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BD4FC7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BD4FC7" w:rsidRPr="00BD4FC7" w:rsidRDefault="00BD4FC7" w:rsidP="00BD4FC7">
      <w:pPr>
        <w:jc w:val="center"/>
        <w:rPr>
          <w:rStyle w:val="FontStyle20"/>
          <w:sz w:val="28"/>
          <w:szCs w:val="28"/>
        </w:rPr>
      </w:pPr>
    </w:p>
    <w:p w:rsidR="007148F7" w:rsidRPr="0022751D" w:rsidRDefault="007148F7" w:rsidP="007148F7">
      <w:pPr>
        <w:jc w:val="center"/>
        <w:rPr>
          <w:sz w:val="28"/>
          <w:szCs w:val="28"/>
        </w:rPr>
      </w:pPr>
      <w:r w:rsidRPr="0022751D">
        <w:rPr>
          <w:sz w:val="28"/>
          <w:szCs w:val="28"/>
        </w:rPr>
        <w:t>РЕШЕНИЕ</w:t>
      </w:r>
    </w:p>
    <w:p w:rsidR="007148F7" w:rsidRPr="0022751D" w:rsidRDefault="007148F7" w:rsidP="007148F7">
      <w:pPr>
        <w:jc w:val="center"/>
        <w:rPr>
          <w:sz w:val="28"/>
          <w:szCs w:val="28"/>
        </w:rPr>
      </w:pPr>
    </w:p>
    <w:p w:rsidR="007148F7" w:rsidRPr="0022751D" w:rsidRDefault="007148F7" w:rsidP="007148F7">
      <w:pPr>
        <w:jc w:val="center"/>
        <w:rPr>
          <w:sz w:val="28"/>
          <w:szCs w:val="28"/>
        </w:rPr>
      </w:pPr>
      <w:bookmarkStart w:id="0" w:name="_GoBack"/>
      <w:r w:rsidRPr="0022751D">
        <w:rPr>
          <w:sz w:val="28"/>
          <w:szCs w:val="28"/>
        </w:rPr>
        <w:t xml:space="preserve">О внесении изменений в Положение о ревизионной комиссии сельского поселения </w:t>
      </w:r>
      <w:r>
        <w:rPr>
          <w:sz w:val="28"/>
          <w:szCs w:val="28"/>
        </w:rPr>
        <w:t>Рассветовский</w:t>
      </w:r>
      <w:r w:rsidRPr="0022751D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 xml:space="preserve">                      </w:t>
      </w:r>
      <w:r w:rsidRPr="0022751D">
        <w:rPr>
          <w:sz w:val="28"/>
          <w:szCs w:val="28"/>
        </w:rPr>
        <w:t>Давлекановский район Республики Башкортостан</w:t>
      </w:r>
    </w:p>
    <w:bookmarkEnd w:id="0"/>
    <w:p w:rsidR="007148F7" w:rsidRPr="0022751D" w:rsidRDefault="007148F7" w:rsidP="007148F7">
      <w:pPr>
        <w:ind w:firstLine="709"/>
        <w:rPr>
          <w:sz w:val="28"/>
          <w:szCs w:val="28"/>
        </w:rPr>
      </w:pPr>
    </w:p>
    <w:p w:rsidR="007148F7" w:rsidRPr="0022751D" w:rsidRDefault="007148F7" w:rsidP="007148F7">
      <w:pPr>
        <w:ind w:firstLine="709"/>
        <w:rPr>
          <w:sz w:val="28"/>
          <w:szCs w:val="28"/>
        </w:rPr>
      </w:pPr>
      <w:r w:rsidRPr="0022751D">
        <w:rPr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22751D">
        <w:rPr>
          <w:sz w:val="28"/>
          <w:szCs w:val="28"/>
        </w:rPr>
        <w:t>ст.ст</w:t>
      </w:r>
      <w:proofErr w:type="spellEnd"/>
      <w:r w:rsidRPr="0022751D">
        <w:rPr>
          <w:sz w:val="28"/>
          <w:szCs w:val="28"/>
        </w:rPr>
        <w:t>. 14, 48 Федерального закона от 06.10.2003 № 131-ФЗ «Об общих принципах организации местного самоуправления в Российской Федерации</w:t>
      </w:r>
      <w:proofErr w:type="gramStart"/>
      <w:r w:rsidRPr="0022751D">
        <w:rPr>
          <w:sz w:val="28"/>
          <w:szCs w:val="28"/>
        </w:rPr>
        <w:t xml:space="preserve">»,   </w:t>
      </w:r>
      <w:proofErr w:type="gramEnd"/>
      <w:r w:rsidRPr="0022751D">
        <w:rPr>
          <w:sz w:val="28"/>
          <w:szCs w:val="28"/>
        </w:rPr>
        <w:t xml:space="preserve"> р е ш и л:</w:t>
      </w:r>
    </w:p>
    <w:p w:rsidR="007148F7" w:rsidRPr="0022751D" w:rsidRDefault="007148F7" w:rsidP="007148F7">
      <w:pPr>
        <w:pStyle w:val="a6"/>
        <w:spacing w:after="0"/>
        <w:ind w:left="0" w:firstLine="709"/>
        <w:jc w:val="both"/>
        <w:rPr>
          <w:sz w:val="28"/>
          <w:szCs w:val="28"/>
        </w:rPr>
      </w:pPr>
      <w:r w:rsidRPr="0022751D">
        <w:rPr>
          <w:sz w:val="28"/>
          <w:szCs w:val="28"/>
        </w:rPr>
        <w:t xml:space="preserve">1.  Внести изменения в Положения о ревизионной комиссии сельского поселения </w:t>
      </w:r>
      <w:r>
        <w:rPr>
          <w:sz w:val="28"/>
          <w:szCs w:val="28"/>
        </w:rPr>
        <w:t>Рассветовский</w:t>
      </w:r>
      <w:r w:rsidRPr="0022751D">
        <w:rPr>
          <w:sz w:val="28"/>
          <w:szCs w:val="28"/>
        </w:rPr>
        <w:t xml:space="preserve"> сельсовет муниципального района Давлекановский район, утвержденного решением Совета сельского поселения </w:t>
      </w:r>
      <w:r>
        <w:rPr>
          <w:sz w:val="28"/>
          <w:szCs w:val="28"/>
        </w:rPr>
        <w:t>Рассветовский</w:t>
      </w:r>
      <w:r w:rsidRPr="0022751D">
        <w:rPr>
          <w:sz w:val="28"/>
          <w:szCs w:val="28"/>
        </w:rPr>
        <w:t xml:space="preserve"> сельсовет муниципального района Давлекановский район от </w:t>
      </w:r>
      <w:r w:rsidRPr="002542F4">
        <w:rPr>
          <w:sz w:val="28"/>
          <w:szCs w:val="28"/>
        </w:rPr>
        <w:t>08.12.2006 № 1</w:t>
      </w:r>
      <w:r w:rsidRPr="0022751D">
        <w:rPr>
          <w:sz w:val="28"/>
          <w:szCs w:val="28"/>
        </w:rPr>
        <w:t>, (далее Положение) следующего содержания:</w:t>
      </w:r>
    </w:p>
    <w:p w:rsidR="007148F7" w:rsidRPr="0022751D" w:rsidRDefault="007148F7" w:rsidP="007148F7">
      <w:pPr>
        <w:ind w:firstLine="709"/>
        <w:rPr>
          <w:sz w:val="28"/>
          <w:szCs w:val="28"/>
        </w:rPr>
      </w:pPr>
      <w:r w:rsidRPr="0022751D">
        <w:rPr>
          <w:sz w:val="28"/>
          <w:szCs w:val="28"/>
        </w:rPr>
        <w:t>1.1.</w:t>
      </w:r>
      <w:r w:rsidRPr="0022751D">
        <w:rPr>
          <w:color w:val="000000"/>
          <w:sz w:val="28"/>
          <w:szCs w:val="28"/>
        </w:rPr>
        <w:t xml:space="preserve"> Пункт 2 </w:t>
      </w:r>
      <w:r w:rsidRPr="0022751D">
        <w:rPr>
          <w:sz w:val="28"/>
          <w:szCs w:val="28"/>
        </w:rPr>
        <w:t>статьи 2 Положения дополнить абзацем следующего содержания</w:t>
      </w:r>
      <w:r w:rsidRPr="0022751D">
        <w:rPr>
          <w:color w:val="000000"/>
          <w:sz w:val="28"/>
          <w:szCs w:val="28"/>
        </w:rPr>
        <w:t>:</w:t>
      </w:r>
    </w:p>
    <w:p w:rsidR="007148F7" w:rsidRPr="0022751D" w:rsidRDefault="007148F7" w:rsidP="007148F7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751D">
        <w:rPr>
          <w:sz w:val="28"/>
          <w:szCs w:val="28"/>
        </w:rPr>
        <w:t xml:space="preserve">«При выявлении фактов незаконного использования средств местного бюджета, в которых усматриваются признаки преступления или коррупционного правонарушения, незамедлительно передавать материалы контрольных мероприятий в правоохранительные органы.»; </w:t>
      </w:r>
    </w:p>
    <w:p w:rsidR="007148F7" w:rsidRPr="0022751D" w:rsidRDefault="007148F7" w:rsidP="007148F7">
      <w:pPr>
        <w:autoSpaceDE w:val="0"/>
        <w:autoSpaceDN w:val="0"/>
        <w:adjustRightInd w:val="0"/>
        <w:ind w:firstLine="708"/>
        <w:rPr>
          <w:color w:val="000000"/>
          <w:sz w:val="28"/>
          <w:szCs w:val="28"/>
        </w:rPr>
      </w:pPr>
      <w:r w:rsidRPr="0022751D">
        <w:rPr>
          <w:sz w:val="28"/>
          <w:szCs w:val="28"/>
        </w:rPr>
        <w:t>1.2.</w:t>
      </w:r>
      <w:r w:rsidRPr="0022751D">
        <w:rPr>
          <w:color w:val="000000"/>
          <w:sz w:val="28"/>
          <w:szCs w:val="28"/>
        </w:rPr>
        <w:t xml:space="preserve"> С</w:t>
      </w:r>
      <w:r w:rsidRPr="0022751D">
        <w:rPr>
          <w:sz w:val="28"/>
          <w:szCs w:val="28"/>
        </w:rPr>
        <w:t xml:space="preserve">татью 2 Положения </w:t>
      </w:r>
      <w:proofErr w:type="gramStart"/>
      <w:r w:rsidRPr="0022751D">
        <w:rPr>
          <w:sz w:val="28"/>
          <w:szCs w:val="28"/>
        </w:rPr>
        <w:t>дополнить  пунктом</w:t>
      </w:r>
      <w:proofErr w:type="gramEnd"/>
      <w:r w:rsidRPr="0022751D">
        <w:rPr>
          <w:sz w:val="28"/>
          <w:szCs w:val="28"/>
        </w:rPr>
        <w:t xml:space="preserve"> 9 следующего содержания</w:t>
      </w:r>
      <w:r w:rsidRPr="0022751D">
        <w:rPr>
          <w:color w:val="000000"/>
          <w:sz w:val="28"/>
          <w:szCs w:val="28"/>
        </w:rPr>
        <w:t>:</w:t>
      </w:r>
    </w:p>
    <w:p w:rsidR="007148F7" w:rsidRPr="0022751D" w:rsidRDefault="007148F7" w:rsidP="007148F7">
      <w:pPr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  <w:r w:rsidRPr="0022751D">
        <w:rPr>
          <w:color w:val="000000"/>
          <w:sz w:val="28"/>
          <w:szCs w:val="28"/>
        </w:rPr>
        <w:t xml:space="preserve">«9. </w:t>
      </w:r>
      <w:r w:rsidRPr="0022751D">
        <w:rPr>
          <w:rFonts w:eastAsiaTheme="minorHAnsi"/>
          <w:sz w:val="28"/>
          <w:szCs w:val="28"/>
          <w:lang w:eastAsia="en-US"/>
        </w:rPr>
        <w:t>Участие в пределах полномочий в мероприятиях, направленных на противодействие коррупции.».</w:t>
      </w:r>
    </w:p>
    <w:p w:rsidR="007148F7" w:rsidRPr="0022751D" w:rsidRDefault="007148F7" w:rsidP="007148F7">
      <w:pPr>
        <w:ind w:firstLine="709"/>
        <w:rPr>
          <w:sz w:val="28"/>
          <w:szCs w:val="28"/>
        </w:rPr>
      </w:pPr>
      <w:r w:rsidRPr="0022751D">
        <w:rPr>
          <w:color w:val="000000"/>
          <w:sz w:val="28"/>
          <w:szCs w:val="28"/>
        </w:rPr>
        <w:t>1.3 С</w:t>
      </w:r>
      <w:r w:rsidRPr="0022751D">
        <w:rPr>
          <w:sz w:val="28"/>
          <w:szCs w:val="28"/>
        </w:rPr>
        <w:t xml:space="preserve">татью 3 Положения </w:t>
      </w:r>
      <w:proofErr w:type="gramStart"/>
      <w:r w:rsidRPr="0022751D">
        <w:rPr>
          <w:sz w:val="28"/>
          <w:szCs w:val="28"/>
        </w:rPr>
        <w:t>дополнить  пунктом</w:t>
      </w:r>
      <w:proofErr w:type="gramEnd"/>
      <w:r w:rsidRPr="0022751D">
        <w:rPr>
          <w:sz w:val="28"/>
          <w:szCs w:val="28"/>
        </w:rPr>
        <w:t xml:space="preserve"> 3.3. следующего содержания</w:t>
      </w:r>
      <w:r w:rsidRPr="0022751D">
        <w:rPr>
          <w:color w:val="000000"/>
          <w:sz w:val="28"/>
          <w:szCs w:val="28"/>
        </w:rPr>
        <w:t>:</w:t>
      </w:r>
    </w:p>
    <w:p w:rsidR="007148F7" w:rsidRPr="0022751D" w:rsidRDefault="007148F7" w:rsidP="007148F7">
      <w:pPr>
        <w:ind w:firstLine="709"/>
        <w:rPr>
          <w:sz w:val="28"/>
          <w:szCs w:val="28"/>
        </w:rPr>
      </w:pPr>
      <w:r w:rsidRPr="0022751D">
        <w:rPr>
          <w:rFonts w:eastAsiaTheme="minorHAnsi"/>
          <w:sz w:val="28"/>
          <w:szCs w:val="28"/>
          <w:lang w:eastAsia="en-US"/>
        </w:rPr>
        <w:t>«3.3 П</w:t>
      </w:r>
      <w:r w:rsidRPr="0022751D">
        <w:rPr>
          <w:sz w:val="28"/>
          <w:szCs w:val="28"/>
        </w:rPr>
        <w:t xml:space="preserve">редседатель комиссии, заместитель председателя комиссии, секретарь и член комиссии обязаны </w:t>
      </w:r>
      <w:r w:rsidRPr="0022751D">
        <w:rPr>
          <w:rFonts w:eastAsiaTheme="minorHAnsi"/>
          <w:sz w:val="28"/>
          <w:szCs w:val="28"/>
          <w:lang w:eastAsia="en-US"/>
        </w:rPr>
        <w:t xml:space="preserve">соблюдать ограничения, запреты, исполнять обязанностей, которые установлены Федеральным </w:t>
      </w:r>
      <w:hyperlink r:id="rId6" w:history="1">
        <w:r w:rsidRPr="0022751D">
          <w:rPr>
            <w:rFonts w:eastAsiaTheme="minorHAnsi"/>
            <w:color w:val="0000FF"/>
            <w:sz w:val="28"/>
            <w:szCs w:val="28"/>
            <w:lang w:eastAsia="en-US"/>
          </w:rPr>
          <w:t>законом</w:t>
        </w:r>
      </w:hyperlink>
      <w:r w:rsidRPr="0022751D">
        <w:rPr>
          <w:rFonts w:eastAsiaTheme="minorHAnsi"/>
          <w:sz w:val="28"/>
          <w:szCs w:val="28"/>
          <w:lang w:eastAsia="en-US"/>
        </w:rPr>
        <w:t xml:space="preserve"> от 25.12.2008 N 273-ФЗ «О противодействии коррупции», Федеральным </w:t>
      </w:r>
      <w:hyperlink r:id="rId7" w:history="1">
        <w:r w:rsidRPr="0022751D">
          <w:rPr>
            <w:rFonts w:eastAsiaTheme="minorHAnsi"/>
            <w:color w:val="0000FF"/>
            <w:sz w:val="28"/>
            <w:szCs w:val="28"/>
            <w:lang w:eastAsia="en-US"/>
          </w:rPr>
          <w:t>законом</w:t>
        </w:r>
      </w:hyperlink>
      <w:r w:rsidRPr="0022751D">
        <w:rPr>
          <w:rFonts w:eastAsiaTheme="minorHAnsi"/>
          <w:sz w:val="28"/>
          <w:szCs w:val="28"/>
          <w:lang w:eastAsia="en-US"/>
        </w:rPr>
        <w:t xml:space="preserve"> от 03.12.2012 N 230-ФЗ «О контроле за соответствием расходов лиц, замещающих государственные должности, и иных лиц их доходам», Федеральным </w:t>
      </w:r>
      <w:hyperlink r:id="rId8" w:history="1">
        <w:r w:rsidRPr="0022751D">
          <w:rPr>
            <w:rFonts w:eastAsiaTheme="minorHAnsi"/>
            <w:color w:val="0000FF"/>
            <w:sz w:val="28"/>
            <w:szCs w:val="28"/>
            <w:lang w:eastAsia="en-US"/>
          </w:rPr>
          <w:t>законом</w:t>
        </w:r>
      </w:hyperlink>
      <w:r w:rsidRPr="0022751D">
        <w:rPr>
          <w:rFonts w:eastAsiaTheme="minorHAnsi"/>
          <w:sz w:val="28"/>
          <w:szCs w:val="28"/>
          <w:lang w:eastAsia="en-US"/>
        </w:rPr>
        <w:t xml:space="preserve"> от 07.05.2013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</w:t>
      </w:r>
      <w:r w:rsidRPr="0022751D">
        <w:rPr>
          <w:rFonts w:eastAsiaTheme="minorHAnsi"/>
          <w:sz w:val="28"/>
          <w:szCs w:val="28"/>
          <w:lang w:eastAsia="en-US"/>
        </w:rPr>
        <w:lastRenderedPageBreak/>
        <w:t>Российской Федерации, владеть и (или) пользоваться иностранными финансовыми инструментами".</w:t>
      </w:r>
    </w:p>
    <w:p w:rsidR="007148F7" w:rsidRPr="0022751D" w:rsidRDefault="007148F7" w:rsidP="007148F7">
      <w:pPr>
        <w:pStyle w:val="a6"/>
        <w:spacing w:after="0"/>
        <w:ind w:left="0" w:firstLine="709"/>
        <w:jc w:val="both"/>
        <w:rPr>
          <w:sz w:val="28"/>
          <w:szCs w:val="28"/>
        </w:rPr>
      </w:pPr>
      <w:r w:rsidRPr="0022751D">
        <w:rPr>
          <w:sz w:val="28"/>
          <w:szCs w:val="28"/>
        </w:rPr>
        <w:t>Несоблюдение указанных ограничений, запретов и неисполнение обязанностей являются основанием для досрочного освобождается от должности должностных лиц Ревизионной комиссии на основании решения представительного органа</w:t>
      </w:r>
    </w:p>
    <w:p w:rsidR="007148F7" w:rsidRPr="0022751D" w:rsidRDefault="007148F7" w:rsidP="007148F7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751D">
        <w:rPr>
          <w:sz w:val="28"/>
          <w:szCs w:val="28"/>
        </w:rPr>
        <w:t xml:space="preserve">При этом должностное лицо Ревизионной комиссии,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proofErr w:type="spellStart"/>
      <w:r w:rsidRPr="0022751D">
        <w:rPr>
          <w:sz w:val="28"/>
          <w:szCs w:val="28"/>
        </w:rPr>
        <w:t>ч.ч</w:t>
      </w:r>
      <w:proofErr w:type="spellEnd"/>
      <w:r w:rsidRPr="0022751D">
        <w:rPr>
          <w:sz w:val="28"/>
          <w:szCs w:val="28"/>
        </w:rPr>
        <w:t>. 3 - 6 ст. 13 Федерального закона «О противодействии коррупции».».</w:t>
      </w:r>
    </w:p>
    <w:p w:rsidR="007148F7" w:rsidRPr="0022751D" w:rsidRDefault="007148F7" w:rsidP="007148F7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751D">
        <w:rPr>
          <w:bCs/>
          <w:sz w:val="28"/>
          <w:szCs w:val="28"/>
        </w:rPr>
        <w:t xml:space="preserve">2. Контроль за исполнением настоящего решения возложит на постоянную комиссию </w:t>
      </w:r>
      <w:r w:rsidRPr="0022751D">
        <w:rPr>
          <w:sz w:val="28"/>
          <w:szCs w:val="28"/>
        </w:rPr>
        <w:t>по социально-гуманитарным вопросам.</w:t>
      </w:r>
    </w:p>
    <w:p w:rsidR="007148F7" w:rsidRPr="0022751D" w:rsidRDefault="007148F7" w:rsidP="007148F7">
      <w:pPr>
        <w:ind w:firstLine="720"/>
        <w:rPr>
          <w:bCs/>
          <w:sz w:val="28"/>
          <w:szCs w:val="28"/>
        </w:rPr>
      </w:pPr>
      <w:r w:rsidRPr="0022751D">
        <w:rPr>
          <w:bCs/>
          <w:sz w:val="28"/>
          <w:szCs w:val="28"/>
        </w:rPr>
        <w:t>3. Настоящее решение подлежит обнародованию в установленном порядке.</w:t>
      </w:r>
    </w:p>
    <w:p w:rsidR="00BD4FC7" w:rsidRPr="00BD4FC7" w:rsidRDefault="00BD4FC7" w:rsidP="00BD4FC7">
      <w:pPr>
        <w:spacing w:before="0"/>
        <w:jc w:val="center"/>
        <w:rPr>
          <w:sz w:val="28"/>
          <w:szCs w:val="28"/>
        </w:rPr>
      </w:pPr>
    </w:p>
    <w:p w:rsidR="00BD4FC7" w:rsidRPr="00BD4FC7" w:rsidRDefault="00BD4FC7" w:rsidP="00BD4FC7">
      <w:pPr>
        <w:spacing w:before="0"/>
        <w:jc w:val="center"/>
        <w:rPr>
          <w:sz w:val="28"/>
          <w:szCs w:val="28"/>
        </w:rPr>
      </w:pPr>
    </w:p>
    <w:p w:rsidR="00BD4FC7" w:rsidRPr="00BD4FC7" w:rsidRDefault="00BD4FC7" w:rsidP="007148F7">
      <w:pPr>
        <w:ind w:firstLine="708"/>
        <w:jc w:val="right"/>
        <w:rPr>
          <w:sz w:val="28"/>
          <w:szCs w:val="28"/>
        </w:rPr>
      </w:pPr>
      <w:r w:rsidRPr="00BD4FC7">
        <w:rPr>
          <w:sz w:val="28"/>
          <w:szCs w:val="28"/>
        </w:rPr>
        <w:t>Глава сельского поселения                                                                             Д.А. Карпов</w:t>
      </w:r>
    </w:p>
    <w:p w:rsidR="00BD4FC7" w:rsidRPr="00BD4FC7" w:rsidRDefault="00BD4FC7" w:rsidP="007148F7">
      <w:pPr>
        <w:jc w:val="right"/>
        <w:rPr>
          <w:rFonts w:ascii="Peterburg" w:hAnsi="Peterburg"/>
          <w:sz w:val="28"/>
          <w:szCs w:val="28"/>
        </w:rPr>
      </w:pPr>
    </w:p>
    <w:p w:rsidR="00BD4FC7" w:rsidRPr="00BD4FC7" w:rsidRDefault="00BD4FC7" w:rsidP="00BD4FC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A77F5" w:rsidRPr="00BD4FC7" w:rsidRDefault="005A77F5">
      <w:pPr>
        <w:rPr>
          <w:sz w:val="28"/>
          <w:szCs w:val="28"/>
        </w:rPr>
      </w:pPr>
    </w:p>
    <w:sectPr w:rsidR="005A77F5" w:rsidRPr="00BD4FC7" w:rsidSect="00BD4FC7">
      <w:headerReference w:type="default" r:id="rId9"/>
      <w:pgSz w:w="11900" w:h="16820"/>
      <w:pgMar w:top="1135" w:right="703" w:bottom="1135" w:left="1701" w:header="567" w:footer="567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C39" w:rsidRDefault="000C6C39">
      <w:pPr>
        <w:spacing w:before="0"/>
      </w:pPr>
      <w:r>
        <w:separator/>
      </w:r>
    </w:p>
  </w:endnote>
  <w:endnote w:type="continuationSeparator" w:id="0">
    <w:p w:rsidR="000C6C39" w:rsidRDefault="000C6C3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C39" w:rsidRDefault="000C6C39">
      <w:pPr>
        <w:spacing w:before="0"/>
      </w:pPr>
      <w:r>
        <w:separator/>
      </w:r>
    </w:p>
  </w:footnote>
  <w:footnote w:type="continuationSeparator" w:id="0">
    <w:p w:rsidR="000C6C39" w:rsidRDefault="000C6C3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85973943"/>
      <w:docPartObj>
        <w:docPartGallery w:val="Page Numbers (Top of Page)"/>
        <w:docPartUnique/>
      </w:docPartObj>
    </w:sdtPr>
    <w:sdtEndPr/>
    <w:sdtContent>
      <w:p w:rsidR="005E6B38" w:rsidRDefault="000C6C39">
        <w:pPr>
          <w:pStyle w:val="a3"/>
          <w:jc w:val="center"/>
        </w:pPr>
      </w:p>
    </w:sdtContent>
  </w:sdt>
  <w:p w:rsidR="007B4219" w:rsidRDefault="000C6C3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2FE"/>
    <w:rsid w:val="000C6C39"/>
    <w:rsid w:val="005A77F5"/>
    <w:rsid w:val="006D42FE"/>
    <w:rsid w:val="007148F7"/>
    <w:rsid w:val="00BD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703D4"/>
  <w15:chartTrackingRefBased/>
  <w15:docId w15:val="{D17AD186-CC4C-471D-B147-32F63624C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FC7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D4FC7"/>
    <w:pPr>
      <w:widowControl/>
      <w:tabs>
        <w:tab w:val="center" w:pos="4677"/>
        <w:tab w:val="right" w:pos="9355"/>
      </w:tabs>
      <w:spacing w:before="0"/>
      <w:jc w:val="left"/>
    </w:pPr>
    <w:rPr>
      <w:rFonts w:ascii="Peterburg" w:hAnsi="Peterburg"/>
      <w:snapToGrid/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BD4FC7"/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FontStyle20">
    <w:name w:val="Font Style20"/>
    <w:rsid w:val="00BD4FC7"/>
    <w:rPr>
      <w:rFonts w:ascii="Times New Roman" w:hAnsi="Times New Roman" w:cs="Times New Roman"/>
      <w:sz w:val="26"/>
      <w:szCs w:val="26"/>
    </w:rPr>
  </w:style>
  <w:style w:type="paragraph" w:styleId="a5">
    <w:name w:val="Normal (Web)"/>
    <w:basedOn w:val="a"/>
    <w:uiPriority w:val="99"/>
    <w:unhideWhenUsed/>
    <w:rsid w:val="007148F7"/>
    <w:pPr>
      <w:widowControl/>
      <w:spacing w:before="100" w:beforeAutospacing="1" w:after="100" w:afterAutospacing="1"/>
      <w:jc w:val="left"/>
    </w:pPr>
    <w:rPr>
      <w:snapToGrid/>
      <w:sz w:val="24"/>
      <w:szCs w:val="24"/>
    </w:rPr>
  </w:style>
  <w:style w:type="paragraph" w:styleId="a6">
    <w:name w:val="Body Text Indent"/>
    <w:basedOn w:val="a"/>
    <w:link w:val="a7"/>
    <w:unhideWhenUsed/>
    <w:rsid w:val="007148F7"/>
    <w:pPr>
      <w:widowControl/>
      <w:spacing w:before="0" w:after="120"/>
      <w:ind w:left="283"/>
      <w:jc w:val="left"/>
    </w:pPr>
    <w:rPr>
      <w:snapToGrid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7148F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5174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R&amp;n=44243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8287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517</Words>
  <Characters>2953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2025-04-18T05:04:00Z</dcterms:created>
  <dcterms:modified xsi:type="dcterms:W3CDTF">2025-04-25T04:46:00Z</dcterms:modified>
</cp:coreProperties>
</file>