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DB3A" w14:textId="77777777" w:rsidR="00AC783F" w:rsidRPr="00AC783F" w:rsidRDefault="00AC783F" w:rsidP="00AC783F">
      <w:pPr>
        <w:jc w:val="center"/>
        <w:rPr>
          <w:b/>
          <w:bCs/>
          <w:i/>
          <w:iCs/>
        </w:rPr>
      </w:pPr>
      <w:r w:rsidRPr="00AC783F">
        <w:rPr>
          <w:b/>
          <w:bCs/>
          <w:i/>
          <w:iCs/>
        </w:rPr>
        <w:t>Рекомендации для населения при сильном дожде, ливне, грозе, граде, сильном ветре</w:t>
      </w:r>
    </w:p>
    <w:p w14:paraId="3D99637E" w14:textId="77777777" w:rsidR="00AC783F" w:rsidRDefault="00AC783F" w:rsidP="00AC783F">
      <w:pPr>
        <w:rPr>
          <w:b/>
          <w:bCs/>
        </w:rPr>
      </w:pPr>
    </w:p>
    <w:p w14:paraId="08DF569C" w14:textId="60975DDE" w:rsidR="00AC783F" w:rsidRPr="00AC783F" w:rsidRDefault="00AC783F" w:rsidP="00AC783F">
      <w:r w:rsidRPr="00AC783F">
        <w:rPr>
          <w:b/>
          <w:bCs/>
        </w:rPr>
        <w:t>Рекомендации при сильном дожде, ливне:</w:t>
      </w:r>
    </w:p>
    <w:p w14:paraId="7B0A536B" w14:textId="77777777" w:rsidR="00AC783F" w:rsidRPr="00AC783F" w:rsidRDefault="00AC783F" w:rsidP="00AC783F">
      <w:r w:rsidRPr="00AC783F">
        <w:t>- будьте осторожны при нахождении на улице, обращайте внимание на целостность воздушных линий электропередач;</w:t>
      </w:r>
      <w:r w:rsidRPr="00AC783F">
        <w:br/>
        <w:t>- закрепите слабо укрепленные конструкции на своих подворьях, их разрушение может привести к травмированию людей;</w:t>
      </w:r>
      <w:r w:rsidRPr="00AC783F">
        <w:br/>
        <w:t>- владельцам частных домов принять меры по подготовке ливневой канализации и других дренажных систем к отводу дождевого стока.</w:t>
      </w:r>
    </w:p>
    <w:p w14:paraId="562F2B47" w14:textId="29F8F427" w:rsidR="00AC783F" w:rsidRPr="00AC783F" w:rsidRDefault="00AC783F" w:rsidP="00AC783F">
      <w:r w:rsidRPr="00AC783F">
        <w:rPr>
          <w:b/>
          <w:bCs/>
        </w:rPr>
        <w:t>Рекомендации при грозе:</w:t>
      </w:r>
    </w:p>
    <w:p w14:paraId="6A9C22EC" w14:textId="77777777" w:rsidR="00AC783F" w:rsidRPr="00AC783F" w:rsidRDefault="00AC783F" w:rsidP="00AC783F">
      <w:r w:rsidRPr="00AC783F">
        <w:t>- если вы застигнуты грозой, будучи на велосипеде или мотоцикле, непременно прекратите движение и переждите грозу на расстоянии примерно 30 метров от своего транспортного средства. Не стоит продолжать и поездку на автомобиле, поскольку не исключены нарушения в работе электроники. Следует остановиться, закрыть окна машины и переждать ненастье.</w:t>
      </w:r>
      <w:r w:rsidRPr="00AC783F">
        <w:br/>
        <w:t>- если во время грозы вы находитесь на открытой местности, рекомендуется лечь землю (в песчаный или каменистый грунт), по возможности в низине. Важно, чтобы рядом с вами не было реки, озера или пруда, поскольку вода – хороший проводник, а удар молнии распространяется в радиусе 100 метров от водоема.</w:t>
      </w:r>
      <w:r w:rsidRPr="00AC783F">
        <w:br/>
        <w:t>-водителям по возможности воздержаться от поездок на личном автотранспорте либо быть предельно внимательными при дорожном движении.</w:t>
      </w:r>
      <w:r w:rsidRPr="00AC783F">
        <w:br/>
        <w:t>- пешеходам соблюдать повышенную осторожность при переходе через автотрассы и при нахождении вблизи них.</w:t>
      </w:r>
    </w:p>
    <w:p w14:paraId="02F4B9AA" w14:textId="4EBB423A" w:rsidR="00AC783F" w:rsidRPr="00AC783F" w:rsidRDefault="00AC783F" w:rsidP="00AC783F">
      <w:r w:rsidRPr="00AC783F">
        <w:rPr>
          <w:b/>
          <w:bCs/>
        </w:rPr>
        <w:t>Рекомендации при граде:</w:t>
      </w:r>
    </w:p>
    <w:p w14:paraId="018360E4" w14:textId="77777777" w:rsidR="00AC783F" w:rsidRPr="00AC783F" w:rsidRDefault="00AC783F" w:rsidP="00AC783F">
      <w:r w:rsidRPr="00AC783F">
        <w:t>- по возможности не выходите из дома;</w:t>
      </w:r>
      <w:r w:rsidRPr="00AC783F">
        <w:br/>
        <w:t>- находясь в помещении, держитесь как можно дальше от окон;</w:t>
      </w:r>
      <w:r w:rsidRPr="00AC783F">
        <w:br/>
        <w:t>- не пользуйтесь электроприборами, т.к. град обычно сопровождается грозовой деятельностью;</w:t>
      </w:r>
      <w:r w:rsidRPr="00AC783F">
        <w:br/>
        <w:t>- находясь на улице, постарайтесь выбрать укрытие, если это невозможно, защитите голову от ударов градин (прикройте голову руками, сумкой, одеждой);</w:t>
      </w:r>
      <w:r w:rsidRPr="00AC783F">
        <w:br/>
        <w:t>- не пытайтесь найти укрытие под деревьями, т.к. велик риск не только попадания в них молний, но и того, что крупные градины и сильный ветер могут ломать ветви деревьев, что может нанести Вам дополнительные повреждения.</w:t>
      </w:r>
    </w:p>
    <w:p w14:paraId="2828ABCD" w14:textId="4FFAC41C" w:rsidR="00AC783F" w:rsidRPr="00AC783F" w:rsidRDefault="00AC783F" w:rsidP="00AC783F">
      <w:r w:rsidRPr="00AC783F">
        <w:rPr>
          <w:b/>
          <w:bCs/>
        </w:rPr>
        <w:t>Рекомендации</w:t>
      </w:r>
      <w:r>
        <w:rPr>
          <w:b/>
          <w:bCs/>
        </w:rPr>
        <w:t xml:space="preserve"> </w:t>
      </w:r>
      <w:r w:rsidRPr="00AC783F">
        <w:rPr>
          <w:b/>
          <w:bCs/>
        </w:rPr>
        <w:t>при сильном ветре:</w:t>
      </w:r>
    </w:p>
    <w:p w14:paraId="3B539EF3" w14:textId="77777777" w:rsidR="00AC783F" w:rsidRPr="00AC783F" w:rsidRDefault="00AC783F" w:rsidP="00AC783F">
      <w:r w:rsidRPr="00AC783F">
        <w:t>- водителям по возможности воздержаться от поездок на личном автотранспорте либо быть предельно внимательными при дорожном движении;</w:t>
      </w:r>
      <w:r w:rsidRPr="00AC783F">
        <w:br/>
        <w:t>- пешеходам соблюдать повышенную осторожность при переходе через автотрассы и при нахождении вблизи них;</w:t>
      </w:r>
      <w:r w:rsidRPr="00AC783F">
        <w:br/>
        <w:t>- соблюдайте осторожность при нахождении на улице, не оставляйте без присмотра детей! Особое внимание обращайте на провода линий электропередач, контактных сетей электротранспорта, на ветки деревьев;</w:t>
      </w:r>
      <w:r w:rsidRPr="00AC783F">
        <w:br/>
        <w:t>- отгоните от деревьев и ветхих строений личный автотранспорт;</w:t>
      </w:r>
      <w:r w:rsidRPr="00AC783F">
        <w:br/>
        <w:t>- избегайте длительного нахождения вблизи стен домов, так как с крыш возможно падение кровельных материалов.</w:t>
      </w:r>
    </w:p>
    <w:p w14:paraId="1A611BE5" w14:textId="530F3133" w:rsidR="0085141E" w:rsidRPr="00AC783F" w:rsidRDefault="0085141E" w:rsidP="00AC783F"/>
    <w:sectPr w:rsidR="0085141E" w:rsidRPr="00AC7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33"/>
    <w:rsid w:val="003970F9"/>
    <w:rsid w:val="00535FB5"/>
    <w:rsid w:val="00553948"/>
    <w:rsid w:val="005B5012"/>
    <w:rsid w:val="00770433"/>
    <w:rsid w:val="0085141E"/>
    <w:rsid w:val="00AC783F"/>
    <w:rsid w:val="00B63BA6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0666"/>
  <w15:chartTrackingRefBased/>
  <w15:docId w15:val="{40C09AFA-6082-4CAE-A0E4-70169FC9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0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4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4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4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4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4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4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4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4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4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4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0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0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04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4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04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04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04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2</cp:revision>
  <dcterms:created xsi:type="dcterms:W3CDTF">2026-08-17T03:54:00Z</dcterms:created>
  <dcterms:modified xsi:type="dcterms:W3CDTF">2026-08-17T03:57:00Z</dcterms:modified>
</cp:coreProperties>
</file>