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87D" w:rsidRPr="0043493C" w:rsidRDefault="00BE587D" w:rsidP="006F7F6A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sz w:val="28"/>
          <w:szCs w:val="28"/>
        </w:rPr>
        <w:t>Совет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Алгинский сельсовет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Давлекановский район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BE587D" w:rsidRPr="0043493C" w:rsidRDefault="00BE587D" w:rsidP="0043493C">
      <w:pPr>
        <w:pStyle w:val="ConsTitle"/>
        <w:widowControl/>
        <w:ind w:right="0"/>
        <w:rPr>
          <w:rFonts w:ascii="Times New Roman" w:hAnsi="Times New Roman" w:cs="Times New Roman"/>
          <w:b w:val="0"/>
          <w:sz w:val="24"/>
          <w:szCs w:val="24"/>
        </w:rPr>
      </w:pPr>
    </w:p>
    <w:p w:rsidR="00BE587D" w:rsidRDefault="00BE587D" w:rsidP="009E22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BE587D" w:rsidRDefault="00BE587D" w:rsidP="009E22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24 апреля 2018 года № 16</w:t>
      </w:r>
    </w:p>
    <w:p w:rsidR="00BE587D" w:rsidRPr="00032335" w:rsidRDefault="00BE587D" w:rsidP="000F26A9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BE587D" w:rsidRDefault="00BE587D" w:rsidP="00FB58A3">
      <w:pPr>
        <w:pStyle w:val="ConsPlusNormal"/>
        <w:ind w:firstLine="540"/>
        <w:jc w:val="center"/>
        <w:rPr>
          <w:sz w:val="28"/>
          <w:szCs w:val="28"/>
        </w:rPr>
      </w:pPr>
      <w:r w:rsidRPr="00032335">
        <w:rPr>
          <w:sz w:val="28"/>
          <w:szCs w:val="28"/>
        </w:rPr>
        <w:t xml:space="preserve">О внесении изменений </w:t>
      </w:r>
      <w:r>
        <w:rPr>
          <w:sz w:val="28"/>
          <w:szCs w:val="28"/>
        </w:rPr>
        <w:t xml:space="preserve">и дополнений </w:t>
      </w:r>
      <w:r w:rsidRPr="00032335">
        <w:rPr>
          <w:sz w:val="28"/>
          <w:szCs w:val="28"/>
        </w:rPr>
        <w:t xml:space="preserve">в Положение о бюджетном процессе в </w:t>
      </w:r>
      <w:r>
        <w:rPr>
          <w:sz w:val="28"/>
          <w:szCs w:val="28"/>
        </w:rPr>
        <w:t xml:space="preserve">сельском поселении Алгинский сельсовет </w:t>
      </w:r>
      <w:r w:rsidRPr="00032335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ого района Давлекановский район </w:t>
      </w:r>
      <w:r w:rsidRPr="00032335">
        <w:rPr>
          <w:sz w:val="28"/>
          <w:szCs w:val="28"/>
        </w:rPr>
        <w:t xml:space="preserve">Республики Башкортостан </w:t>
      </w:r>
    </w:p>
    <w:p w:rsidR="00BE587D" w:rsidRPr="00032335" w:rsidRDefault="00BE587D" w:rsidP="000F26A9">
      <w:pPr>
        <w:pStyle w:val="ConsPlusNormal"/>
        <w:jc w:val="both"/>
        <w:rPr>
          <w:sz w:val="28"/>
          <w:szCs w:val="28"/>
        </w:rPr>
      </w:pPr>
    </w:p>
    <w:p w:rsidR="00BE587D" w:rsidRPr="0043493C" w:rsidRDefault="00BE587D" w:rsidP="000F26A9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32335">
        <w:rPr>
          <w:rFonts w:ascii="Times New Roman" w:hAnsi="Times New Roman" w:cs="Times New Roman"/>
          <w:sz w:val="28"/>
          <w:szCs w:val="28"/>
        </w:rPr>
        <w:t>частью 5 статьи 3 Бюджетного кодекса Российской Федерации, в целях приведения муниципальных правовых актов, регулирующих бюджетные правоотношения мун</w:t>
      </w:r>
      <w:r>
        <w:rPr>
          <w:rFonts w:ascii="Times New Roman" w:hAnsi="Times New Roman" w:cs="Times New Roman"/>
          <w:sz w:val="28"/>
          <w:szCs w:val="28"/>
        </w:rPr>
        <w:t>иципального образования</w:t>
      </w:r>
      <w:r w:rsidRPr="000323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032335">
        <w:rPr>
          <w:rFonts w:ascii="Times New Roman" w:hAnsi="Times New Roman" w:cs="Times New Roman"/>
          <w:sz w:val="28"/>
          <w:szCs w:val="28"/>
        </w:rPr>
        <w:t>в соответствие положениям Бюджетного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032335">
        <w:rPr>
          <w:rFonts w:ascii="Times New Roman" w:hAnsi="Times New Roman" w:cs="Times New Roman"/>
          <w:sz w:val="28"/>
          <w:szCs w:val="28"/>
        </w:rPr>
        <w:t xml:space="preserve"> в части совершенствования бюджетного процесса, в целях создания правовой базы для формирования бюджета муниципального об</w:t>
      </w:r>
      <w:r>
        <w:rPr>
          <w:rFonts w:ascii="Times New Roman" w:hAnsi="Times New Roman" w:cs="Times New Roman"/>
          <w:sz w:val="28"/>
          <w:szCs w:val="28"/>
        </w:rPr>
        <w:t>разования на основе программно-</w:t>
      </w:r>
      <w:r w:rsidRPr="00032335">
        <w:rPr>
          <w:rFonts w:ascii="Times New Roman" w:hAnsi="Times New Roman" w:cs="Times New Roman"/>
          <w:sz w:val="28"/>
          <w:szCs w:val="28"/>
        </w:rPr>
        <w:t xml:space="preserve">целевого принципа, а также в целях развития системы финансового контроля, необходимой для повышения качества управления муниципальными финансами, Совет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Алгинский </w:t>
      </w:r>
      <w:r w:rsidRPr="00FB58A3">
        <w:rPr>
          <w:rFonts w:ascii="Times New Roman" w:hAnsi="Times New Roman" w:cs="Times New Roman"/>
          <w:sz w:val="28"/>
          <w:szCs w:val="28"/>
        </w:rPr>
        <w:t xml:space="preserve">сельсовет </w:t>
      </w:r>
      <w:r w:rsidRPr="00032335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0323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 е ш и л</w:t>
      </w:r>
      <w:r w:rsidRPr="00032335">
        <w:rPr>
          <w:sz w:val="28"/>
          <w:szCs w:val="28"/>
        </w:rPr>
        <w:t>:</w:t>
      </w:r>
    </w:p>
    <w:p w:rsidR="00BE587D" w:rsidRPr="00032335" w:rsidRDefault="00BE587D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1.Внести в П</w:t>
      </w:r>
      <w:r>
        <w:rPr>
          <w:sz w:val="28"/>
          <w:szCs w:val="28"/>
        </w:rPr>
        <w:t>оложение о бюджетном процессе в</w:t>
      </w:r>
      <w:r w:rsidRPr="0003233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сельском поселении Алгинский  сельсовет </w:t>
      </w:r>
      <w:r w:rsidRPr="00032335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ого района </w:t>
      </w:r>
      <w:r w:rsidRPr="00032335">
        <w:rPr>
          <w:sz w:val="28"/>
          <w:szCs w:val="28"/>
        </w:rPr>
        <w:t>Давлекановский район Республики Башкортостан</w:t>
      </w:r>
      <w:r>
        <w:rPr>
          <w:sz w:val="28"/>
          <w:szCs w:val="28"/>
        </w:rPr>
        <w:t>, утвержденное</w:t>
      </w:r>
      <w:r w:rsidRPr="00032335">
        <w:rPr>
          <w:sz w:val="28"/>
          <w:szCs w:val="28"/>
        </w:rPr>
        <w:t xml:space="preserve"> решением Совета </w:t>
      </w:r>
      <w:r>
        <w:rPr>
          <w:sz w:val="28"/>
          <w:szCs w:val="28"/>
        </w:rPr>
        <w:t>сельского поселения Алгинский</w:t>
      </w:r>
      <w:r w:rsidRPr="00FB58A3">
        <w:rPr>
          <w:sz w:val="28"/>
          <w:szCs w:val="28"/>
        </w:rPr>
        <w:t xml:space="preserve"> сельсовет </w:t>
      </w:r>
      <w:r w:rsidRPr="00032335">
        <w:rPr>
          <w:sz w:val="28"/>
          <w:szCs w:val="28"/>
        </w:rPr>
        <w:t>муниципального района Давлекановский район Республики Башкортост</w:t>
      </w:r>
      <w:r>
        <w:rPr>
          <w:sz w:val="28"/>
          <w:szCs w:val="28"/>
        </w:rPr>
        <w:t>ан от 26 марта 2014 года № 10  (с последующими  изменениями),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Pr="00032335">
        <w:rPr>
          <w:sz w:val="28"/>
          <w:szCs w:val="28"/>
        </w:rPr>
        <w:t>следующие изменения</w:t>
      </w:r>
      <w:r>
        <w:rPr>
          <w:sz w:val="28"/>
          <w:szCs w:val="28"/>
        </w:rPr>
        <w:t xml:space="preserve"> и дополнения</w:t>
      </w:r>
      <w:r w:rsidRPr="00032335">
        <w:rPr>
          <w:sz w:val="28"/>
          <w:szCs w:val="28"/>
        </w:rPr>
        <w:t>:</w:t>
      </w:r>
    </w:p>
    <w:p w:rsidR="00BE587D" w:rsidRPr="00755AD1" w:rsidRDefault="00BE587D" w:rsidP="00B22D06">
      <w:pPr>
        <w:pStyle w:val="ConsPlusNormal"/>
        <w:ind w:firstLine="709"/>
        <w:jc w:val="both"/>
        <w:rPr>
          <w:sz w:val="28"/>
          <w:szCs w:val="28"/>
        </w:rPr>
      </w:pPr>
      <w:r w:rsidRPr="00755AD1">
        <w:rPr>
          <w:sz w:val="28"/>
          <w:szCs w:val="28"/>
        </w:rPr>
        <w:t xml:space="preserve">1.1. В статье </w:t>
      </w:r>
      <w:r>
        <w:rPr>
          <w:sz w:val="28"/>
          <w:szCs w:val="28"/>
        </w:rPr>
        <w:t>14</w:t>
      </w:r>
      <w:r w:rsidRPr="00755AD1">
        <w:rPr>
          <w:sz w:val="28"/>
          <w:szCs w:val="28"/>
        </w:rPr>
        <w:t>:</w:t>
      </w:r>
    </w:p>
    <w:p w:rsidR="00BE587D" w:rsidRPr="00755AD1" w:rsidRDefault="00BE587D" w:rsidP="00B22D06">
      <w:pPr>
        <w:pStyle w:val="ConsPlusNormal"/>
        <w:ind w:firstLine="709"/>
        <w:jc w:val="both"/>
        <w:rPr>
          <w:sz w:val="28"/>
          <w:szCs w:val="28"/>
        </w:rPr>
      </w:pPr>
      <w:r w:rsidRPr="00755AD1">
        <w:rPr>
          <w:sz w:val="28"/>
          <w:szCs w:val="28"/>
        </w:rPr>
        <w:t>а) пункт 4 изложить в следующей редакции:</w:t>
      </w:r>
    </w:p>
    <w:p w:rsidR="00BE587D" w:rsidRPr="00755AD1" w:rsidRDefault="00BE587D" w:rsidP="00B22D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5AD1">
        <w:rPr>
          <w:sz w:val="28"/>
          <w:szCs w:val="28"/>
        </w:rPr>
        <w:t>«4. При предоставлении субсидий, указанных в настоящей статье, обязательным условием их предоставления, включаемым в договоры (соглашения) о предоставлении субсидий и (или) в нормативные правовые акты, муниципальные правовые акты, регулирующие их предоставление, и в договоры (соглашения), заключенные в целях исполнения обязательств по данным договорам (соглашениям), является согласие соответственно получателей субсидий и лиц, являющихся поставщиками (подрядчиками, исполнителями) по договорам (соглашениям), заключенным в целях исполнения обязательств по договорам (соглашениям) о предоставлении субсидий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капиталах), на осуществление главным распорядителем (распорядителем) бюджетных средств, предоставившим субсидии, и органами муниципального финансового контроля проверок соблюдения ими условий, целей и порядка предоставления субсидий».;</w:t>
      </w:r>
    </w:p>
    <w:p w:rsidR="00BE587D" w:rsidRPr="00755AD1" w:rsidRDefault="00BE587D" w:rsidP="00B22D06">
      <w:pPr>
        <w:pStyle w:val="ConsPlusNormal"/>
        <w:ind w:firstLine="709"/>
        <w:jc w:val="both"/>
        <w:rPr>
          <w:sz w:val="28"/>
          <w:szCs w:val="28"/>
        </w:rPr>
      </w:pPr>
      <w:r w:rsidRPr="00755AD1">
        <w:rPr>
          <w:sz w:val="28"/>
          <w:szCs w:val="28"/>
        </w:rPr>
        <w:t xml:space="preserve">б) </w:t>
      </w:r>
      <w:r w:rsidRPr="00755AD1">
        <w:t xml:space="preserve"> </w:t>
      </w:r>
      <w:r w:rsidRPr="00755AD1">
        <w:rPr>
          <w:sz w:val="28"/>
          <w:szCs w:val="28"/>
        </w:rPr>
        <w:t>пункт 4.1 изложить в следующей редакции:</w:t>
      </w:r>
    </w:p>
    <w:p w:rsidR="00BE587D" w:rsidRPr="00755AD1" w:rsidRDefault="00BE587D" w:rsidP="00B22D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5AD1">
        <w:rPr>
          <w:sz w:val="28"/>
          <w:szCs w:val="28"/>
        </w:rPr>
        <w:t xml:space="preserve">«4.1.При предоставлении субсидий, предусмотренных настоящей статьей, юридическим лицам, указанным в </w:t>
      </w:r>
      <w:hyperlink r:id="rId4" w:history="1">
        <w:r w:rsidRPr="00755AD1">
          <w:rPr>
            <w:sz w:val="28"/>
            <w:szCs w:val="28"/>
          </w:rPr>
          <w:t>пункте 1</w:t>
        </w:r>
      </w:hyperlink>
      <w:r w:rsidRPr="00755AD1">
        <w:rPr>
          <w:sz w:val="28"/>
          <w:szCs w:val="28"/>
        </w:rPr>
        <w:t xml:space="preserve"> настоящей статьи, обязательным условием их предоставления, включаемым в договоры (соглашения) о предоставлении субсидий на финансовое обеспечение затрат в связи с производством (реализацией) товаров, выполнением работ, оказанием услуг и (или) в нормативные правовые акты, муниципальные правовые акты, регулирующие их предоставление, является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указанным юридическим лицам».</w:t>
      </w:r>
    </w:p>
    <w:p w:rsidR="00BE587D" w:rsidRPr="00755AD1" w:rsidRDefault="00BE587D" w:rsidP="00B22D06">
      <w:pPr>
        <w:pStyle w:val="ConsPlusNormal"/>
        <w:ind w:firstLine="709"/>
        <w:jc w:val="both"/>
        <w:rPr>
          <w:sz w:val="28"/>
          <w:szCs w:val="28"/>
        </w:rPr>
      </w:pPr>
      <w:r w:rsidRPr="00755AD1">
        <w:rPr>
          <w:sz w:val="28"/>
          <w:szCs w:val="28"/>
        </w:rPr>
        <w:t>1.2. В статье 1</w:t>
      </w:r>
      <w:r>
        <w:rPr>
          <w:sz w:val="28"/>
          <w:szCs w:val="28"/>
        </w:rPr>
        <w:t>5</w:t>
      </w:r>
      <w:r w:rsidRPr="00755AD1">
        <w:t xml:space="preserve"> </w:t>
      </w:r>
      <w:r w:rsidRPr="00755AD1">
        <w:rPr>
          <w:sz w:val="28"/>
          <w:szCs w:val="28"/>
        </w:rPr>
        <w:t>пункт 3 изложить в следующей редакции:</w:t>
      </w:r>
    </w:p>
    <w:p w:rsidR="00BE587D" w:rsidRPr="00755AD1" w:rsidRDefault="00BE587D" w:rsidP="00B22D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5AD1">
        <w:rPr>
          <w:sz w:val="28"/>
          <w:szCs w:val="28"/>
        </w:rPr>
        <w:t xml:space="preserve">«3. При предоставлении субсидий, указанных в </w:t>
      </w:r>
      <w:hyperlink r:id="rId5" w:history="1">
        <w:r w:rsidRPr="00755AD1">
          <w:rPr>
            <w:sz w:val="28"/>
            <w:szCs w:val="28"/>
          </w:rPr>
          <w:t>пункте 2</w:t>
        </w:r>
      </w:hyperlink>
      <w:r w:rsidRPr="00755AD1">
        <w:rPr>
          <w:sz w:val="28"/>
          <w:szCs w:val="28"/>
        </w:rPr>
        <w:t xml:space="preserve"> настоящей статьи, обязательными условиями их предоставления, включаемыми в договоры (соглашения) о предоставлении субсидий и (или) в нормативные правовые акты, муниципальные правовые акты, регулирующие порядок их предоставления, и договоры (соглашения), заключенные в целях исполнения обязательств по данным договорам (соглашениям), являются согласие соответственно получателей субсидий и лиц, являющихся поставщиками (подрядчиками, исполнителями) по договорам (соглашениям), заключенным в целях исполнения обязательств по договорам (соглашениям) о предоставлении субсидий, на осуществление главным распорядителем (распорядителем) бюджетных средств, предоставившим субсидии, и органами муниципального финансового контроля проверок соблюдения ими условий, целей и порядка предоставления субсидий и запрет приобретения за счет полученных средств, предоставленных в целях финансового обеспечения затрат получателей субсидий,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муниципальными правовыми актами, регулирующими порядок предоставления субсидий некоммерческим организациям, не являющимся муниципальными учреждениями».</w:t>
      </w:r>
    </w:p>
    <w:p w:rsidR="00BE587D" w:rsidRPr="00755AD1" w:rsidRDefault="00BE587D" w:rsidP="00B22D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5AD1">
        <w:rPr>
          <w:sz w:val="28"/>
          <w:szCs w:val="28"/>
        </w:rPr>
        <w:t>1.3. В статье</w:t>
      </w:r>
      <w:r>
        <w:rPr>
          <w:sz w:val="28"/>
          <w:szCs w:val="28"/>
        </w:rPr>
        <w:t xml:space="preserve"> 16 </w:t>
      </w:r>
      <w:r w:rsidRPr="00755AD1">
        <w:rPr>
          <w:sz w:val="28"/>
          <w:szCs w:val="28"/>
        </w:rPr>
        <w:t xml:space="preserve">пункте </w:t>
      </w:r>
      <w:r>
        <w:rPr>
          <w:sz w:val="28"/>
          <w:szCs w:val="28"/>
        </w:rPr>
        <w:t>4</w:t>
      </w:r>
      <w:r w:rsidRPr="00755AD1">
        <w:rPr>
          <w:sz w:val="28"/>
          <w:szCs w:val="28"/>
        </w:rPr>
        <w:t xml:space="preserve"> абзаце втором после слов «находящихся на праве оперативного управления» дополнить «либо на праве оперативного управления или хозяйственного ведения».</w:t>
      </w:r>
    </w:p>
    <w:p w:rsidR="00BE587D" w:rsidRPr="00032335" w:rsidRDefault="00BE587D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</w:t>
      </w:r>
      <w:r>
        <w:rPr>
          <w:sz w:val="28"/>
          <w:szCs w:val="28"/>
        </w:rPr>
        <w:t xml:space="preserve"> (раздел «Поселения муниципального района»)</w:t>
      </w:r>
      <w:r w:rsidRPr="00032335">
        <w:rPr>
          <w:sz w:val="28"/>
          <w:szCs w:val="28"/>
        </w:rPr>
        <w:t>.</w:t>
      </w:r>
    </w:p>
    <w:p w:rsidR="00BE587D" w:rsidRDefault="00BE587D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3. Настоящее решение вступает </w:t>
      </w:r>
      <w:r>
        <w:rPr>
          <w:sz w:val="28"/>
          <w:szCs w:val="28"/>
        </w:rPr>
        <w:t>в силу со дня его обнародования.</w:t>
      </w:r>
    </w:p>
    <w:p w:rsidR="00BE587D" w:rsidRDefault="00BE587D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BE587D" w:rsidRDefault="00BE587D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BE587D" w:rsidRPr="00032335" w:rsidRDefault="00BE587D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BE587D" w:rsidRDefault="00BE587D" w:rsidP="000F26A9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председателя Совета</w:t>
      </w:r>
    </w:p>
    <w:p w:rsidR="00BE587D" w:rsidRDefault="00BE587D" w:rsidP="000F26A9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Г.Н.Галяутдинова</w:t>
      </w:r>
    </w:p>
    <w:p w:rsidR="00BE587D" w:rsidRDefault="00BE587D" w:rsidP="000F26A9">
      <w:pPr>
        <w:jc w:val="both"/>
        <w:rPr>
          <w:sz w:val="28"/>
          <w:szCs w:val="28"/>
        </w:rPr>
      </w:pPr>
    </w:p>
    <w:p w:rsidR="00BE587D" w:rsidRDefault="00BE587D" w:rsidP="000F26A9">
      <w:pPr>
        <w:jc w:val="both"/>
        <w:rPr>
          <w:sz w:val="28"/>
          <w:szCs w:val="28"/>
        </w:rPr>
      </w:pPr>
    </w:p>
    <w:p w:rsidR="00BE587D" w:rsidRDefault="00BE587D" w:rsidP="000F26A9">
      <w:pPr>
        <w:jc w:val="both"/>
        <w:rPr>
          <w:sz w:val="28"/>
          <w:szCs w:val="28"/>
        </w:rPr>
      </w:pPr>
    </w:p>
    <w:p w:rsidR="00BE587D" w:rsidRDefault="00BE587D" w:rsidP="00C846BA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BE587D" w:rsidRPr="00F57005" w:rsidRDefault="00BE587D" w:rsidP="00E17F71">
      <w:pPr>
        <w:pStyle w:val="ConsNormal"/>
        <w:widowControl/>
        <w:tabs>
          <w:tab w:val="left" w:pos="1080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BE587D" w:rsidRPr="00F57005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2A1F"/>
    <w:rsid w:val="00020166"/>
    <w:rsid w:val="00032335"/>
    <w:rsid w:val="00043481"/>
    <w:rsid w:val="00096903"/>
    <w:rsid w:val="000F26A9"/>
    <w:rsid w:val="001129C8"/>
    <w:rsid w:val="00145399"/>
    <w:rsid w:val="00162DA6"/>
    <w:rsid w:val="001D2A1F"/>
    <w:rsid w:val="001D2A8A"/>
    <w:rsid w:val="00217543"/>
    <w:rsid w:val="0022795D"/>
    <w:rsid w:val="002734A5"/>
    <w:rsid w:val="00275D6A"/>
    <w:rsid w:val="00284C35"/>
    <w:rsid w:val="002A1F70"/>
    <w:rsid w:val="002C0F11"/>
    <w:rsid w:val="002E18DA"/>
    <w:rsid w:val="00314E5D"/>
    <w:rsid w:val="0033416D"/>
    <w:rsid w:val="003F5F30"/>
    <w:rsid w:val="00423224"/>
    <w:rsid w:val="0043493C"/>
    <w:rsid w:val="00446FC2"/>
    <w:rsid w:val="00495F43"/>
    <w:rsid w:val="004A1149"/>
    <w:rsid w:val="004A7FA5"/>
    <w:rsid w:val="00551F0E"/>
    <w:rsid w:val="005B6ABD"/>
    <w:rsid w:val="005F6C6C"/>
    <w:rsid w:val="0061251E"/>
    <w:rsid w:val="00657870"/>
    <w:rsid w:val="006658AE"/>
    <w:rsid w:val="00670E6D"/>
    <w:rsid w:val="00687108"/>
    <w:rsid w:val="00691D59"/>
    <w:rsid w:val="00692169"/>
    <w:rsid w:val="006A573D"/>
    <w:rsid w:val="006D5BA9"/>
    <w:rsid w:val="006D7A8A"/>
    <w:rsid w:val="006F7F6A"/>
    <w:rsid w:val="00717F35"/>
    <w:rsid w:val="00736338"/>
    <w:rsid w:val="007531E8"/>
    <w:rsid w:val="00755AD1"/>
    <w:rsid w:val="007644E0"/>
    <w:rsid w:val="007A6CC1"/>
    <w:rsid w:val="007C5C19"/>
    <w:rsid w:val="008446F4"/>
    <w:rsid w:val="00864D80"/>
    <w:rsid w:val="008802A8"/>
    <w:rsid w:val="008C5817"/>
    <w:rsid w:val="009912AF"/>
    <w:rsid w:val="009E22B5"/>
    <w:rsid w:val="00A00323"/>
    <w:rsid w:val="00A00A95"/>
    <w:rsid w:val="00A80DE0"/>
    <w:rsid w:val="00AA7D8F"/>
    <w:rsid w:val="00AB41C5"/>
    <w:rsid w:val="00AC3C34"/>
    <w:rsid w:val="00B041B7"/>
    <w:rsid w:val="00B22D06"/>
    <w:rsid w:val="00B323C1"/>
    <w:rsid w:val="00B909FE"/>
    <w:rsid w:val="00BE587D"/>
    <w:rsid w:val="00C846BA"/>
    <w:rsid w:val="00D176D5"/>
    <w:rsid w:val="00D50984"/>
    <w:rsid w:val="00DC2DDB"/>
    <w:rsid w:val="00E17F71"/>
    <w:rsid w:val="00E53927"/>
    <w:rsid w:val="00E602CB"/>
    <w:rsid w:val="00E96AFA"/>
    <w:rsid w:val="00EA631C"/>
    <w:rsid w:val="00EB69CE"/>
    <w:rsid w:val="00EC22AD"/>
    <w:rsid w:val="00EC7165"/>
    <w:rsid w:val="00ED5E76"/>
    <w:rsid w:val="00F043CC"/>
    <w:rsid w:val="00F14420"/>
    <w:rsid w:val="00F23122"/>
    <w:rsid w:val="00F32EB2"/>
    <w:rsid w:val="00F41B8A"/>
    <w:rsid w:val="00F57005"/>
    <w:rsid w:val="00F6170E"/>
    <w:rsid w:val="00FA7F69"/>
    <w:rsid w:val="00FB58A3"/>
    <w:rsid w:val="00FC686D"/>
    <w:rsid w:val="00FD3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6A9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styleId="Header">
    <w:name w:val="header"/>
    <w:basedOn w:val="Normal"/>
    <w:link w:val="HeaderChar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92169"/>
    <w:rPr>
      <w:rFonts w:cs="Times New Roman"/>
      <w:sz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BalloonText">
    <w:name w:val="Balloon Text"/>
    <w:basedOn w:val="Normal"/>
    <w:link w:val="BalloonTextChar"/>
    <w:uiPriority w:val="99"/>
    <w:rsid w:val="00F57005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F57005"/>
    <w:rPr>
      <w:rFonts w:ascii="Tahoma" w:hAnsi="Tahoma" w:cs="Times New Roman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1718EADD41B27430393CF85AD48AF74F21C9F821B8D26ECD834A09A8DD179CF09DC6D80F4AB31rCM" TargetMode="External"/><Relationship Id="rId4" Type="http://schemas.openxmlformats.org/officeDocument/2006/relationships/hyperlink" Target="consultantplus://offline/ref=2A74189A9F85F8C9A8230FCA84661B057DBD020F110541360CE9087EE8646EA8FBBAA1CF5ACBYF33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3</Pages>
  <Words>897</Words>
  <Characters>5115</Characters>
  <Application>Microsoft Office Outlook</Application>
  <DocSecurity>0</DocSecurity>
  <Lines>0</Lines>
  <Paragraphs>0</Paragraphs>
  <ScaleCrop>false</ScaleCrop>
  <Company>FO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Piter</dc:creator>
  <cp:keywords/>
  <dc:description/>
  <cp:lastModifiedBy>Алга</cp:lastModifiedBy>
  <cp:revision>4</cp:revision>
  <cp:lastPrinted>2016-04-19T08:19:00Z</cp:lastPrinted>
  <dcterms:created xsi:type="dcterms:W3CDTF">2018-04-19T17:20:00Z</dcterms:created>
  <dcterms:modified xsi:type="dcterms:W3CDTF">2018-05-06T20:26:00Z</dcterms:modified>
</cp:coreProperties>
</file>