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24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1D4">
        <w:rPr>
          <w:rFonts w:ascii="Times New Roman" w:hAnsi="Times New Roman" w:cs="Times New Roman"/>
          <w:sz w:val="28"/>
          <w:szCs w:val="28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5D7C" w:rsidRPr="00513E84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65D7C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От31.12.2019</w:t>
      </w:r>
      <w:r w:rsidR="00DA7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A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</w:t>
      </w:r>
    </w:p>
    <w:p w:rsidR="00D65D7C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0" w:name="P32"/>
      <w:bookmarkEnd w:id="0"/>
    </w:p>
    <w:p w:rsidR="00D65D7C" w:rsidRPr="00B12109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Порядка составления и ведения кассового плана исполнени</w:t>
      </w:r>
      <w:r w:rsidR="000241D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 бюджета сельском поселении</w:t>
      </w:r>
      <w:r w:rsidR="000241D4" w:rsidRPr="000241D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241D4" w:rsidRPr="000241D4"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Pr="00D65D7C">
        <w:rPr>
          <w:rFonts w:ascii="Times New Roman" w:hAnsi="Times New Roman" w:cs="Times New Roman"/>
          <w:sz w:val="28"/>
          <w:szCs w:val="28"/>
        </w:rPr>
        <w:t>217.1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кодекса Российской Федерации, </w:t>
      </w:r>
      <w:hyperlink r:id="rId5" w:history="1">
        <w:r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 w:cs="Times New Roman"/>
          <w:sz w:val="28"/>
          <w:szCs w:val="28"/>
        </w:rPr>
        <w:t>в Республи</w:t>
      </w:r>
      <w:r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65D7C" w:rsidRPr="00B12109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D65D7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 w:rsidRPr="000241D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241D4" w:rsidRPr="000241D4"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601C1B">
        <w:rPr>
          <w:rFonts w:ascii="Times New Roman" w:eastAsia="Calibri" w:hAnsi="Times New Roman" w:cs="Times New Roman"/>
          <w:sz w:val="28"/>
          <w:szCs w:val="28"/>
          <w:lang w:eastAsia="ru-RU"/>
        </w:rPr>
        <w:t>01.07.2014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601C1B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65D7C" w:rsidRPr="003705C7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65D7C" w:rsidRPr="00513E84" w:rsidRDefault="000241D4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D65D7C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5D7C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</w:t>
      </w:r>
      <w:r w:rsidR="00BA34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proofErr w:type="spellStart"/>
      <w:r w:rsidR="00BA348D">
        <w:rPr>
          <w:rFonts w:ascii="Times New Roman" w:eastAsia="Times New Roman" w:hAnsi="Times New Roman" w:cs="Times New Roman"/>
          <w:sz w:val="28"/>
          <w:szCs w:val="20"/>
          <w:lang w:eastAsia="ru-RU"/>
        </w:rPr>
        <w:t>С.Н.Никифоров</w:t>
      </w:r>
      <w:proofErr w:type="spellEnd"/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0241D4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BA348D">
        <w:rPr>
          <w:rFonts w:ascii="Times New Roman" w:eastAsia="Times New Roman" w:hAnsi="Times New Roman" w:cs="Times New Roman"/>
          <w:sz w:val="28"/>
          <w:szCs w:val="24"/>
          <w:lang w:eastAsia="ru-RU"/>
        </w:rPr>
        <w:t>31.12.2019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BA348D">
        <w:rPr>
          <w:rFonts w:ascii="Times New Roman" w:eastAsia="Times New Roman" w:hAnsi="Times New Roman" w:cs="Times New Roman"/>
          <w:sz w:val="28"/>
          <w:szCs w:val="24"/>
          <w:lang w:eastAsia="ru-RU"/>
        </w:rPr>
        <w:t>92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574307" w:rsidRPr="00574307">
        <w:rPr>
          <w:rFonts w:ascii="Times New Roman" w:hAnsi="Times New Roman" w:cs="Times New Roman"/>
          <w:b w:val="0"/>
          <w:sz w:val="28"/>
          <w:szCs w:val="24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в текущем финансовом году (далее - Порядок) разработан в соответствии </w:t>
      </w:r>
      <w:r w:rsidRPr="00621161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621161">
          <w:rPr>
            <w:rFonts w:ascii="Times New Roman" w:hAnsi="Times New Roman" w:cs="Times New Roman"/>
            <w:sz w:val="28"/>
            <w:szCs w:val="28"/>
          </w:rPr>
          <w:t>статьей 217.1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правила составления и ведения кассового плана исполнения бюджета </w:t>
      </w:r>
      <w:r w:rsidR="0057430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  <w:proofErr w:type="gramEnd"/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2. Кассовый план исполнения бюджета </w:t>
      </w:r>
      <w:r w:rsidR="0057430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 w:rsidR="0057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кассовый план) на очередной финансовый год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составляется по </w:t>
      </w:r>
      <w:r w:rsidRPr="00621161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881AC2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1AC2">
        <w:rPr>
          <w:rFonts w:ascii="Times New Roman" w:hAnsi="Times New Roman" w:cs="Times New Roman"/>
          <w:sz w:val="28"/>
          <w:szCs w:val="28"/>
        </w:rPr>
        <w:t xml:space="preserve"> 5 к настоящему Порядку и утверждается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Главой сельского поселения (лицом, исполняющим его обязанности)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3. Составление и ведение кассового плана осуществляется на основании: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</w:t>
      </w:r>
      <w:r w:rsidRPr="00621161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>иных необходимых показателей.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4. Уточнение и представление показателей для кассового плана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21161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главами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52"/>
      <w:bookmarkEnd w:id="1"/>
      <w:r w:rsidRPr="00881AC2">
        <w:rPr>
          <w:rFonts w:ascii="Times New Roman" w:hAnsi="Times New Roman" w:cs="Times New Roman"/>
          <w:sz w:val="28"/>
          <w:szCs w:val="28"/>
        </w:rPr>
        <w:t>II.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 w:rsidR="0057430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8"/>
        </w:rPr>
        <w:lastRenderedPageBreak/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для кассового плана по кассовым поступлениям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формируются на основании </w:t>
      </w:r>
      <w:hyperlink w:anchor="P153" w:history="1">
        <w:r w:rsidRPr="00621161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>помесячном распределении поступлений доходов в бюджет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на текущий финансовый год </w:t>
      </w:r>
      <w:r w:rsidRPr="00244961">
        <w:rPr>
          <w:rFonts w:ascii="Times New Roman" w:hAnsi="Times New Roman" w:cs="Times New Roman"/>
          <w:sz w:val="28"/>
          <w:szCs w:val="28"/>
        </w:rPr>
        <w:t>(приложение № 1 к настоящему Порядку)</w:t>
      </w:r>
      <w:r w:rsidRPr="00C91C35"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полученных от главных администраторов доходов бюджета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hAnsi="Times New Roman" w:cs="Times New Roman"/>
          <w:sz w:val="28"/>
          <w:szCs w:val="24"/>
        </w:rPr>
        <w:t>Чуюнчинский</w:t>
      </w:r>
      <w:r w:rsidR="0057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BA348D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BA348D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2B4">
        <w:rPr>
          <w:rFonts w:ascii="Times New Roman" w:hAnsi="Times New Roman" w:cs="Times New Roman"/>
          <w:sz w:val="28"/>
          <w:szCs w:val="28"/>
        </w:rPr>
        <w:t>безвозмездных поступлений из федерального бюджета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отражаемых по главе </w:t>
      </w:r>
      <w:r>
        <w:rPr>
          <w:rFonts w:ascii="Times New Roman" w:hAnsi="Times New Roman" w:cs="Times New Roman"/>
          <w:sz w:val="28"/>
          <w:szCs w:val="28"/>
        </w:rPr>
        <w:t>706.</w:t>
      </w:r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3C4">
        <w:rPr>
          <w:rFonts w:ascii="Times New Roman" w:hAnsi="Times New Roman" w:cs="Times New Roman"/>
          <w:sz w:val="28"/>
          <w:szCs w:val="28"/>
        </w:rPr>
        <w:t xml:space="preserve">6. В целях составления кассового плана не позднее </w:t>
      </w:r>
      <w:r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0E6214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C522B4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Решения </w:t>
      </w:r>
      <w:r w:rsidRPr="00C522B4">
        <w:rPr>
          <w:rFonts w:ascii="Times New Roman" w:hAnsi="Times New Roman" w:cs="Times New Roman"/>
          <w:sz w:val="28"/>
          <w:szCs w:val="28"/>
        </w:rPr>
        <w:t>о бюджете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 w:rsidR="0057430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74307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 w:rsidR="00574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C522B4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C522B4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C4">
        <w:rPr>
          <w:rFonts w:ascii="Times New Roman" w:hAnsi="Times New Roman" w:cs="Times New Roman"/>
          <w:sz w:val="28"/>
          <w:szCs w:val="28"/>
        </w:rPr>
        <w:t>формируется и представляется помесячное распределение поступлений соответствующих доходов в бюджет на текущий финансовый год: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 по налоговым и неналоговым доходам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 w:rsidRPr="00C91C35">
        <w:rPr>
          <w:rFonts w:ascii="Times New Roman" w:hAnsi="Times New Roman" w:cs="Times New Roman"/>
          <w:sz w:val="28"/>
          <w:szCs w:val="28"/>
        </w:rPr>
        <w:t xml:space="preserve">по безвозмездным </w:t>
      </w:r>
      <w:r>
        <w:rPr>
          <w:rFonts w:ascii="Times New Roman" w:hAnsi="Times New Roman" w:cs="Times New Roman"/>
          <w:sz w:val="28"/>
          <w:szCs w:val="28"/>
        </w:rPr>
        <w:t xml:space="preserve">поступлениям </w:t>
      </w:r>
      <w:r w:rsidRPr="00621161">
        <w:rPr>
          <w:rFonts w:ascii="Times New Roman" w:hAnsi="Times New Roman" w:cs="Times New Roman"/>
          <w:sz w:val="28"/>
          <w:szCs w:val="28"/>
        </w:rPr>
        <w:t>по главе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7. В целях ведения кассового плана главные администраторы доходов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 уточненные </w:t>
      </w:r>
      <w:hyperlink w:anchor="P153" w:history="1">
        <w:r w:rsidRPr="00C522B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помесячном распределении администрируемых ими поступлений </w:t>
      </w:r>
      <w:r w:rsidRPr="00D74BB4">
        <w:rPr>
          <w:rFonts w:ascii="Times New Roman" w:hAnsi="Times New Roman" w:cs="Times New Roman"/>
          <w:sz w:val="28"/>
          <w:szCs w:val="28"/>
        </w:rPr>
        <w:t>соответствующих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BB4">
        <w:rPr>
          <w:rFonts w:ascii="Times New Roman" w:hAnsi="Times New Roman" w:cs="Times New Roman"/>
          <w:sz w:val="28"/>
          <w:szCs w:val="28"/>
        </w:rPr>
        <w:t>на текущий финансовый год (приложение № 1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сведений о помесячном распределении поступлений доходов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бюджет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указываются фактические кассовые поступления доходов в бюджет за отчетный период и уточняются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соответствующие показатели периода, следующего за текущим месяцем.</w:t>
      </w:r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Уточненные </w:t>
      </w:r>
      <w:hyperlink w:anchor="P153" w:history="1">
        <w:r w:rsidRPr="00D65D7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помесячном распределении поступлений соответствующих доходов в </w:t>
      </w:r>
      <w:r w:rsidRPr="00D74BB4"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представляются</w:t>
      </w:r>
      <w:proofErr w:type="gramStart"/>
      <w:r w:rsidRPr="00D74BB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BB4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74BB4">
        <w:rPr>
          <w:rFonts w:ascii="Times New Roman" w:hAnsi="Times New Roman" w:cs="Times New Roman"/>
          <w:sz w:val="28"/>
          <w:szCs w:val="28"/>
        </w:rPr>
        <w:lastRenderedPageBreak/>
        <w:t xml:space="preserve">по налоговым и неналоговым </w:t>
      </w:r>
      <w:r w:rsidRPr="00B250FA">
        <w:rPr>
          <w:rFonts w:ascii="Times New Roman" w:hAnsi="Times New Roman" w:cs="Times New Roman"/>
          <w:sz w:val="28"/>
          <w:szCs w:val="28"/>
        </w:rPr>
        <w:t xml:space="preserve">доходам  в электронном виде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6DF9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F06DF9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по безвозмездным поступлениям </w:t>
      </w:r>
      <w:r w:rsidRPr="00734448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D74BB4">
        <w:rPr>
          <w:rFonts w:ascii="Times New Roman" w:hAnsi="Times New Roman" w:cs="Times New Roman"/>
          <w:sz w:val="28"/>
          <w:szCs w:val="28"/>
        </w:rPr>
        <w:t>с п</w:t>
      </w:r>
      <w:r>
        <w:rPr>
          <w:rFonts w:ascii="Times New Roman" w:hAnsi="Times New Roman" w:cs="Times New Roman"/>
          <w:sz w:val="28"/>
          <w:szCs w:val="28"/>
        </w:rPr>
        <w:t xml:space="preserve">рименением усиленной квалифицированной электронной подписи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применением электронной подписи) -</w:t>
      </w:r>
      <w:r w:rsidRPr="00D74BB4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соответствующими главными администраторами доходов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 w:rsidR="00A671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сведений главных администраторов доходов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</w:t>
      </w:r>
      <w:r w:rsidRPr="008053AE">
        <w:rPr>
          <w:rFonts w:ascii="Times New Roman" w:hAnsi="Times New Roman" w:cs="Times New Roman"/>
          <w:sz w:val="28"/>
          <w:szCs w:val="28"/>
        </w:rPr>
        <w:t xml:space="preserve">согласованные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FA6D61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о помесячном распределении </w:t>
      </w:r>
      <w:r w:rsidRPr="00FA6D61">
        <w:rPr>
          <w:rFonts w:ascii="Times New Roman" w:hAnsi="Times New Roman" w:cs="Times New Roman"/>
          <w:sz w:val="28"/>
          <w:szCs w:val="28"/>
        </w:rPr>
        <w:t>поступлений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Pr="000F5367">
        <w:rPr>
          <w:rFonts w:ascii="Times New Roman" w:hAnsi="Times New Roman" w:cs="Times New Roman"/>
          <w:sz w:val="28"/>
          <w:szCs w:val="28"/>
        </w:rPr>
        <w:t xml:space="preserve">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C84CD0">
        <w:rPr>
          <w:rFonts w:ascii="Times New Roman" w:hAnsi="Times New Roman" w:cs="Times New Roman"/>
          <w:sz w:val="28"/>
          <w:szCs w:val="28"/>
        </w:rPr>
        <w:t>(</w:t>
      </w:r>
      <w:hyperlink w:anchor="P1412" w:history="1">
        <w:r w:rsidRPr="00C84CD0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C84CD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65D7C">
        <w:rPr>
          <w:rFonts w:ascii="Times New Roman" w:hAnsi="Times New Roman" w:cs="Times New Roman"/>
          <w:sz w:val="28"/>
          <w:szCs w:val="28"/>
        </w:rPr>
        <w:t>№ 8</w:t>
      </w:r>
      <w:r w:rsidRPr="00C84CD0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Порядку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)</w:t>
      </w:r>
      <w:r w:rsidRPr="008053A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053AE">
        <w:rPr>
          <w:rFonts w:ascii="Times New Roman" w:hAnsi="Times New Roman" w:cs="Times New Roman"/>
          <w:sz w:val="28"/>
          <w:szCs w:val="28"/>
        </w:rPr>
        <w:t xml:space="preserve"> направляет  </w:t>
      </w:r>
      <w:r>
        <w:rPr>
          <w:rFonts w:ascii="Times New Roman" w:hAnsi="Times New Roman" w:cs="Times New Roman"/>
          <w:sz w:val="28"/>
          <w:szCs w:val="28"/>
        </w:rPr>
        <w:t>в сельское поселение</w:t>
      </w:r>
      <w:r w:rsidRPr="00881AC2">
        <w:rPr>
          <w:rFonts w:ascii="Times New Roman" w:hAnsi="Times New Roman" w:cs="Times New Roman"/>
          <w:sz w:val="28"/>
          <w:szCs w:val="28"/>
        </w:rPr>
        <w:t>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составления кассового плана - не позднее третьего рабочего дня января года,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>;</w:t>
      </w:r>
    </w:p>
    <w:p w:rsidR="00D65D7C" w:rsidRPr="000E6214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ведения кассового </w:t>
      </w:r>
      <w:r w:rsidRPr="000E6214">
        <w:rPr>
          <w:rFonts w:ascii="Times New Roman" w:hAnsi="Times New Roman" w:cs="Times New Roman"/>
          <w:sz w:val="28"/>
          <w:szCs w:val="28"/>
        </w:rPr>
        <w:t>плана 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E6214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0E621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4B7B2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79"/>
      <w:bookmarkEnd w:id="2"/>
      <w:r w:rsidRPr="004B7B2B">
        <w:rPr>
          <w:rFonts w:ascii="Times New Roman" w:hAnsi="Times New Roman" w:cs="Times New Roman"/>
          <w:sz w:val="28"/>
          <w:szCs w:val="28"/>
        </w:rPr>
        <w:t>III. ПОРЯДОК СОСТАВЛЕНИЯ, УТОЧНЕНИЯ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ВЫПЛАТАМ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РАСХОДАМ БЮДЖЕТА</w:t>
      </w:r>
      <w:r w:rsidR="00A671CA">
        <w:rPr>
          <w:rFonts w:ascii="Times New Roman" w:hAnsi="Times New Roman" w:cs="Times New Roman"/>
          <w:sz w:val="28"/>
          <w:szCs w:val="28"/>
        </w:rPr>
        <w:t xml:space="preserve"> СЕЛЬСКОГО ПОСЕЛЕНИЯ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671C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 w:rsidR="00A671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925896">
        <w:rPr>
          <w:rFonts w:ascii="Times New Roman" w:hAnsi="Times New Roman" w:cs="Times New Roman"/>
          <w:sz w:val="28"/>
          <w:szCs w:val="28"/>
        </w:rPr>
        <w:t>с 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lastRenderedPageBreak/>
        <w:t>10. В целях составления кассового плана: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бюджета (далее - главные распорядители), </w:t>
      </w:r>
      <w:r w:rsidRPr="00082812">
        <w:rPr>
          <w:rFonts w:ascii="Times New Roman" w:hAnsi="Times New Roman" w:cs="Times New Roman"/>
          <w:sz w:val="28"/>
          <w:szCs w:val="28"/>
        </w:rPr>
        <w:t xml:space="preserve">по главе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082812">
        <w:rPr>
          <w:rFonts w:ascii="Times New Roman" w:hAnsi="Times New Roman" w:cs="Times New Roman"/>
          <w:sz w:val="28"/>
          <w:szCs w:val="28"/>
        </w:rPr>
        <w:t xml:space="preserve"> формируют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>на текущий финансовый год с помесячной детализацией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D65D7C"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Прогнозы кассовых выплат по расходам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BA348D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GoBack"/>
      <w:bookmarkEnd w:id="3"/>
      <w:r w:rsidRPr="00881AC2">
        <w:rPr>
          <w:rFonts w:ascii="Times New Roman" w:hAnsi="Times New Roman" w:cs="Times New Roman"/>
          <w:sz w:val="28"/>
          <w:szCs w:val="28"/>
        </w:rPr>
        <w:t>Башкортостан на текущий финансовый год с помесячной детализацией представляются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электронной подписи не позднее 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ня со дня принятия Решения </w:t>
      </w:r>
      <w:r w:rsidRPr="002A6973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</w:t>
      </w:r>
      <w:r w:rsidRPr="00951BF4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период, одновременно</w:t>
      </w:r>
      <w:proofErr w:type="gramEnd"/>
      <w:r w:rsidRPr="00951BF4">
        <w:rPr>
          <w:rFonts w:ascii="Times New Roman" w:hAnsi="Times New Roman" w:cs="Times New Roman"/>
          <w:sz w:val="28"/>
          <w:szCs w:val="28"/>
        </w:rPr>
        <w:t xml:space="preserve"> с показателями бюджетной росписи главных распорядителей средств бюджета </w:t>
      </w:r>
      <w:r w:rsidRPr="00A30B08">
        <w:rPr>
          <w:rFonts w:ascii="Times New Roman" w:hAnsi="Times New Roman" w:cs="Times New Roman"/>
          <w:sz w:val="28"/>
          <w:szCs w:val="28"/>
        </w:rPr>
        <w:t xml:space="preserve">и лимитов бюджетных обязательств, доводимыми до соответствующих подведомственных распорядителей (получателей)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A30B08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D65D7C" w:rsidRPr="0038578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11. В целях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главные распорядители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 главе </w:t>
      </w:r>
      <w:r>
        <w:rPr>
          <w:rFonts w:ascii="Times New Roman" w:hAnsi="Times New Roman" w:cs="Times New Roman"/>
          <w:sz w:val="28"/>
          <w:szCs w:val="28"/>
        </w:rPr>
        <w:t xml:space="preserve">706 </w:t>
      </w:r>
      <w:r w:rsidRPr="00082812">
        <w:rPr>
          <w:rFonts w:ascii="Times New Roman" w:hAnsi="Times New Roman" w:cs="Times New Roman"/>
          <w:sz w:val="28"/>
          <w:szCs w:val="28"/>
        </w:rPr>
        <w:t xml:space="preserve">формируют уточненный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 xml:space="preserve">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 с помесячной детализацией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7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№2 к</w:t>
      </w:r>
      <w:r w:rsidRPr="00385783">
        <w:rPr>
          <w:rFonts w:ascii="Times New Roman" w:hAnsi="Times New Roman" w:cs="Times New Roman"/>
          <w:sz w:val="28"/>
          <w:szCs w:val="28"/>
        </w:rPr>
        <w:t xml:space="preserve"> настоящему Порядку)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представляют </w:t>
      </w:r>
      <w:r w:rsidRPr="00925896">
        <w:rPr>
          <w:rFonts w:ascii="Times New Roman" w:hAnsi="Times New Roman" w:cs="Times New Roman"/>
          <w:sz w:val="28"/>
          <w:szCs w:val="28"/>
        </w:rPr>
        <w:t>в  электронном виде с применением электронной подписи</w:t>
      </w:r>
      <w:r w:rsidRPr="00385783">
        <w:rPr>
          <w:rFonts w:ascii="Times New Roman" w:hAnsi="Times New Roman" w:cs="Times New Roman"/>
          <w:sz w:val="28"/>
          <w:szCs w:val="28"/>
        </w:rPr>
        <w:t>.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D4">
        <w:rPr>
          <w:rFonts w:ascii="Times New Roman" w:hAnsi="Times New Roman" w:cs="Times New Roman"/>
          <w:sz w:val="28"/>
          <w:szCs w:val="28"/>
        </w:rPr>
        <w:t>Уточнен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7E45D4">
        <w:rPr>
          <w:rFonts w:ascii="Times New Roman" w:hAnsi="Times New Roman" w:cs="Times New Roman"/>
          <w:sz w:val="28"/>
          <w:szCs w:val="28"/>
        </w:rPr>
        <w:t xml:space="preserve"> прогноз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45D4">
        <w:rPr>
          <w:rFonts w:ascii="Times New Roman" w:hAnsi="Times New Roman" w:cs="Times New Roman"/>
          <w:sz w:val="28"/>
          <w:szCs w:val="28"/>
        </w:rPr>
        <w:t xml:space="preserve"> кассовых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 расходам бюджета 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осуществляется: 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показатели сводной бюджетной росписи </w:t>
      </w:r>
      <w:r w:rsidRPr="00574857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57485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111E6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11E65">
        <w:rPr>
          <w:rFonts w:ascii="Times New Roman" w:hAnsi="Times New Roman" w:cs="Times New Roman"/>
          <w:sz w:val="28"/>
          <w:szCs w:val="28"/>
        </w:rPr>
        <w:t>о мере внесения изменений в показатели сводной бюджетной росписи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5D7C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237BBF">
        <w:rPr>
          <w:rFonts w:ascii="Times New Roman" w:hAnsi="Times New Roman" w:cs="Times New Roman"/>
          <w:sz w:val="28"/>
          <w:szCs w:val="28"/>
        </w:rPr>
        <w:t xml:space="preserve">информации о кассовом исполнении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eastAsia="Times New Roman" w:hAnsi="Times New Roman" w:cs="Times New Roman"/>
          <w:sz w:val="28"/>
          <w:szCs w:val="24"/>
          <w:lang w:eastAsia="ru-RU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37BBF">
        <w:rPr>
          <w:rFonts w:ascii="Times New Roman" w:hAnsi="Times New Roman" w:cs="Times New Roman"/>
          <w:sz w:val="28"/>
          <w:szCs w:val="28"/>
        </w:rPr>
        <w:t xml:space="preserve"> Республики Башкортостан по </w:t>
      </w:r>
      <w:r w:rsidRPr="004B7B2B">
        <w:rPr>
          <w:rFonts w:ascii="Times New Roman" w:hAnsi="Times New Roman" w:cs="Times New Roman"/>
          <w:sz w:val="28"/>
          <w:szCs w:val="28"/>
        </w:rPr>
        <w:t>расходам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в период с февраля по декабрь текущего финансового года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</w:t>
      </w:r>
      <w:r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881AC2">
        <w:rPr>
          <w:rFonts w:ascii="Times New Roman" w:hAnsi="Times New Roman" w:cs="Times New Roman"/>
          <w:sz w:val="28"/>
          <w:szCs w:val="28"/>
        </w:rPr>
        <w:t xml:space="preserve">указываются фактические кассовые выплаты по расходам бюджета за отчетный период и </w:t>
      </w:r>
      <w:r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0FA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250FA">
        <w:rPr>
          <w:rFonts w:ascii="Times New Roman" w:hAnsi="Times New Roman" w:cs="Times New Roman"/>
          <w:sz w:val="28"/>
          <w:szCs w:val="28"/>
        </w:rPr>
        <w:t xml:space="preserve"> формирует свод указанных </w:t>
      </w:r>
      <w:r>
        <w:rPr>
          <w:rFonts w:ascii="Times New Roman" w:hAnsi="Times New Roman" w:cs="Times New Roman"/>
          <w:sz w:val="28"/>
          <w:szCs w:val="28"/>
        </w:rPr>
        <w:t xml:space="preserve">сведений и </w:t>
      </w:r>
      <w:r w:rsidRPr="004C71FA">
        <w:rPr>
          <w:rFonts w:ascii="Times New Roman" w:hAnsi="Times New Roman" w:cs="Times New Roman"/>
          <w:sz w:val="28"/>
          <w:szCs w:val="28"/>
        </w:rPr>
        <w:t xml:space="preserve">направляет главным распорядителям по форме согласно </w:t>
      </w:r>
      <w:hyperlink w:anchor="P1760" w:history="1">
        <w:r w:rsidRPr="00D65D7C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D65D7C">
        <w:rPr>
          <w:rFonts w:ascii="Times New Roman" w:hAnsi="Times New Roman" w:cs="Times New Roman"/>
          <w:sz w:val="28"/>
          <w:szCs w:val="28"/>
        </w:rPr>
        <w:t>2</w:t>
      </w:r>
      <w:r w:rsidRPr="004C71FA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B250FA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кассовых выплат по расходам бюджета в отчетном периоде от соответствующего показателя прогноза кассовых выплат на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 xml:space="preserve">величину более чем 15 процентов от указанного показателя, соответствующий главный распорядитель </w:t>
      </w:r>
      <w:r w:rsidRPr="00C522B4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пояснительную записку с отражением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причин указанного отклонения ежемесячно не позднее 15 числа месяца, следующего за отчетным периодом.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102"/>
      <w:bookmarkEnd w:id="4"/>
      <w:r w:rsidRPr="00881AC2">
        <w:rPr>
          <w:rFonts w:ascii="Times New Roman" w:hAnsi="Times New Roman" w:cs="Times New Roman"/>
          <w:sz w:val="28"/>
          <w:szCs w:val="28"/>
        </w:rPr>
        <w:t>IV.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КАССОВЫМ ВЫПЛАТАМ ПО ИСТОЧНИКАМ ФИНАНСИРОВАНИЯ ДЕФИЦИТА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БЮДЖЕТА</w:t>
      </w:r>
      <w:r w:rsidR="00A671CA">
        <w:rPr>
          <w:rFonts w:ascii="Times New Roman" w:hAnsi="Times New Roman" w:cs="Times New Roman"/>
          <w:sz w:val="28"/>
          <w:szCs w:val="28"/>
        </w:rPr>
        <w:t xml:space="preserve"> СЕЛЬСКОГО ПОСЕДЕНИЯ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 w:rsidR="00A671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прогноза кассовых поступлений и кассовых выплат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</w:t>
      </w:r>
      <w:r w:rsidRPr="00925896">
        <w:rPr>
          <w:rFonts w:ascii="Times New Roman" w:hAnsi="Times New Roman" w:cs="Times New Roman"/>
          <w:sz w:val="28"/>
          <w:szCs w:val="28"/>
        </w:rPr>
        <w:t>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Главные администраторы источников финансирования дефицита бюджета </w:t>
      </w:r>
      <w:r w:rsidRPr="009D1CEE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 со дня принятия Решения о бюджете</w:t>
      </w:r>
      <w:r w:rsidRPr="002A6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</w:t>
      </w:r>
      <w:r w:rsidRPr="00B250FA">
        <w:rPr>
          <w:rFonts w:ascii="Times New Roman" w:hAnsi="Times New Roman" w:cs="Times New Roman"/>
          <w:sz w:val="28"/>
          <w:szCs w:val="28"/>
        </w:rPr>
        <w:t>плановый период представляют  прогноз кассовых поступлений и кассовых выплат по источникам финансирования дефицита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 бюджета на текущий финансовый год с помесячной детализацией.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прогнозов главных администраторов источников финансирования дефицита бюджета </w:t>
      </w:r>
      <w:r w:rsidR="00A671C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формирует </w:t>
      </w:r>
      <w:r w:rsidRPr="00FD609A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 xml:space="preserve">й Главой сельского поселения, </w:t>
      </w:r>
      <w:r w:rsidRPr="001511AB">
        <w:rPr>
          <w:rFonts w:ascii="Times New Roman" w:hAnsi="Times New Roman" w:cs="Times New Roman"/>
          <w:sz w:val="28"/>
          <w:szCs w:val="28"/>
        </w:rPr>
        <w:t>прогноз</w:t>
      </w:r>
      <w:r w:rsidRPr="00881AC2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 w:rsidR="00A671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881AC2">
        <w:rPr>
          <w:rFonts w:ascii="Times New Roman" w:hAnsi="Times New Roman" w:cs="Times New Roman"/>
          <w:sz w:val="28"/>
          <w:szCs w:val="28"/>
        </w:rPr>
        <w:t>о закрепленным кодам классификации источников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</w:t>
      </w:r>
      <w:r>
        <w:rPr>
          <w:rFonts w:ascii="Times New Roman" w:hAnsi="Times New Roman" w:cs="Times New Roman"/>
          <w:sz w:val="28"/>
          <w:szCs w:val="28"/>
        </w:rPr>
        <w:br/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05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прогноз кассовых поступлений и кассовых выплат по источникам финансирования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дефицита бюджета 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16. В целях ведения кассового плана главными администраторами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указываются фактические кассовые поступления и кассовые выплаты по источникам финансирования дефицита бюджета за отчетный период и уточняются соответствующие 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 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уточненных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электронном виде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 ежемесячно не позднее</w:t>
      </w:r>
      <w:r>
        <w:rPr>
          <w:rFonts w:ascii="Times New Roman" w:hAnsi="Times New Roman" w:cs="Times New Roman"/>
          <w:sz w:val="28"/>
          <w:szCs w:val="28"/>
        </w:rPr>
        <w:t xml:space="preserve"> 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месяца, согласованный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 на текущий финансовый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В случае отклонения кассовых выплат и кассовых поступлений по источникам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lastRenderedPageBreak/>
        <w:t>V. ПОРЯДОК СВОДА, СОСТАВЛЕНИЯ И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ИСПОЛНЕНИЯ БЮДЖЕТА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17. В целях составления и ведения кассового плана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Pr="001038CC">
        <w:rPr>
          <w:rFonts w:ascii="Times New Roman" w:hAnsi="Times New Roman" w:cs="Times New Roman"/>
          <w:sz w:val="28"/>
          <w:szCs w:val="28"/>
        </w:rPr>
        <w:t>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остаток на едином счете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начало финансового года в 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приложении № 5</w:t>
        </w:r>
      </w:hyperlink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18. Кассовый план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Поселением </w:t>
      </w:r>
      <w:r w:rsidRPr="00881AC2">
        <w:rPr>
          <w:rFonts w:ascii="Times New Roman" w:hAnsi="Times New Roman" w:cs="Times New Roman"/>
          <w:sz w:val="28"/>
          <w:szCs w:val="28"/>
        </w:rPr>
        <w:t>(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пятнадцатого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Решение о бюджете 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кассового плана, представляемые главными распорядителями, главными администраторами доходов бюджета, главными администраторами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1CA">
        <w:rPr>
          <w:rFonts w:ascii="Times New Roman" w:hAnsi="Times New Roman" w:cs="Times New Roman"/>
          <w:sz w:val="28"/>
          <w:szCs w:val="24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Башкортостан, подлежат согласованию.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Поселение</w:t>
      </w:r>
      <w:r w:rsidRPr="004B7B2B">
        <w:rPr>
          <w:rFonts w:ascii="Times New Roman" w:hAnsi="Times New Roman" w:cs="Times New Roman"/>
          <w:sz w:val="28"/>
          <w:szCs w:val="28"/>
        </w:rPr>
        <w:t xml:space="preserve"> в период с февраля по декабрь текущего финансового года ежемесячно не позднее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 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уточнения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кассовый план на текущий финансовый год с помесячной детализацией на основании уточненных прогнозов, полученных от главных распорядителей</w:t>
      </w:r>
      <w:r>
        <w:rPr>
          <w:rFonts w:ascii="Times New Roman" w:hAnsi="Times New Roman" w:cs="Times New Roman"/>
          <w:sz w:val="28"/>
          <w:szCs w:val="28"/>
        </w:rPr>
        <w:t xml:space="preserve">, главных администраторов доходов бюджета сельского поселения </w:t>
      </w:r>
      <w:r w:rsidR="00A671CA">
        <w:rPr>
          <w:rFonts w:ascii="Times New Roman" w:hAnsi="Times New Roman" w:cs="Times New Roman"/>
          <w:sz w:val="28"/>
          <w:szCs w:val="24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настоящего Порядка.</w:t>
      </w:r>
      <w:proofErr w:type="gramEnd"/>
    </w:p>
    <w:p w:rsidR="0077097D" w:rsidRDefault="0077097D"/>
    <w:sectPr w:rsidR="00770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45"/>
    <w:rsid w:val="000014A6"/>
    <w:rsid w:val="000241D4"/>
    <w:rsid w:val="000333A3"/>
    <w:rsid w:val="000356A8"/>
    <w:rsid w:val="000958F8"/>
    <w:rsid w:val="000A5848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70BE2"/>
    <w:rsid w:val="00295B93"/>
    <w:rsid w:val="002960A5"/>
    <w:rsid w:val="002A0C39"/>
    <w:rsid w:val="002F545B"/>
    <w:rsid w:val="003015C3"/>
    <w:rsid w:val="00316A18"/>
    <w:rsid w:val="00320C60"/>
    <w:rsid w:val="0032550F"/>
    <w:rsid w:val="00346877"/>
    <w:rsid w:val="0035739E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5437FB"/>
    <w:rsid w:val="005525D9"/>
    <w:rsid w:val="00565C1A"/>
    <w:rsid w:val="00574307"/>
    <w:rsid w:val="00587FBA"/>
    <w:rsid w:val="005A69C2"/>
    <w:rsid w:val="005B2F3E"/>
    <w:rsid w:val="005B6B9F"/>
    <w:rsid w:val="005C1E39"/>
    <w:rsid w:val="00601C1B"/>
    <w:rsid w:val="006035CF"/>
    <w:rsid w:val="00610B3E"/>
    <w:rsid w:val="006431F8"/>
    <w:rsid w:val="006526C0"/>
    <w:rsid w:val="00681033"/>
    <w:rsid w:val="00683DC2"/>
    <w:rsid w:val="00691A2B"/>
    <w:rsid w:val="0069359E"/>
    <w:rsid w:val="006A4ABD"/>
    <w:rsid w:val="006C4A69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7DBD"/>
    <w:rsid w:val="008030F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97A72"/>
    <w:rsid w:val="00897ACA"/>
    <w:rsid w:val="008A3DF1"/>
    <w:rsid w:val="008B1F92"/>
    <w:rsid w:val="008C27FF"/>
    <w:rsid w:val="008C2F53"/>
    <w:rsid w:val="009178A4"/>
    <w:rsid w:val="00917961"/>
    <w:rsid w:val="00946062"/>
    <w:rsid w:val="00956F8C"/>
    <w:rsid w:val="009701BD"/>
    <w:rsid w:val="00975D30"/>
    <w:rsid w:val="009862D8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77AE"/>
    <w:rsid w:val="00A65CB8"/>
    <w:rsid w:val="00A66FD9"/>
    <w:rsid w:val="00A671CA"/>
    <w:rsid w:val="00AA1D6C"/>
    <w:rsid w:val="00AA6CA0"/>
    <w:rsid w:val="00AD0F78"/>
    <w:rsid w:val="00AD20D8"/>
    <w:rsid w:val="00AD6BE2"/>
    <w:rsid w:val="00AE5CFD"/>
    <w:rsid w:val="00B26644"/>
    <w:rsid w:val="00B420FB"/>
    <w:rsid w:val="00B70FCF"/>
    <w:rsid w:val="00B95808"/>
    <w:rsid w:val="00BA2AAF"/>
    <w:rsid w:val="00BA348D"/>
    <w:rsid w:val="00BA5F3A"/>
    <w:rsid w:val="00BD7299"/>
    <w:rsid w:val="00BE26B4"/>
    <w:rsid w:val="00BF77A7"/>
    <w:rsid w:val="00C1132B"/>
    <w:rsid w:val="00C24DD2"/>
    <w:rsid w:val="00C36AF8"/>
    <w:rsid w:val="00C41828"/>
    <w:rsid w:val="00C50582"/>
    <w:rsid w:val="00C52BC3"/>
    <w:rsid w:val="00C53BB6"/>
    <w:rsid w:val="00C56594"/>
    <w:rsid w:val="00C6492C"/>
    <w:rsid w:val="00C7622E"/>
    <w:rsid w:val="00C76A54"/>
    <w:rsid w:val="00CA73DF"/>
    <w:rsid w:val="00CC2749"/>
    <w:rsid w:val="00CD67B8"/>
    <w:rsid w:val="00CE3243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A75DA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42079"/>
    <w:rsid w:val="00F62EAA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8A1464BD2199F66CADE2D8823CDFA1FB4DF76C596CD9A6D8D273FAB8B1DB1114F59E7C89F7i5M1N" TargetMode="External"/><Relationship Id="rId5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2760</Words>
  <Characters>15736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2020-01-23T07:17:00Z</cp:lastPrinted>
  <dcterms:created xsi:type="dcterms:W3CDTF">2019-09-05T07:09:00Z</dcterms:created>
  <dcterms:modified xsi:type="dcterms:W3CDTF">2020-01-23T07:17:00Z</dcterms:modified>
</cp:coreProperties>
</file>